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88FF52" w14:textId="77777777" w:rsidR="00007074" w:rsidRDefault="00007074" w:rsidP="00416FDA">
      <w:pPr>
        <w:jc w:val="center"/>
        <w:rPr>
          <w:rFonts w:ascii="Verdana" w:hAnsi="Verdana"/>
          <w:b/>
          <w:sz w:val="40"/>
          <w:lang w:val="fr-FR"/>
        </w:rPr>
      </w:pPr>
    </w:p>
    <w:p w14:paraId="19B7CF79" w14:textId="77777777" w:rsidR="00007074" w:rsidRDefault="00007074" w:rsidP="00416FDA">
      <w:pPr>
        <w:jc w:val="center"/>
        <w:rPr>
          <w:rFonts w:ascii="Verdana" w:hAnsi="Verdana"/>
          <w:b/>
          <w:sz w:val="40"/>
          <w:lang w:val="fr-FR"/>
        </w:rPr>
      </w:pPr>
    </w:p>
    <w:p w14:paraId="3B9F10E6" w14:textId="77777777" w:rsidR="00007074" w:rsidRDefault="00007074" w:rsidP="00416FDA">
      <w:pPr>
        <w:jc w:val="center"/>
        <w:rPr>
          <w:rFonts w:ascii="Verdana" w:hAnsi="Verdana"/>
          <w:b/>
          <w:sz w:val="40"/>
          <w:lang w:val="fr-FR"/>
        </w:rPr>
      </w:pPr>
    </w:p>
    <w:p w14:paraId="60582D61" w14:textId="77777777" w:rsidR="00007074" w:rsidRDefault="00007074" w:rsidP="00416FDA">
      <w:pPr>
        <w:jc w:val="center"/>
        <w:rPr>
          <w:rFonts w:ascii="Verdana" w:hAnsi="Verdana"/>
          <w:b/>
          <w:sz w:val="40"/>
          <w:lang w:val="fr-FR"/>
        </w:rPr>
      </w:pPr>
    </w:p>
    <w:p w14:paraId="31D1DCAC" w14:textId="77777777" w:rsidR="00892845" w:rsidRPr="00E33107" w:rsidRDefault="00E33107" w:rsidP="00416FDA">
      <w:pPr>
        <w:jc w:val="center"/>
        <w:rPr>
          <w:rFonts w:ascii="Verdana" w:hAnsi="Verdana"/>
          <w:b/>
          <w:sz w:val="40"/>
          <w:lang w:val="fr-FR"/>
        </w:rPr>
      </w:pPr>
      <w:r w:rsidRPr="00E33107">
        <w:rPr>
          <w:rFonts w:ascii="Verdana" w:hAnsi="Verdana"/>
          <w:b/>
          <w:sz w:val="40"/>
          <w:lang w:val="fr-FR"/>
        </w:rPr>
        <w:t xml:space="preserve">Manuel d’utilisation </w:t>
      </w:r>
    </w:p>
    <w:p w14:paraId="5B0B84AE" w14:textId="77777777" w:rsidR="00416FDA" w:rsidRPr="00E33107" w:rsidRDefault="00B06D29" w:rsidP="00416FDA">
      <w:pPr>
        <w:jc w:val="center"/>
        <w:rPr>
          <w:rFonts w:ascii="Verdana" w:hAnsi="Verdana"/>
          <w:b/>
          <w:sz w:val="40"/>
          <w:lang w:val="fr-FR"/>
        </w:rPr>
      </w:pPr>
      <w:r>
        <w:rPr>
          <w:rFonts w:ascii="Verdana" w:hAnsi="Verdana"/>
          <w:b/>
          <w:sz w:val="40"/>
          <w:lang w:val="fr-FR"/>
        </w:rPr>
        <w:t>du testeur</w:t>
      </w:r>
      <w:r w:rsidR="00E33107" w:rsidRPr="00E33107">
        <w:rPr>
          <w:rFonts w:ascii="Verdana" w:hAnsi="Verdana"/>
          <w:b/>
          <w:sz w:val="40"/>
          <w:lang w:val="fr-FR"/>
        </w:rPr>
        <w:t xml:space="preserve"> </w:t>
      </w:r>
    </w:p>
    <w:p w14:paraId="63EDEB03" w14:textId="77777777" w:rsidR="00416FDA" w:rsidRPr="00E33107" w:rsidRDefault="00E72E82" w:rsidP="00416FDA">
      <w:pPr>
        <w:jc w:val="center"/>
        <w:rPr>
          <w:rFonts w:ascii="Verdana" w:hAnsi="Verdana"/>
          <w:b/>
          <w:sz w:val="40"/>
          <w:lang w:val="fr-FR"/>
        </w:rPr>
      </w:pPr>
      <w:r>
        <w:rPr>
          <w:rFonts w:ascii="Verdana" w:hAnsi="Verdana"/>
          <w:b/>
          <w:sz w:val="40"/>
          <w:lang w:val="fr-FR"/>
        </w:rPr>
        <w:t xml:space="preserve">KEWTECH </w:t>
      </w:r>
      <w:r w:rsidR="00FF7740">
        <w:rPr>
          <w:rFonts w:ascii="Verdana" w:hAnsi="Verdana"/>
          <w:b/>
          <w:sz w:val="40"/>
          <w:lang w:val="fr-FR"/>
        </w:rPr>
        <w:t>KT 600</w:t>
      </w:r>
      <w:r>
        <w:rPr>
          <w:rFonts w:ascii="Verdana" w:hAnsi="Verdana"/>
          <w:b/>
          <w:sz w:val="40"/>
          <w:lang w:val="fr-FR"/>
        </w:rPr>
        <w:t xml:space="preserve"> / KT600ME</w:t>
      </w:r>
    </w:p>
    <w:p w14:paraId="395DD032" w14:textId="77777777" w:rsidR="00416FDA" w:rsidRPr="00E33107" w:rsidRDefault="00416FDA">
      <w:pPr>
        <w:rPr>
          <w:rFonts w:ascii="Verdana" w:hAnsi="Verdana"/>
          <w:sz w:val="24"/>
          <w:lang w:val="fr-FR"/>
        </w:rPr>
      </w:pPr>
    </w:p>
    <w:p w14:paraId="5F08DC8A" w14:textId="77777777" w:rsidR="00416FDA" w:rsidRPr="00E33107" w:rsidRDefault="00416FDA">
      <w:pPr>
        <w:rPr>
          <w:rFonts w:ascii="Verdana" w:hAnsi="Verdana"/>
          <w:sz w:val="24"/>
          <w:lang w:val="fr-FR"/>
        </w:rPr>
      </w:pPr>
    </w:p>
    <w:p w14:paraId="720173D2" w14:textId="77777777" w:rsidR="00416FDA" w:rsidRPr="00E33107" w:rsidRDefault="00416FDA">
      <w:pPr>
        <w:rPr>
          <w:rFonts w:ascii="Verdana" w:hAnsi="Verdana"/>
          <w:sz w:val="24"/>
          <w:lang w:val="fr-FR"/>
        </w:rPr>
      </w:pPr>
    </w:p>
    <w:p w14:paraId="3CC52963" w14:textId="77777777" w:rsidR="00416FDA" w:rsidRPr="00E33107" w:rsidRDefault="00007074">
      <w:pPr>
        <w:rPr>
          <w:rFonts w:ascii="Verdana" w:hAnsi="Verdana"/>
          <w:sz w:val="24"/>
          <w:lang w:val="fr-FR"/>
        </w:rPr>
      </w:pPr>
      <w:r>
        <w:rPr>
          <w:rFonts w:ascii="Verdana" w:hAnsi="Verdana"/>
          <w:noProof/>
          <w:sz w:val="24"/>
          <w:lang w:val="fr-FR" w:eastAsia="fr-FR"/>
        </w:rPr>
        <w:drawing>
          <wp:inline distT="0" distB="0" distL="0" distR="0" wp14:anchorId="5E359B63" wp14:editId="499712CF">
            <wp:extent cx="5972810" cy="3982085"/>
            <wp:effectExtent l="0" t="0" r="8890" b="0"/>
            <wp:docPr id="79" name="Afbeelding 79" descr="Afbeelding met elektronica, camera, zitte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elektronica, camera, zitten, tafel&#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810" cy="3982085"/>
                    </a:xfrm>
                    <a:prstGeom prst="rect">
                      <a:avLst/>
                    </a:prstGeom>
                  </pic:spPr>
                </pic:pic>
              </a:graphicData>
            </a:graphic>
          </wp:inline>
        </w:drawing>
      </w:r>
    </w:p>
    <w:p w14:paraId="72D19C98" w14:textId="77777777" w:rsidR="00416FDA" w:rsidRPr="00E33107" w:rsidRDefault="00416FDA">
      <w:pPr>
        <w:rPr>
          <w:rFonts w:ascii="Verdana" w:hAnsi="Verdana"/>
          <w:sz w:val="24"/>
          <w:lang w:val="fr-FR"/>
        </w:rPr>
      </w:pPr>
    </w:p>
    <w:p w14:paraId="6E71670E" w14:textId="77777777" w:rsidR="00464D87" w:rsidRPr="00E33107" w:rsidRDefault="00464D87" w:rsidP="00464D87">
      <w:pPr>
        <w:pStyle w:val="Geenafstand"/>
        <w:rPr>
          <w:rFonts w:ascii="Verdana" w:hAnsi="Verdana"/>
          <w:lang w:val="fr-FR"/>
        </w:rPr>
      </w:pPr>
    </w:p>
    <w:p w14:paraId="0F8B7D66" w14:textId="77777777" w:rsidR="00416FDA" w:rsidRPr="00E33107" w:rsidRDefault="00E33107" w:rsidP="00464D87">
      <w:pPr>
        <w:pStyle w:val="Geenafstand"/>
        <w:rPr>
          <w:rFonts w:ascii="Verdana" w:hAnsi="Verdana"/>
          <w:lang w:val="fr-FR"/>
        </w:rPr>
      </w:pPr>
      <w:r>
        <w:rPr>
          <w:rFonts w:ascii="Verdana" w:hAnsi="Verdana"/>
          <w:lang w:val="fr-FR"/>
        </w:rPr>
        <w:t>Index</w:t>
      </w:r>
    </w:p>
    <w:p w14:paraId="75566886" w14:textId="77777777" w:rsidR="00416FDA" w:rsidRPr="00E33107" w:rsidRDefault="00416FDA" w:rsidP="00464D87">
      <w:pPr>
        <w:pStyle w:val="Geenafstand"/>
        <w:rPr>
          <w:rFonts w:ascii="Verdana" w:hAnsi="Verdana"/>
          <w:b/>
          <w:lang w:val="fr-FR"/>
        </w:rPr>
      </w:pPr>
      <w:r w:rsidRPr="00E33107">
        <w:rPr>
          <w:rFonts w:ascii="Verdana" w:hAnsi="Verdana"/>
          <w:b/>
          <w:lang w:val="fr-FR"/>
        </w:rPr>
        <w:t xml:space="preserve">1.  </w:t>
      </w:r>
      <w:r w:rsidR="00E33107" w:rsidRPr="00E33107">
        <w:rPr>
          <w:rFonts w:ascii="Verdana" w:hAnsi="Verdana"/>
          <w:b/>
          <w:lang w:val="fr-FR"/>
        </w:rPr>
        <w:t>Sécurité en considération d’utilisation</w:t>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FF7740">
        <w:rPr>
          <w:rFonts w:ascii="Verdana" w:hAnsi="Verdana"/>
          <w:b/>
          <w:lang w:val="fr-FR"/>
        </w:rPr>
        <w:t>3</w:t>
      </w:r>
    </w:p>
    <w:p w14:paraId="0EF4DEE9" w14:textId="77777777" w:rsidR="00416FDA" w:rsidRPr="00E33107" w:rsidRDefault="00416FDA" w:rsidP="00464D87">
      <w:pPr>
        <w:pStyle w:val="Geenafstand"/>
        <w:rPr>
          <w:rFonts w:ascii="Verdana" w:hAnsi="Verdana"/>
          <w:lang w:val="fr-FR"/>
        </w:rPr>
      </w:pPr>
      <w:r w:rsidRPr="00E33107">
        <w:rPr>
          <w:rFonts w:ascii="Verdana" w:hAnsi="Verdana"/>
          <w:lang w:val="fr-FR"/>
        </w:rPr>
        <w:t xml:space="preserve">1.1 </w:t>
      </w:r>
      <w:r w:rsidR="00FF7740">
        <w:rPr>
          <w:rFonts w:ascii="Verdana" w:hAnsi="Verdana"/>
          <w:lang w:val="fr-FR"/>
        </w:rPr>
        <w:t>Mise en garde et</w:t>
      </w:r>
      <w:r w:rsidR="00E33107">
        <w:rPr>
          <w:rFonts w:ascii="Verdana" w:hAnsi="Verdana"/>
          <w:lang w:val="fr-FR"/>
        </w:rPr>
        <w:t xml:space="preserve"> notes</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3</w:t>
      </w:r>
    </w:p>
    <w:p w14:paraId="6318386E" w14:textId="77777777" w:rsidR="00416FDA" w:rsidRPr="00E33107" w:rsidRDefault="00E33107" w:rsidP="00464D87">
      <w:pPr>
        <w:pStyle w:val="Geenafstand"/>
        <w:rPr>
          <w:rFonts w:ascii="Verdana" w:hAnsi="Verdana"/>
          <w:lang w:val="fr-FR"/>
        </w:rPr>
      </w:pPr>
      <w:r>
        <w:rPr>
          <w:rFonts w:ascii="Verdana" w:hAnsi="Verdana"/>
          <w:lang w:val="fr-FR"/>
        </w:rPr>
        <w:t>1.2 Batteries</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5</w:t>
      </w:r>
    </w:p>
    <w:p w14:paraId="3339BF1C" w14:textId="77777777" w:rsidR="00416FDA" w:rsidRPr="00E33107" w:rsidRDefault="00E33107" w:rsidP="00464D87">
      <w:pPr>
        <w:pStyle w:val="Geenafstand"/>
        <w:rPr>
          <w:rFonts w:ascii="Verdana" w:hAnsi="Verdana"/>
          <w:lang w:val="fr-FR"/>
        </w:rPr>
      </w:pPr>
      <w:r>
        <w:rPr>
          <w:rFonts w:ascii="Verdana" w:hAnsi="Verdana"/>
          <w:lang w:val="fr-FR"/>
        </w:rPr>
        <w:t>1.3 Chargement</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6</w:t>
      </w:r>
    </w:p>
    <w:p w14:paraId="49656545" w14:textId="77777777" w:rsidR="00416FDA" w:rsidRPr="00E33107" w:rsidRDefault="00416FDA" w:rsidP="00464D87">
      <w:pPr>
        <w:pStyle w:val="Geenafstand"/>
        <w:rPr>
          <w:rFonts w:ascii="Verdana" w:hAnsi="Verdana"/>
          <w:lang w:val="fr-FR"/>
        </w:rPr>
      </w:pPr>
      <w:r w:rsidRPr="00E33107">
        <w:rPr>
          <w:rFonts w:ascii="Verdana" w:hAnsi="Verdana"/>
          <w:lang w:val="fr-FR"/>
        </w:rPr>
        <w:t xml:space="preserve">1.4 </w:t>
      </w:r>
      <w:r w:rsidR="00E33107">
        <w:rPr>
          <w:rFonts w:ascii="Verdana" w:hAnsi="Verdana"/>
          <w:lang w:val="fr-FR"/>
        </w:rPr>
        <w:t>Précautions lors de chargement d’une nouvelle batterie ou cellule qui ne seront pas utilisées pendant une longue période</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6</w:t>
      </w:r>
    </w:p>
    <w:p w14:paraId="51EAE893" w14:textId="77777777" w:rsidR="0009581B" w:rsidRPr="00E33107" w:rsidRDefault="00506677" w:rsidP="00464D87">
      <w:pPr>
        <w:pStyle w:val="Geenafstand"/>
        <w:rPr>
          <w:rFonts w:ascii="Verdana" w:hAnsi="Verdana"/>
          <w:lang w:val="fr-FR"/>
        </w:rPr>
      </w:pPr>
      <w:r w:rsidRPr="00E33107">
        <w:rPr>
          <w:rFonts w:ascii="Verdana" w:hAnsi="Verdana"/>
          <w:lang w:val="fr-FR"/>
        </w:rPr>
        <w:t xml:space="preserve">1.5 </w:t>
      </w:r>
      <w:r w:rsidR="00E33107">
        <w:rPr>
          <w:rFonts w:ascii="Verdana" w:hAnsi="Verdana"/>
          <w:lang w:val="fr-FR"/>
        </w:rPr>
        <w:t>Normes appliquées</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7</w:t>
      </w:r>
    </w:p>
    <w:p w14:paraId="3BE92772" w14:textId="77777777" w:rsidR="0009581B" w:rsidRPr="00E33107" w:rsidRDefault="0009581B" w:rsidP="00464D87">
      <w:pPr>
        <w:pStyle w:val="Geenafstand"/>
        <w:rPr>
          <w:rFonts w:ascii="Verdana" w:hAnsi="Verdana"/>
          <w:b/>
          <w:lang w:val="fr-FR"/>
        </w:rPr>
      </w:pPr>
      <w:r w:rsidRPr="00E33107">
        <w:rPr>
          <w:rFonts w:ascii="Verdana" w:hAnsi="Verdana"/>
          <w:b/>
          <w:lang w:val="fr-FR"/>
        </w:rPr>
        <w:t xml:space="preserve">2. </w:t>
      </w:r>
      <w:r w:rsidR="00B679EA">
        <w:rPr>
          <w:rFonts w:ascii="Verdana" w:hAnsi="Verdana"/>
          <w:b/>
          <w:lang w:val="fr-FR"/>
        </w:rPr>
        <w:t>Description de l’appareil</w:t>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B679EA">
        <w:rPr>
          <w:rFonts w:ascii="Verdana" w:hAnsi="Verdana"/>
          <w:b/>
          <w:lang w:val="fr-FR"/>
        </w:rPr>
        <w:tab/>
      </w:r>
      <w:r w:rsidR="00FF7740">
        <w:rPr>
          <w:rFonts w:ascii="Verdana" w:hAnsi="Verdana"/>
          <w:b/>
          <w:lang w:val="fr-FR"/>
        </w:rPr>
        <w:t>8</w:t>
      </w:r>
    </w:p>
    <w:p w14:paraId="7A9B044C" w14:textId="77777777" w:rsidR="0009581B" w:rsidRPr="00E33107" w:rsidRDefault="0009581B" w:rsidP="00464D87">
      <w:pPr>
        <w:pStyle w:val="Geenafstand"/>
        <w:rPr>
          <w:rFonts w:ascii="Verdana" w:hAnsi="Verdana"/>
          <w:lang w:val="fr-FR"/>
        </w:rPr>
      </w:pPr>
      <w:r w:rsidRPr="00E33107">
        <w:rPr>
          <w:rFonts w:ascii="Verdana" w:hAnsi="Verdana"/>
          <w:lang w:val="fr-FR"/>
        </w:rPr>
        <w:t xml:space="preserve">2.1 </w:t>
      </w:r>
      <w:r w:rsidR="00B679EA">
        <w:rPr>
          <w:rFonts w:ascii="Verdana" w:hAnsi="Verdana"/>
          <w:lang w:val="fr-FR"/>
        </w:rPr>
        <w:t>Panneau frontal</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8</w:t>
      </w:r>
    </w:p>
    <w:p w14:paraId="2800C72E" w14:textId="77777777" w:rsidR="0009581B" w:rsidRPr="00E33107" w:rsidRDefault="0009581B" w:rsidP="00464D87">
      <w:pPr>
        <w:pStyle w:val="Geenafstand"/>
        <w:rPr>
          <w:rFonts w:ascii="Verdana" w:hAnsi="Verdana"/>
          <w:lang w:val="fr-FR"/>
        </w:rPr>
      </w:pPr>
      <w:r w:rsidRPr="00E33107">
        <w:rPr>
          <w:rFonts w:ascii="Verdana" w:hAnsi="Verdana"/>
          <w:lang w:val="fr-FR"/>
        </w:rPr>
        <w:t xml:space="preserve">2.2 </w:t>
      </w:r>
      <w:r w:rsidR="00B679EA">
        <w:rPr>
          <w:rFonts w:ascii="Verdana" w:hAnsi="Verdana"/>
          <w:lang w:val="fr-FR"/>
        </w:rPr>
        <w:t>Panneau de connexion</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9</w:t>
      </w:r>
    </w:p>
    <w:p w14:paraId="40E5F505" w14:textId="77777777" w:rsidR="0009581B" w:rsidRPr="00E33107" w:rsidRDefault="0009581B" w:rsidP="00464D87">
      <w:pPr>
        <w:pStyle w:val="Geenafstand"/>
        <w:rPr>
          <w:rFonts w:ascii="Verdana" w:hAnsi="Verdana"/>
          <w:lang w:val="fr-FR"/>
        </w:rPr>
      </w:pPr>
      <w:r w:rsidRPr="00E33107">
        <w:rPr>
          <w:rFonts w:ascii="Verdana" w:hAnsi="Verdana"/>
          <w:lang w:val="fr-FR"/>
        </w:rPr>
        <w:t xml:space="preserve">2.3 </w:t>
      </w:r>
      <w:r w:rsidR="00B679EA">
        <w:rPr>
          <w:rFonts w:ascii="Verdana" w:hAnsi="Verdana"/>
          <w:lang w:val="fr-FR"/>
        </w:rPr>
        <w:t>Panneau dorsal</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9</w:t>
      </w:r>
    </w:p>
    <w:p w14:paraId="50F59B54" w14:textId="77777777" w:rsidR="0009581B" w:rsidRPr="00E33107" w:rsidRDefault="0009581B" w:rsidP="00464D87">
      <w:pPr>
        <w:pStyle w:val="Geenafstand"/>
        <w:rPr>
          <w:rFonts w:ascii="Verdana" w:hAnsi="Verdana"/>
          <w:lang w:val="fr-FR"/>
        </w:rPr>
      </w:pPr>
      <w:r w:rsidRPr="00E33107">
        <w:rPr>
          <w:rFonts w:ascii="Verdana" w:hAnsi="Verdana"/>
          <w:lang w:val="fr-FR"/>
        </w:rPr>
        <w:t xml:space="preserve">2.4 </w:t>
      </w:r>
      <w:r w:rsidR="00E33107">
        <w:rPr>
          <w:rFonts w:ascii="Verdana" w:hAnsi="Verdana"/>
          <w:lang w:val="fr-FR"/>
        </w:rPr>
        <w:t>Vue d</w:t>
      </w:r>
      <w:r w:rsidR="00B42450">
        <w:rPr>
          <w:rFonts w:ascii="Verdana" w:hAnsi="Verdana"/>
          <w:lang w:val="fr-FR"/>
        </w:rPr>
        <w:t>u dessous</w:t>
      </w:r>
      <w:r w:rsidR="00E33107">
        <w:rPr>
          <w:rFonts w:ascii="Verdana" w:hAnsi="Verdana"/>
          <w:lang w:val="fr-FR"/>
        </w:rPr>
        <w:t xml:space="preserve"> </w:t>
      </w:r>
      <w:r w:rsidRPr="00E33107">
        <w:rPr>
          <w:rFonts w:ascii="Verdana" w:hAnsi="Verdana"/>
          <w:lang w:val="fr-FR"/>
        </w:rPr>
        <w:t xml:space="preserve"> –</w:t>
      </w:r>
      <w:r w:rsidR="00B679EA">
        <w:rPr>
          <w:rFonts w:ascii="Verdana" w:hAnsi="Verdana"/>
          <w:lang w:val="fr-FR"/>
        </w:rPr>
        <w:t xml:space="preserve"> étiquette d’information</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11</w:t>
      </w:r>
    </w:p>
    <w:p w14:paraId="7954CF89" w14:textId="77777777" w:rsidR="0009581B" w:rsidRPr="00E33107" w:rsidRDefault="0009581B" w:rsidP="00464D87">
      <w:pPr>
        <w:pStyle w:val="Geenafstand"/>
        <w:rPr>
          <w:rFonts w:ascii="Verdana" w:hAnsi="Verdana"/>
          <w:lang w:val="fr-FR"/>
        </w:rPr>
      </w:pPr>
      <w:r w:rsidRPr="00E33107">
        <w:rPr>
          <w:rFonts w:ascii="Verdana" w:hAnsi="Verdana"/>
          <w:lang w:val="fr-FR"/>
        </w:rPr>
        <w:t xml:space="preserve">2.5 </w:t>
      </w:r>
      <w:r w:rsidR="00B2569E">
        <w:rPr>
          <w:rFonts w:ascii="Verdana" w:hAnsi="Verdana"/>
          <w:lang w:val="fr-FR"/>
        </w:rPr>
        <w:t>Transporter l’appareil</w:t>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B679EA">
        <w:rPr>
          <w:rFonts w:ascii="Verdana" w:hAnsi="Verdana"/>
          <w:lang w:val="fr-FR"/>
        </w:rPr>
        <w:tab/>
      </w:r>
      <w:r w:rsidR="00FF7740">
        <w:rPr>
          <w:rFonts w:ascii="Verdana" w:hAnsi="Verdana"/>
          <w:lang w:val="fr-FR"/>
        </w:rPr>
        <w:t>11</w:t>
      </w:r>
    </w:p>
    <w:p w14:paraId="45AABBCC" w14:textId="77777777" w:rsidR="0009581B" w:rsidRPr="00E33107" w:rsidRDefault="0009581B" w:rsidP="00464D87">
      <w:pPr>
        <w:pStyle w:val="Geenafstand"/>
        <w:rPr>
          <w:rFonts w:ascii="Verdana" w:hAnsi="Verdana"/>
          <w:b/>
          <w:lang w:val="fr-FR"/>
        </w:rPr>
      </w:pPr>
      <w:r w:rsidRPr="00E33107">
        <w:rPr>
          <w:rFonts w:ascii="Verdana" w:hAnsi="Verdana"/>
          <w:b/>
          <w:lang w:val="fr-FR"/>
        </w:rPr>
        <w:t xml:space="preserve">3. </w:t>
      </w:r>
      <w:r w:rsidR="00987CB0">
        <w:rPr>
          <w:rFonts w:ascii="Verdana" w:hAnsi="Verdana"/>
          <w:b/>
          <w:lang w:val="fr-FR"/>
        </w:rPr>
        <w:t>Utilisation de l’appareil</w:t>
      </w:r>
      <w:r w:rsidR="00987CB0">
        <w:rPr>
          <w:rFonts w:ascii="Verdana" w:hAnsi="Verdana"/>
          <w:b/>
          <w:lang w:val="fr-FR"/>
        </w:rPr>
        <w:tab/>
      </w:r>
      <w:r w:rsidR="00987CB0">
        <w:rPr>
          <w:rFonts w:ascii="Verdana" w:hAnsi="Verdana"/>
          <w:b/>
          <w:lang w:val="fr-FR"/>
        </w:rPr>
        <w:tab/>
      </w:r>
      <w:r w:rsidR="00987CB0">
        <w:rPr>
          <w:rFonts w:ascii="Verdana" w:hAnsi="Verdana"/>
          <w:b/>
          <w:lang w:val="fr-FR"/>
        </w:rPr>
        <w:tab/>
      </w:r>
      <w:r w:rsidR="00987CB0">
        <w:rPr>
          <w:rFonts w:ascii="Verdana" w:hAnsi="Verdana"/>
          <w:b/>
          <w:lang w:val="fr-FR"/>
        </w:rPr>
        <w:tab/>
      </w:r>
      <w:r w:rsidR="00987CB0">
        <w:rPr>
          <w:rFonts w:ascii="Verdana" w:hAnsi="Verdana"/>
          <w:b/>
          <w:lang w:val="fr-FR"/>
        </w:rPr>
        <w:tab/>
      </w:r>
      <w:r w:rsidR="00987CB0">
        <w:rPr>
          <w:rFonts w:ascii="Verdana" w:hAnsi="Verdana"/>
          <w:b/>
          <w:lang w:val="fr-FR"/>
        </w:rPr>
        <w:tab/>
      </w:r>
      <w:r w:rsidR="00987CB0">
        <w:rPr>
          <w:rFonts w:ascii="Verdana" w:hAnsi="Verdana"/>
          <w:b/>
          <w:lang w:val="fr-FR"/>
        </w:rPr>
        <w:tab/>
      </w:r>
      <w:r w:rsidR="00987CB0">
        <w:rPr>
          <w:rFonts w:ascii="Verdana" w:hAnsi="Verdana"/>
          <w:b/>
          <w:lang w:val="fr-FR"/>
        </w:rPr>
        <w:tab/>
      </w:r>
      <w:r w:rsidR="00FF7740">
        <w:rPr>
          <w:rFonts w:ascii="Verdana" w:hAnsi="Verdana"/>
          <w:b/>
          <w:lang w:val="fr-FR"/>
        </w:rPr>
        <w:t>12</w:t>
      </w:r>
    </w:p>
    <w:p w14:paraId="41F352DB" w14:textId="77777777" w:rsidR="00682FB3" w:rsidRPr="00E33107" w:rsidRDefault="00682FB3" w:rsidP="00464D87">
      <w:pPr>
        <w:pStyle w:val="Geenafstand"/>
        <w:rPr>
          <w:rFonts w:ascii="Verdana" w:hAnsi="Verdana"/>
          <w:lang w:val="fr-FR"/>
        </w:rPr>
      </w:pPr>
      <w:r w:rsidRPr="00E33107">
        <w:rPr>
          <w:rFonts w:ascii="Verdana" w:hAnsi="Verdana"/>
          <w:lang w:val="fr-FR"/>
        </w:rPr>
        <w:t xml:space="preserve">3.1 </w:t>
      </w:r>
      <w:r w:rsidR="00B2569E">
        <w:rPr>
          <w:rFonts w:ascii="Verdana" w:hAnsi="Verdana"/>
          <w:lang w:val="fr-FR"/>
        </w:rPr>
        <w:t>Signification des symboles et messag</w:t>
      </w:r>
      <w:r w:rsidR="00987CB0">
        <w:rPr>
          <w:rFonts w:ascii="Verdana" w:hAnsi="Verdana"/>
          <w:lang w:val="fr-FR"/>
        </w:rPr>
        <w:t>es sur l’écran de l’appareil</w:t>
      </w:r>
      <w:r w:rsidR="00987CB0">
        <w:rPr>
          <w:rFonts w:ascii="Verdana" w:hAnsi="Verdana"/>
          <w:lang w:val="fr-FR"/>
        </w:rPr>
        <w:tab/>
      </w:r>
      <w:r w:rsidR="00987CB0">
        <w:rPr>
          <w:rFonts w:ascii="Verdana" w:hAnsi="Verdana"/>
          <w:lang w:val="fr-FR"/>
        </w:rPr>
        <w:tab/>
      </w:r>
      <w:r w:rsidR="00FF7740">
        <w:rPr>
          <w:rFonts w:ascii="Verdana" w:hAnsi="Verdana"/>
          <w:lang w:val="fr-FR"/>
        </w:rPr>
        <w:t>12</w:t>
      </w:r>
    </w:p>
    <w:p w14:paraId="2EBE7BEB" w14:textId="77777777" w:rsidR="0009581B" w:rsidRPr="00E33107" w:rsidRDefault="00682FB3" w:rsidP="00464D87">
      <w:pPr>
        <w:pStyle w:val="Geenafstand"/>
        <w:rPr>
          <w:rFonts w:ascii="Verdana" w:hAnsi="Verdana"/>
          <w:lang w:val="fr-FR"/>
        </w:rPr>
      </w:pPr>
      <w:r w:rsidRPr="00E33107">
        <w:rPr>
          <w:rFonts w:ascii="Verdana" w:hAnsi="Verdana"/>
          <w:lang w:val="fr-FR"/>
        </w:rPr>
        <w:t xml:space="preserve">3.2 </w:t>
      </w:r>
      <w:r w:rsidR="006F4F3A">
        <w:rPr>
          <w:rFonts w:ascii="Verdana" w:hAnsi="Verdana"/>
          <w:lang w:val="fr-FR"/>
        </w:rPr>
        <w:t>Le moniteur de tension en t</w:t>
      </w:r>
      <w:r w:rsidR="00987CB0">
        <w:rPr>
          <w:rFonts w:ascii="Verdana" w:hAnsi="Verdana"/>
          <w:lang w:val="fr-FR"/>
        </w:rPr>
        <w:t>emps réel et output du terminal</w:t>
      </w:r>
      <w:r w:rsidR="00987CB0">
        <w:rPr>
          <w:rFonts w:ascii="Verdana" w:hAnsi="Verdana"/>
          <w:lang w:val="fr-FR"/>
        </w:rPr>
        <w:tab/>
      </w:r>
      <w:r w:rsidR="00987CB0">
        <w:rPr>
          <w:rFonts w:ascii="Verdana" w:hAnsi="Verdana"/>
          <w:lang w:val="fr-FR"/>
        </w:rPr>
        <w:tab/>
      </w:r>
      <w:r w:rsidR="00987CB0">
        <w:rPr>
          <w:rFonts w:ascii="Verdana" w:hAnsi="Verdana"/>
          <w:lang w:val="fr-FR"/>
        </w:rPr>
        <w:tab/>
      </w:r>
      <w:r w:rsidR="00FF7740">
        <w:rPr>
          <w:rFonts w:ascii="Verdana" w:hAnsi="Verdana"/>
          <w:lang w:val="fr-FR"/>
        </w:rPr>
        <w:t>13</w:t>
      </w:r>
    </w:p>
    <w:p w14:paraId="5CA4B079" w14:textId="77777777" w:rsidR="000F4A30" w:rsidRDefault="000F4A30" w:rsidP="00464D87">
      <w:pPr>
        <w:pStyle w:val="Geenafstand"/>
        <w:rPr>
          <w:rFonts w:ascii="Verdana" w:hAnsi="Verdana"/>
          <w:lang w:val="fr-FR"/>
        </w:rPr>
      </w:pPr>
      <w:r w:rsidRPr="00E33107">
        <w:rPr>
          <w:rFonts w:ascii="Verdana" w:hAnsi="Verdana"/>
          <w:lang w:val="fr-FR"/>
        </w:rPr>
        <w:t xml:space="preserve">3.3 </w:t>
      </w:r>
      <w:r w:rsidR="006F4F3A">
        <w:rPr>
          <w:rFonts w:ascii="Verdana" w:hAnsi="Verdana"/>
          <w:lang w:val="fr-FR"/>
        </w:rPr>
        <w:t xml:space="preserve">Champs de messages – statut de </w:t>
      </w:r>
      <w:r w:rsidR="00EE05B3">
        <w:rPr>
          <w:rFonts w:ascii="Verdana" w:hAnsi="Verdana"/>
          <w:lang w:val="fr-FR"/>
        </w:rPr>
        <w:t>la batterie</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FF7740">
        <w:rPr>
          <w:rFonts w:ascii="Verdana" w:hAnsi="Verdana"/>
          <w:lang w:val="fr-FR"/>
        </w:rPr>
        <w:t>13</w:t>
      </w:r>
    </w:p>
    <w:p w14:paraId="35130473" w14:textId="77777777" w:rsidR="00FF7740" w:rsidRPr="00E33107" w:rsidRDefault="00FF7740" w:rsidP="00464D87">
      <w:pPr>
        <w:pStyle w:val="Geenafstand"/>
        <w:rPr>
          <w:rFonts w:ascii="Verdana" w:hAnsi="Verdana"/>
          <w:lang w:val="fr-FR"/>
        </w:rPr>
      </w:pPr>
      <w:r>
        <w:rPr>
          <w:rFonts w:ascii="Verdana" w:hAnsi="Verdana"/>
          <w:lang w:val="fr-FR"/>
        </w:rPr>
        <w:t>3.4 Indicateurs LED PASS/FAIL</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Pr>
          <w:rFonts w:ascii="Verdana" w:hAnsi="Verdana"/>
          <w:lang w:val="fr-FR"/>
        </w:rPr>
        <w:t xml:space="preserve">13 </w:t>
      </w:r>
    </w:p>
    <w:p w14:paraId="359E783C" w14:textId="77777777" w:rsidR="000F4A30" w:rsidRPr="00E33107" w:rsidRDefault="00FF7740" w:rsidP="00464D87">
      <w:pPr>
        <w:pStyle w:val="Geenafstand"/>
        <w:rPr>
          <w:rFonts w:ascii="Verdana" w:hAnsi="Verdana"/>
          <w:lang w:val="fr-FR"/>
        </w:rPr>
      </w:pPr>
      <w:r>
        <w:rPr>
          <w:rFonts w:ascii="Verdana" w:hAnsi="Verdana"/>
          <w:lang w:val="fr-FR"/>
        </w:rPr>
        <w:t>3.5</w:t>
      </w:r>
      <w:r w:rsidR="000F4A30" w:rsidRPr="00E33107">
        <w:rPr>
          <w:rFonts w:ascii="Verdana" w:hAnsi="Verdana"/>
          <w:lang w:val="fr-FR"/>
        </w:rPr>
        <w:t xml:space="preserve"> </w:t>
      </w:r>
      <w:r w:rsidR="006F4F3A">
        <w:rPr>
          <w:rFonts w:ascii="Verdana" w:hAnsi="Verdana"/>
          <w:lang w:val="fr-FR"/>
        </w:rPr>
        <w:t>C</w:t>
      </w:r>
      <w:r w:rsidR="00EE05B3">
        <w:rPr>
          <w:rFonts w:ascii="Verdana" w:hAnsi="Verdana"/>
          <w:lang w:val="fr-FR"/>
        </w:rPr>
        <w:t>hamps de statut–Avertissement pour les mesures/ symboles des résultats.</w:t>
      </w:r>
      <w:r>
        <w:rPr>
          <w:rFonts w:ascii="Verdana" w:hAnsi="Verdana"/>
          <w:lang w:val="fr-FR"/>
        </w:rPr>
        <w:t>14</w:t>
      </w:r>
    </w:p>
    <w:p w14:paraId="1B776214" w14:textId="77777777" w:rsidR="000F4A30" w:rsidRPr="00E33107" w:rsidRDefault="00FF7740" w:rsidP="00464D87">
      <w:pPr>
        <w:pStyle w:val="Geenafstand"/>
        <w:rPr>
          <w:rFonts w:ascii="Verdana" w:hAnsi="Verdana"/>
          <w:lang w:val="fr-FR"/>
        </w:rPr>
      </w:pPr>
      <w:r>
        <w:rPr>
          <w:rFonts w:ascii="Verdana" w:hAnsi="Verdana"/>
          <w:lang w:val="fr-FR"/>
        </w:rPr>
        <w:t>3.6</w:t>
      </w:r>
      <w:r w:rsidR="000F4A30" w:rsidRPr="00E33107">
        <w:rPr>
          <w:rFonts w:ascii="Verdana" w:hAnsi="Verdana"/>
          <w:lang w:val="fr-FR"/>
        </w:rPr>
        <w:t xml:space="preserve"> </w:t>
      </w:r>
      <w:r w:rsidR="00EE05B3">
        <w:rPr>
          <w:rFonts w:ascii="Verdana" w:hAnsi="Verdana"/>
          <w:lang w:val="fr-FR"/>
        </w:rPr>
        <w:t>Avertissement sonore</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Pr>
          <w:rFonts w:ascii="Verdana" w:hAnsi="Verdana"/>
          <w:lang w:val="fr-FR"/>
        </w:rPr>
        <w:t>14</w:t>
      </w:r>
    </w:p>
    <w:p w14:paraId="4DFA494B" w14:textId="77777777" w:rsidR="000F4A30" w:rsidRPr="00E33107" w:rsidRDefault="00FF7740" w:rsidP="00464D87">
      <w:pPr>
        <w:pStyle w:val="Geenafstand"/>
        <w:rPr>
          <w:rFonts w:ascii="Verdana" w:hAnsi="Verdana"/>
          <w:lang w:val="fr-FR"/>
        </w:rPr>
      </w:pPr>
      <w:r>
        <w:rPr>
          <w:rFonts w:ascii="Verdana" w:hAnsi="Verdana"/>
          <w:lang w:val="fr-FR"/>
        </w:rPr>
        <w:t>3.7</w:t>
      </w:r>
      <w:r w:rsidR="000F4A30" w:rsidRPr="00E33107">
        <w:rPr>
          <w:rFonts w:ascii="Verdana" w:hAnsi="Verdana"/>
          <w:lang w:val="fr-FR"/>
        </w:rPr>
        <w:t xml:space="preserve"> </w:t>
      </w:r>
      <w:r w:rsidR="00987CB0">
        <w:rPr>
          <w:rFonts w:ascii="Verdana" w:hAnsi="Verdana"/>
          <w:lang w:val="fr-FR"/>
        </w:rPr>
        <w:t>Effectuer des mesures</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0F4A30" w:rsidRPr="00E33107">
        <w:rPr>
          <w:rFonts w:ascii="Verdana" w:hAnsi="Verdana"/>
          <w:lang w:val="fr-FR"/>
        </w:rPr>
        <w:t>16</w:t>
      </w:r>
    </w:p>
    <w:p w14:paraId="15DAACA6" w14:textId="77777777" w:rsidR="000F4A30" w:rsidRPr="00E33107" w:rsidRDefault="00FF7740" w:rsidP="00464D87">
      <w:pPr>
        <w:pStyle w:val="Geenafstand"/>
        <w:rPr>
          <w:rFonts w:ascii="Verdana" w:hAnsi="Verdana"/>
          <w:lang w:val="fr-FR"/>
        </w:rPr>
      </w:pPr>
      <w:r>
        <w:rPr>
          <w:rFonts w:ascii="Verdana" w:hAnsi="Verdana"/>
          <w:lang w:val="fr-FR"/>
        </w:rPr>
        <w:t>3.7</w:t>
      </w:r>
      <w:r w:rsidR="000F4A30" w:rsidRPr="00E33107">
        <w:rPr>
          <w:rFonts w:ascii="Verdana" w:hAnsi="Verdana"/>
          <w:lang w:val="fr-FR"/>
        </w:rPr>
        <w:t xml:space="preserve">.1 </w:t>
      </w:r>
      <w:r w:rsidR="00AE36AB">
        <w:rPr>
          <w:rFonts w:ascii="Verdana" w:hAnsi="Verdana"/>
          <w:lang w:val="fr-FR"/>
        </w:rPr>
        <w:t>Fonctions de mesures /</w:t>
      </w:r>
      <w:r w:rsidR="000F4A30" w:rsidRPr="00E33107">
        <w:rPr>
          <w:rFonts w:ascii="Verdana" w:hAnsi="Verdana"/>
          <w:lang w:val="fr-FR"/>
        </w:rPr>
        <w:t>s</w:t>
      </w:r>
      <w:r w:rsidR="00AE36AB">
        <w:rPr>
          <w:rFonts w:ascii="Verdana" w:hAnsi="Verdana"/>
          <w:lang w:val="fr-FR"/>
        </w:rPr>
        <w:t>ous-fonctions</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0F4A30" w:rsidRPr="00E33107">
        <w:rPr>
          <w:rFonts w:ascii="Verdana" w:hAnsi="Verdana"/>
          <w:lang w:val="fr-FR"/>
        </w:rPr>
        <w:t>16</w:t>
      </w:r>
    </w:p>
    <w:p w14:paraId="011E0D16" w14:textId="77777777" w:rsidR="000F4A30" w:rsidRPr="00E33107" w:rsidRDefault="00FF7740" w:rsidP="00464D87">
      <w:pPr>
        <w:pStyle w:val="Geenafstand"/>
        <w:rPr>
          <w:rFonts w:ascii="Verdana" w:hAnsi="Verdana"/>
          <w:lang w:val="fr-FR"/>
        </w:rPr>
      </w:pPr>
      <w:r>
        <w:rPr>
          <w:rFonts w:ascii="Verdana" w:hAnsi="Verdana"/>
          <w:lang w:val="fr-FR"/>
        </w:rPr>
        <w:t>3.7</w:t>
      </w:r>
      <w:r w:rsidR="000F4A30" w:rsidRPr="00E33107">
        <w:rPr>
          <w:rFonts w:ascii="Verdana" w:hAnsi="Verdana"/>
          <w:lang w:val="fr-FR"/>
        </w:rPr>
        <w:t xml:space="preserve">.2 </w:t>
      </w:r>
      <w:r w:rsidR="00AE36AB">
        <w:rPr>
          <w:rFonts w:ascii="Verdana" w:hAnsi="Verdana"/>
          <w:lang w:val="fr-FR"/>
        </w:rPr>
        <w:t xml:space="preserve">Sélection fonction de mesure / </w:t>
      </w:r>
      <w:r w:rsidR="00AE36AB" w:rsidRPr="00E33107">
        <w:rPr>
          <w:rFonts w:ascii="Verdana" w:hAnsi="Verdana"/>
          <w:lang w:val="fr-FR"/>
        </w:rPr>
        <w:t>s</w:t>
      </w:r>
      <w:r w:rsidR="00AE36AB">
        <w:rPr>
          <w:rFonts w:ascii="Verdana" w:hAnsi="Verdana"/>
          <w:lang w:val="fr-FR"/>
        </w:rPr>
        <w:t>ous-fonctions</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0F4A30" w:rsidRPr="00E33107">
        <w:rPr>
          <w:rFonts w:ascii="Verdana" w:hAnsi="Verdana"/>
          <w:lang w:val="fr-FR"/>
        </w:rPr>
        <w:t>16</w:t>
      </w:r>
    </w:p>
    <w:p w14:paraId="78E8C1FB" w14:textId="77777777" w:rsidR="000F4A30" w:rsidRPr="00E33107" w:rsidRDefault="00FF7740" w:rsidP="00464D87">
      <w:pPr>
        <w:pStyle w:val="Geenafstand"/>
        <w:rPr>
          <w:rFonts w:ascii="Verdana" w:hAnsi="Verdana"/>
          <w:lang w:val="fr-FR"/>
        </w:rPr>
      </w:pPr>
      <w:r>
        <w:rPr>
          <w:rFonts w:ascii="Verdana" w:hAnsi="Verdana"/>
          <w:lang w:val="fr-FR"/>
        </w:rPr>
        <w:t>3.7</w:t>
      </w:r>
      <w:r w:rsidR="000F4A30" w:rsidRPr="00E33107">
        <w:rPr>
          <w:rFonts w:ascii="Verdana" w:hAnsi="Verdana"/>
          <w:lang w:val="fr-FR"/>
        </w:rPr>
        <w:t xml:space="preserve">.3 </w:t>
      </w:r>
      <w:r w:rsidR="00987CB0">
        <w:rPr>
          <w:rFonts w:ascii="Verdana" w:hAnsi="Verdana"/>
          <w:lang w:val="fr-FR"/>
        </w:rPr>
        <w:t>Effectuer des tests</w:t>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987CB0">
        <w:rPr>
          <w:rFonts w:ascii="Verdana" w:hAnsi="Verdana"/>
          <w:lang w:val="fr-FR"/>
        </w:rPr>
        <w:tab/>
      </w:r>
      <w:r w:rsidR="000F4A30" w:rsidRPr="00E33107">
        <w:rPr>
          <w:rFonts w:ascii="Verdana" w:hAnsi="Verdana"/>
          <w:lang w:val="fr-FR"/>
        </w:rPr>
        <w:t>16</w:t>
      </w:r>
    </w:p>
    <w:p w14:paraId="1466B4D8" w14:textId="77777777" w:rsidR="000F4A30" w:rsidRPr="00E33107" w:rsidRDefault="00FF7740" w:rsidP="00464D87">
      <w:pPr>
        <w:pStyle w:val="Geenafstand"/>
        <w:rPr>
          <w:rFonts w:ascii="Verdana" w:hAnsi="Verdana"/>
          <w:lang w:val="fr-FR"/>
        </w:rPr>
      </w:pPr>
      <w:r>
        <w:rPr>
          <w:rFonts w:ascii="Verdana" w:hAnsi="Verdana"/>
          <w:lang w:val="fr-FR"/>
        </w:rPr>
        <w:t>3.8</w:t>
      </w:r>
      <w:r w:rsidR="000F4A30" w:rsidRPr="00E33107">
        <w:rPr>
          <w:rFonts w:ascii="Verdana" w:hAnsi="Verdana"/>
          <w:lang w:val="fr-FR"/>
        </w:rPr>
        <w:t xml:space="preserve"> </w:t>
      </w:r>
      <w:r w:rsidR="00A71148">
        <w:rPr>
          <w:rFonts w:ascii="Verdana" w:hAnsi="Verdana"/>
          <w:lang w:val="fr-FR"/>
        </w:rPr>
        <w:t>Paramétrer le menu</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0F4A30" w:rsidRPr="00E33107">
        <w:rPr>
          <w:rFonts w:ascii="Verdana" w:hAnsi="Verdana"/>
          <w:lang w:val="fr-FR"/>
        </w:rPr>
        <w:t>16</w:t>
      </w:r>
    </w:p>
    <w:p w14:paraId="43348ED2" w14:textId="77777777" w:rsidR="000F4A30" w:rsidRPr="00E33107" w:rsidRDefault="00FF7740" w:rsidP="00464D87">
      <w:pPr>
        <w:pStyle w:val="Geenafstand"/>
        <w:rPr>
          <w:rFonts w:ascii="Verdana" w:hAnsi="Verdana"/>
          <w:lang w:val="fr-FR"/>
        </w:rPr>
      </w:pPr>
      <w:r>
        <w:rPr>
          <w:rFonts w:ascii="Verdana" w:hAnsi="Verdana"/>
          <w:lang w:val="fr-FR"/>
        </w:rPr>
        <w:t>3.9</w:t>
      </w:r>
      <w:r w:rsidR="000F4A30" w:rsidRPr="00E33107">
        <w:rPr>
          <w:rFonts w:ascii="Verdana" w:hAnsi="Verdana"/>
          <w:lang w:val="fr-FR"/>
        </w:rPr>
        <w:t xml:space="preserve"> </w:t>
      </w:r>
      <w:r w:rsidR="00A71148">
        <w:rPr>
          <w:rFonts w:ascii="Verdana" w:hAnsi="Verdana"/>
          <w:lang w:val="fr-FR"/>
        </w:rPr>
        <w:t>Écran d’assistance</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0F4A30" w:rsidRPr="00E33107">
        <w:rPr>
          <w:rFonts w:ascii="Verdana" w:hAnsi="Verdana"/>
          <w:lang w:val="fr-FR"/>
        </w:rPr>
        <w:t>17</w:t>
      </w:r>
    </w:p>
    <w:p w14:paraId="5257EBA6" w14:textId="77777777" w:rsidR="000F4A30" w:rsidRPr="00E33107" w:rsidRDefault="00464D87" w:rsidP="00464D87">
      <w:pPr>
        <w:pStyle w:val="Geenafstand"/>
        <w:rPr>
          <w:rFonts w:ascii="Verdana" w:hAnsi="Verdana"/>
          <w:b/>
          <w:lang w:val="fr-FR"/>
        </w:rPr>
      </w:pPr>
      <w:r w:rsidRPr="00E33107">
        <w:rPr>
          <w:rFonts w:ascii="Verdana" w:hAnsi="Verdana"/>
          <w:b/>
          <w:lang w:val="fr-FR"/>
        </w:rPr>
        <w:t>4 M</w:t>
      </w:r>
      <w:r w:rsidR="00AE36AB">
        <w:rPr>
          <w:rFonts w:ascii="Verdana" w:hAnsi="Verdana"/>
          <w:b/>
          <w:lang w:val="fr-FR"/>
        </w:rPr>
        <w:t>esures</w:t>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00A71148">
        <w:rPr>
          <w:rFonts w:ascii="Verdana" w:hAnsi="Verdana"/>
          <w:b/>
          <w:lang w:val="fr-FR"/>
        </w:rPr>
        <w:tab/>
      </w:r>
      <w:r w:rsidRPr="00E33107">
        <w:rPr>
          <w:rFonts w:ascii="Verdana" w:hAnsi="Verdana"/>
          <w:b/>
          <w:lang w:val="fr-FR"/>
        </w:rPr>
        <w:t>18</w:t>
      </w:r>
    </w:p>
    <w:p w14:paraId="11F82596"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4.1 </w:t>
      </w:r>
      <w:r w:rsidR="00782AFD">
        <w:rPr>
          <w:rFonts w:ascii="Verdana" w:hAnsi="Verdana"/>
          <w:lang w:val="fr-FR"/>
        </w:rPr>
        <w:t>Résistance isolation</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18</w:t>
      </w:r>
    </w:p>
    <w:p w14:paraId="77C69CA4"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4.2 </w:t>
      </w:r>
      <w:r w:rsidR="00782AFD" w:rsidRPr="00E33107">
        <w:rPr>
          <w:rFonts w:ascii="Verdana" w:hAnsi="Verdana"/>
          <w:lang w:val="fr-FR"/>
        </w:rPr>
        <w:t>Continuité</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19</w:t>
      </w:r>
    </w:p>
    <w:p w14:paraId="197445C7"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4.2.1 </w:t>
      </w:r>
      <w:r w:rsidR="007B369D">
        <w:rPr>
          <w:rFonts w:ascii="Verdana" w:hAnsi="Verdana"/>
          <w:lang w:val="fr-FR"/>
        </w:rPr>
        <w:t xml:space="preserve">Test </w:t>
      </w:r>
      <w:r w:rsidRPr="00E33107">
        <w:rPr>
          <w:rFonts w:ascii="Verdana" w:hAnsi="Verdana"/>
          <w:lang w:val="fr-FR"/>
        </w:rPr>
        <w:t xml:space="preserve">R </w:t>
      </w:r>
      <w:r w:rsidR="00A71148">
        <w:rPr>
          <w:rFonts w:ascii="Verdana" w:hAnsi="Verdana"/>
          <w:lang w:val="fr-FR"/>
        </w:rPr>
        <w:t>faible</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19</w:t>
      </w:r>
    </w:p>
    <w:p w14:paraId="1CA5A30F"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4.2.2 </w:t>
      </w:r>
      <w:r w:rsidR="00782AFD">
        <w:rPr>
          <w:rFonts w:ascii="Verdana" w:hAnsi="Verdana"/>
          <w:lang w:val="fr-FR"/>
        </w:rPr>
        <w:t xml:space="preserve">Test de </w:t>
      </w:r>
      <w:r w:rsidR="00782AFD" w:rsidRPr="00E33107">
        <w:rPr>
          <w:rFonts w:ascii="Verdana" w:hAnsi="Verdana"/>
          <w:lang w:val="fr-FR"/>
        </w:rPr>
        <w:t>Continuité</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22</w:t>
      </w:r>
    </w:p>
    <w:p w14:paraId="196D4008"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4.3 </w:t>
      </w:r>
      <w:r w:rsidR="00782AFD">
        <w:rPr>
          <w:rFonts w:ascii="Verdana" w:hAnsi="Verdana"/>
          <w:lang w:val="fr-FR"/>
        </w:rPr>
        <w:t>Tester des DDR (RCD)</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24</w:t>
      </w:r>
    </w:p>
    <w:p w14:paraId="0F3E349F"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4.3.1 </w:t>
      </w:r>
      <w:r w:rsidR="00EB7402">
        <w:rPr>
          <w:rFonts w:ascii="Verdana" w:hAnsi="Verdana"/>
          <w:lang w:val="fr-FR"/>
        </w:rPr>
        <w:t xml:space="preserve">Limite de tension </w:t>
      </w:r>
      <w:r w:rsidR="00A71148">
        <w:rPr>
          <w:rFonts w:ascii="Verdana" w:hAnsi="Verdana"/>
          <w:lang w:val="fr-FR"/>
        </w:rPr>
        <w:t>de contact</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24</w:t>
      </w:r>
    </w:p>
    <w:p w14:paraId="607576B3" w14:textId="77777777" w:rsidR="00464D87" w:rsidRPr="00E33107" w:rsidRDefault="00F82B5A" w:rsidP="00464D87">
      <w:pPr>
        <w:pStyle w:val="Geenafstand"/>
        <w:rPr>
          <w:rFonts w:ascii="Verdana" w:hAnsi="Verdana"/>
          <w:lang w:val="fr-FR"/>
        </w:rPr>
      </w:pPr>
      <w:r w:rsidRPr="00E33107">
        <w:rPr>
          <w:rFonts w:ascii="Verdana" w:hAnsi="Verdana"/>
          <w:lang w:val="fr-FR"/>
        </w:rPr>
        <w:t xml:space="preserve">4.3.2 </w:t>
      </w:r>
      <w:r w:rsidR="006523E6">
        <w:rPr>
          <w:rFonts w:ascii="Verdana" w:hAnsi="Verdana"/>
          <w:lang w:val="fr-FR"/>
        </w:rPr>
        <w:t>Courant de déclenchement différentiel nominal</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464D87" w:rsidRPr="00E33107">
        <w:rPr>
          <w:rFonts w:ascii="Verdana" w:hAnsi="Verdana"/>
          <w:lang w:val="fr-FR"/>
        </w:rPr>
        <w:t>24</w:t>
      </w:r>
    </w:p>
    <w:p w14:paraId="1557A10C"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4.3.3 </w:t>
      </w:r>
      <w:r w:rsidR="006523E6">
        <w:rPr>
          <w:rFonts w:ascii="Verdana" w:hAnsi="Verdana"/>
          <w:lang w:val="fr-FR"/>
        </w:rPr>
        <w:t>Multiplicat</w:t>
      </w:r>
      <w:r w:rsidR="00A71148">
        <w:rPr>
          <w:rFonts w:ascii="Verdana" w:hAnsi="Verdana"/>
          <w:lang w:val="fr-FR"/>
        </w:rPr>
        <w:t>eur du courant nominal résiduel</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24</w:t>
      </w:r>
    </w:p>
    <w:p w14:paraId="5DCA120A" w14:textId="77777777" w:rsidR="00464D87" w:rsidRPr="00E33107" w:rsidRDefault="00464D87" w:rsidP="00464D87">
      <w:pPr>
        <w:pStyle w:val="Geenafstand"/>
        <w:rPr>
          <w:rFonts w:ascii="Verdana" w:hAnsi="Verdana"/>
          <w:lang w:val="fr-FR"/>
        </w:rPr>
      </w:pPr>
      <w:r w:rsidRPr="00E33107">
        <w:rPr>
          <w:rFonts w:ascii="Verdana" w:hAnsi="Verdana"/>
          <w:lang w:val="fr-FR"/>
        </w:rPr>
        <w:t xml:space="preserve">4.3.4  </w:t>
      </w:r>
      <w:r w:rsidR="00284D18">
        <w:rPr>
          <w:rFonts w:ascii="Verdana" w:hAnsi="Verdana"/>
          <w:lang w:val="fr-FR"/>
        </w:rPr>
        <w:t>Type de DDR et test de polari</w:t>
      </w:r>
      <w:r w:rsidR="00A71148">
        <w:rPr>
          <w:rFonts w:ascii="Verdana" w:hAnsi="Verdana"/>
          <w:lang w:val="fr-FR"/>
        </w:rPr>
        <w:t>té de  courant de déclenchement</w:t>
      </w:r>
      <w:r w:rsidR="00A71148">
        <w:rPr>
          <w:rFonts w:ascii="Verdana" w:hAnsi="Verdana"/>
          <w:lang w:val="fr-FR"/>
        </w:rPr>
        <w:tab/>
      </w:r>
      <w:r w:rsidR="00A71148">
        <w:rPr>
          <w:rFonts w:ascii="Verdana" w:hAnsi="Verdana"/>
          <w:lang w:val="fr-FR"/>
        </w:rPr>
        <w:tab/>
      </w:r>
      <w:r w:rsidR="00892D74" w:rsidRPr="00E33107">
        <w:rPr>
          <w:rFonts w:ascii="Verdana" w:hAnsi="Verdana"/>
          <w:lang w:val="fr-FR"/>
        </w:rPr>
        <w:t>24</w:t>
      </w:r>
    </w:p>
    <w:p w14:paraId="2C22EAD1" w14:textId="77777777" w:rsidR="00892D74" w:rsidRPr="00E33107" w:rsidRDefault="00892D74" w:rsidP="00464D87">
      <w:pPr>
        <w:pStyle w:val="Geenafstand"/>
        <w:rPr>
          <w:rFonts w:ascii="Verdana" w:hAnsi="Verdana"/>
          <w:lang w:val="fr-FR"/>
        </w:rPr>
      </w:pPr>
      <w:r w:rsidRPr="00E33107">
        <w:rPr>
          <w:rFonts w:ascii="Verdana" w:hAnsi="Verdana"/>
          <w:lang w:val="fr-FR"/>
        </w:rPr>
        <w:t xml:space="preserve">4.3.5 </w:t>
      </w:r>
      <w:r w:rsidR="00284D18">
        <w:rPr>
          <w:rFonts w:ascii="Verdana" w:hAnsi="Verdana"/>
          <w:lang w:val="fr-FR"/>
        </w:rPr>
        <w:t xml:space="preserve">Tests de DDR sélectifs </w:t>
      </w:r>
      <w:r w:rsidRPr="00E33107">
        <w:rPr>
          <w:rFonts w:ascii="Verdana" w:hAnsi="Verdana"/>
          <w:lang w:val="fr-FR"/>
        </w:rPr>
        <w:t xml:space="preserve"> (</w:t>
      </w:r>
      <w:r w:rsidR="00284D18">
        <w:rPr>
          <w:rFonts w:ascii="Verdana" w:hAnsi="Verdana"/>
          <w:lang w:val="fr-FR"/>
        </w:rPr>
        <w:t>en différé)</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24</w:t>
      </w:r>
    </w:p>
    <w:p w14:paraId="52971DF4" w14:textId="77777777" w:rsidR="00892D74" w:rsidRPr="00E33107" w:rsidRDefault="00892D74" w:rsidP="00464D87">
      <w:pPr>
        <w:pStyle w:val="Geenafstand"/>
        <w:rPr>
          <w:rFonts w:ascii="Verdana" w:hAnsi="Verdana"/>
          <w:lang w:val="fr-FR"/>
        </w:rPr>
      </w:pPr>
      <w:r w:rsidRPr="00E33107">
        <w:rPr>
          <w:rFonts w:ascii="Verdana" w:hAnsi="Verdana"/>
          <w:lang w:val="fr-FR"/>
        </w:rPr>
        <w:t xml:space="preserve">4.3.6 </w:t>
      </w:r>
      <w:r w:rsidR="00284D18">
        <w:rPr>
          <w:rFonts w:ascii="Verdana" w:hAnsi="Verdana"/>
          <w:lang w:val="fr-FR"/>
        </w:rPr>
        <w:t>Tension de contact</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25</w:t>
      </w:r>
    </w:p>
    <w:p w14:paraId="0A65052B" w14:textId="77777777" w:rsidR="00892D74" w:rsidRPr="00E33107" w:rsidRDefault="00F82B5A" w:rsidP="00464D87">
      <w:pPr>
        <w:pStyle w:val="Geenafstand"/>
        <w:rPr>
          <w:rFonts w:ascii="Verdana" w:hAnsi="Verdana"/>
          <w:lang w:val="fr-FR"/>
        </w:rPr>
      </w:pPr>
      <w:r w:rsidRPr="00E33107">
        <w:rPr>
          <w:rFonts w:ascii="Verdana" w:hAnsi="Verdana"/>
          <w:lang w:val="fr-FR"/>
        </w:rPr>
        <w:t xml:space="preserve">4.3.7 </w:t>
      </w:r>
      <w:r w:rsidR="00284D18">
        <w:rPr>
          <w:rFonts w:ascii="Verdana" w:hAnsi="Verdana"/>
          <w:lang w:val="fr-FR"/>
        </w:rPr>
        <w:t xml:space="preserve">Temps de </w:t>
      </w:r>
      <w:r w:rsidR="00175F87">
        <w:rPr>
          <w:rFonts w:ascii="Verdana" w:hAnsi="Verdana"/>
          <w:lang w:val="fr-FR"/>
        </w:rPr>
        <w:t>déclenchement</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892D74" w:rsidRPr="00E33107">
        <w:rPr>
          <w:rFonts w:ascii="Verdana" w:hAnsi="Verdana"/>
          <w:lang w:val="fr-FR"/>
        </w:rPr>
        <w:t>27</w:t>
      </w:r>
    </w:p>
    <w:p w14:paraId="6083E8D5" w14:textId="77777777" w:rsidR="00892D74" w:rsidRPr="00E33107" w:rsidRDefault="00F82B5A" w:rsidP="00464D87">
      <w:pPr>
        <w:pStyle w:val="Geenafstand"/>
        <w:rPr>
          <w:rFonts w:ascii="Verdana" w:hAnsi="Verdana"/>
          <w:lang w:val="fr-FR"/>
        </w:rPr>
      </w:pPr>
      <w:r w:rsidRPr="00E33107">
        <w:rPr>
          <w:rFonts w:ascii="Verdana" w:hAnsi="Verdana"/>
          <w:lang w:val="fr-FR"/>
        </w:rPr>
        <w:t xml:space="preserve">4.3.8 </w:t>
      </w:r>
      <w:r w:rsidR="00284D18">
        <w:rPr>
          <w:rFonts w:ascii="Verdana" w:hAnsi="Verdana"/>
          <w:lang w:val="fr-FR"/>
        </w:rPr>
        <w:t xml:space="preserve">Courant de </w:t>
      </w:r>
      <w:r w:rsidR="00175F87">
        <w:rPr>
          <w:rFonts w:ascii="Verdana" w:hAnsi="Verdana"/>
          <w:lang w:val="fr-FR"/>
        </w:rPr>
        <w:t>déclenchement</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892D74" w:rsidRPr="00E33107">
        <w:rPr>
          <w:rFonts w:ascii="Verdana" w:hAnsi="Verdana"/>
          <w:lang w:val="fr-FR"/>
        </w:rPr>
        <w:t>28</w:t>
      </w:r>
    </w:p>
    <w:p w14:paraId="3F8825A5" w14:textId="77777777" w:rsidR="00892D74" w:rsidRPr="00E33107" w:rsidRDefault="00892D74" w:rsidP="00464D87">
      <w:pPr>
        <w:pStyle w:val="Geenafstand"/>
        <w:rPr>
          <w:rFonts w:ascii="Verdana" w:hAnsi="Verdana"/>
          <w:lang w:val="fr-FR"/>
        </w:rPr>
      </w:pPr>
      <w:r w:rsidRPr="00E33107">
        <w:rPr>
          <w:rFonts w:ascii="Verdana" w:hAnsi="Verdana"/>
          <w:lang w:val="fr-FR"/>
        </w:rPr>
        <w:t xml:space="preserve">4.3.9 </w:t>
      </w:r>
      <w:r w:rsidR="00284D18">
        <w:rPr>
          <w:rFonts w:ascii="Verdana" w:hAnsi="Verdana"/>
          <w:lang w:val="fr-FR"/>
        </w:rPr>
        <w:t>Test Auto</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B9644D" w:rsidRPr="00E33107">
        <w:rPr>
          <w:rFonts w:ascii="Verdana" w:hAnsi="Verdana"/>
          <w:lang w:val="fr-FR"/>
        </w:rPr>
        <w:t>30</w:t>
      </w:r>
    </w:p>
    <w:p w14:paraId="651904DA" w14:textId="77777777" w:rsidR="00B9644D" w:rsidRPr="00E33107" w:rsidRDefault="00B9644D" w:rsidP="00464D87">
      <w:pPr>
        <w:pStyle w:val="Geenafstand"/>
        <w:rPr>
          <w:rFonts w:ascii="Verdana" w:hAnsi="Verdana"/>
          <w:lang w:val="fr-FR"/>
        </w:rPr>
      </w:pPr>
      <w:r w:rsidRPr="00E33107">
        <w:rPr>
          <w:rFonts w:ascii="Verdana" w:hAnsi="Verdana"/>
          <w:lang w:val="fr-FR"/>
        </w:rPr>
        <w:t xml:space="preserve">4.3.9.1 </w:t>
      </w:r>
      <w:r w:rsidR="00284D18">
        <w:rPr>
          <w:rFonts w:ascii="Verdana" w:hAnsi="Verdana"/>
          <w:lang w:val="fr-FR"/>
        </w:rPr>
        <w:t xml:space="preserve">Comment effectuer un test DDR </w:t>
      </w:r>
      <w:r w:rsidR="002C66BD">
        <w:rPr>
          <w:rFonts w:ascii="Verdana" w:hAnsi="Verdana"/>
          <w:lang w:val="fr-FR"/>
        </w:rPr>
        <w:t xml:space="preserve">(RCD) </w:t>
      </w:r>
      <w:r w:rsidR="00284D18">
        <w:rPr>
          <w:rFonts w:ascii="Verdana" w:hAnsi="Verdana"/>
          <w:lang w:val="fr-FR"/>
        </w:rPr>
        <w:t>automatique</w:t>
      </w:r>
      <w:r w:rsidR="00A71148">
        <w:rPr>
          <w:rFonts w:ascii="Verdana" w:hAnsi="Verdana"/>
          <w:lang w:val="fr-FR"/>
        </w:rPr>
        <w:tab/>
      </w:r>
      <w:r w:rsidR="00A71148">
        <w:rPr>
          <w:rFonts w:ascii="Verdana" w:hAnsi="Verdana"/>
          <w:lang w:val="fr-FR"/>
        </w:rPr>
        <w:tab/>
      </w:r>
      <w:r w:rsidR="00A71148">
        <w:rPr>
          <w:rFonts w:ascii="Verdana" w:hAnsi="Verdana"/>
          <w:lang w:val="fr-FR"/>
        </w:rPr>
        <w:tab/>
      </w:r>
      <w:r w:rsidR="00BE6660">
        <w:rPr>
          <w:rFonts w:ascii="Verdana" w:hAnsi="Verdana"/>
          <w:lang w:val="fr-FR"/>
        </w:rPr>
        <w:t>3</w:t>
      </w:r>
      <w:r w:rsidRPr="00E33107">
        <w:rPr>
          <w:rFonts w:ascii="Verdana" w:hAnsi="Verdana"/>
          <w:lang w:val="fr-FR"/>
        </w:rPr>
        <w:t>0</w:t>
      </w:r>
    </w:p>
    <w:p w14:paraId="0BDC1E34" w14:textId="77777777" w:rsidR="00B9644D" w:rsidRPr="00E33107" w:rsidRDefault="00B9644D" w:rsidP="00464D87">
      <w:pPr>
        <w:pStyle w:val="Geenafstand"/>
        <w:rPr>
          <w:rFonts w:ascii="Verdana" w:hAnsi="Verdana"/>
          <w:lang w:val="fr-FR"/>
        </w:rPr>
      </w:pPr>
      <w:r w:rsidRPr="00E33107">
        <w:rPr>
          <w:rFonts w:ascii="Verdana" w:hAnsi="Verdana"/>
          <w:lang w:val="fr-FR"/>
        </w:rPr>
        <w:t xml:space="preserve">4.3.9.10 </w:t>
      </w:r>
      <w:r w:rsidR="006F08B3">
        <w:rPr>
          <w:rFonts w:ascii="Verdana" w:hAnsi="Verdana"/>
          <w:lang w:val="fr-FR"/>
        </w:rPr>
        <w:t>AVERTISSEMENT</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Pr="00E33107">
        <w:rPr>
          <w:rFonts w:ascii="Verdana" w:hAnsi="Verdana"/>
          <w:lang w:val="fr-FR"/>
        </w:rPr>
        <w:t>35</w:t>
      </w:r>
    </w:p>
    <w:p w14:paraId="167F5FCC" w14:textId="77777777" w:rsidR="003B4857" w:rsidRPr="00E33107" w:rsidRDefault="00284D18" w:rsidP="00464D87">
      <w:pPr>
        <w:pStyle w:val="Geenafstand"/>
        <w:rPr>
          <w:rFonts w:ascii="Verdana" w:hAnsi="Verdana"/>
          <w:lang w:val="fr-FR"/>
        </w:rPr>
      </w:pPr>
      <w:r>
        <w:rPr>
          <w:rFonts w:ascii="Verdana" w:hAnsi="Verdana"/>
          <w:lang w:val="fr-FR"/>
        </w:rPr>
        <w:t xml:space="preserve">4.4 </w:t>
      </w:r>
      <w:r w:rsidR="00041174">
        <w:rPr>
          <w:rFonts w:ascii="Verdana" w:hAnsi="Verdana"/>
          <w:lang w:val="fr-FR"/>
        </w:rPr>
        <w:t>Impédance de boucle de défaut courant potentiel de défaut</w:t>
      </w:r>
      <w:r w:rsidR="00A71148">
        <w:rPr>
          <w:rFonts w:ascii="Verdana" w:hAnsi="Verdana"/>
          <w:lang w:val="fr-FR"/>
        </w:rPr>
        <w:tab/>
      </w:r>
      <w:r w:rsidR="00A71148">
        <w:rPr>
          <w:rFonts w:ascii="Verdana" w:hAnsi="Verdana"/>
          <w:lang w:val="fr-FR"/>
        </w:rPr>
        <w:tab/>
      </w:r>
      <w:r w:rsidR="00A71148">
        <w:rPr>
          <w:rFonts w:ascii="Verdana" w:hAnsi="Verdana"/>
          <w:lang w:val="fr-FR"/>
        </w:rPr>
        <w:tab/>
      </w:r>
      <w:r w:rsidR="003B4857" w:rsidRPr="00E33107">
        <w:rPr>
          <w:rFonts w:ascii="Verdana" w:hAnsi="Verdana"/>
          <w:lang w:val="fr-FR"/>
        </w:rPr>
        <w:t>35</w:t>
      </w:r>
    </w:p>
    <w:p w14:paraId="2F8AE3B6" w14:textId="77777777" w:rsidR="003B4857" w:rsidRPr="00E33107" w:rsidRDefault="003B4857" w:rsidP="00464D87">
      <w:pPr>
        <w:pStyle w:val="Geenafstand"/>
        <w:rPr>
          <w:rFonts w:ascii="Verdana" w:hAnsi="Verdana"/>
          <w:lang w:val="fr-FR"/>
        </w:rPr>
      </w:pPr>
      <w:r w:rsidRPr="00E33107">
        <w:rPr>
          <w:rFonts w:ascii="Verdana" w:hAnsi="Verdana"/>
          <w:lang w:val="fr-FR"/>
        </w:rPr>
        <w:t xml:space="preserve">4.4.1 </w:t>
      </w:r>
      <w:r w:rsidR="00041174">
        <w:rPr>
          <w:rFonts w:ascii="Verdana" w:hAnsi="Verdana"/>
          <w:lang w:val="fr-FR"/>
        </w:rPr>
        <w:t>Impédance de boucle de défaut</w:t>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A71148">
        <w:rPr>
          <w:rFonts w:ascii="Verdana" w:hAnsi="Verdana"/>
          <w:lang w:val="fr-FR"/>
        </w:rPr>
        <w:tab/>
      </w:r>
      <w:r w:rsidR="00EB54B0" w:rsidRPr="00E33107">
        <w:rPr>
          <w:rFonts w:ascii="Verdana" w:hAnsi="Verdana"/>
          <w:lang w:val="fr-FR"/>
        </w:rPr>
        <w:t>35</w:t>
      </w:r>
    </w:p>
    <w:p w14:paraId="7E4E8558" w14:textId="77777777" w:rsidR="00EB54B0" w:rsidRPr="00E33107" w:rsidRDefault="00ED46DA" w:rsidP="00464D87">
      <w:pPr>
        <w:pStyle w:val="Geenafstand"/>
        <w:rPr>
          <w:rFonts w:ascii="Verdana" w:hAnsi="Verdana"/>
          <w:lang w:val="fr-FR"/>
        </w:rPr>
      </w:pPr>
      <w:r>
        <w:rPr>
          <w:rFonts w:ascii="Verdana" w:hAnsi="Verdana"/>
          <w:lang w:val="fr-FR"/>
        </w:rPr>
        <w:t xml:space="preserve">4.4.2 </w:t>
      </w:r>
      <w:r w:rsidR="00770319">
        <w:rPr>
          <w:rFonts w:ascii="Verdana" w:hAnsi="Verdana"/>
          <w:lang w:val="fr-FR"/>
        </w:rPr>
        <w:t>Le test de boucle de défaut pour circuits protégés DDR</w:t>
      </w:r>
      <w:r w:rsidR="002C66BD">
        <w:rPr>
          <w:rFonts w:ascii="Verdana" w:hAnsi="Verdana"/>
          <w:lang w:val="fr-FR"/>
        </w:rPr>
        <w:t xml:space="preserve"> (RCD)</w:t>
      </w:r>
      <w:r w:rsidR="00A71148">
        <w:rPr>
          <w:rFonts w:ascii="Verdana" w:hAnsi="Verdana"/>
          <w:lang w:val="fr-FR"/>
        </w:rPr>
        <w:tab/>
      </w:r>
      <w:r w:rsidR="00A71148">
        <w:rPr>
          <w:rFonts w:ascii="Verdana" w:hAnsi="Verdana"/>
          <w:lang w:val="fr-FR"/>
        </w:rPr>
        <w:tab/>
      </w:r>
      <w:r w:rsidR="00EB54B0" w:rsidRPr="00E33107">
        <w:rPr>
          <w:rFonts w:ascii="Verdana" w:hAnsi="Verdana"/>
          <w:lang w:val="fr-FR"/>
        </w:rPr>
        <w:t>37</w:t>
      </w:r>
    </w:p>
    <w:p w14:paraId="255E8512" w14:textId="77777777" w:rsidR="00EB54B0" w:rsidRPr="00E33107" w:rsidRDefault="00EB54B0" w:rsidP="00464D87">
      <w:pPr>
        <w:pStyle w:val="Geenafstand"/>
        <w:rPr>
          <w:rFonts w:ascii="Verdana" w:hAnsi="Verdana"/>
          <w:lang w:val="fr-FR"/>
        </w:rPr>
      </w:pPr>
      <w:r w:rsidRPr="00E33107">
        <w:rPr>
          <w:rFonts w:ascii="Verdana" w:hAnsi="Verdana"/>
          <w:lang w:val="fr-FR"/>
        </w:rPr>
        <w:lastRenderedPageBreak/>
        <w:t xml:space="preserve">4.5 </w:t>
      </w:r>
      <w:r w:rsidR="003914C8">
        <w:rPr>
          <w:rFonts w:ascii="Verdana" w:hAnsi="Verdana"/>
          <w:lang w:val="fr-FR"/>
        </w:rPr>
        <w:t>Impédance en lig</w:t>
      </w:r>
      <w:r w:rsidR="00FA4515">
        <w:rPr>
          <w:rFonts w:ascii="Verdana" w:hAnsi="Verdana"/>
          <w:lang w:val="fr-FR"/>
        </w:rPr>
        <w:t>ne pour court-circuit potentiel</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39</w:t>
      </w:r>
    </w:p>
    <w:p w14:paraId="3623C002" w14:textId="77777777" w:rsidR="00EB54B0" w:rsidRPr="00E33107" w:rsidRDefault="00EB54B0" w:rsidP="00464D87">
      <w:pPr>
        <w:pStyle w:val="Geenafstand"/>
        <w:rPr>
          <w:rFonts w:ascii="Verdana" w:hAnsi="Verdana"/>
          <w:lang w:val="fr-FR"/>
        </w:rPr>
      </w:pPr>
      <w:r w:rsidRPr="00E33107">
        <w:rPr>
          <w:rFonts w:ascii="Verdana" w:hAnsi="Verdana"/>
          <w:lang w:val="fr-FR"/>
        </w:rPr>
        <w:t xml:space="preserve">4.6 </w:t>
      </w:r>
      <w:r w:rsidR="000C608D">
        <w:rPr>
          <w:rFonts w:ascii="Verdana" w:hAnsi="Verdana"/>
          <w:lang w:val="fr-FR"/>
        </w:rPr>
        <w:t xml:space="preserve">Tester </w:t>
      </w:r>
      <w:r w:rsidR="002C66BD">
        <w:rPr>
          <w:rFonts w:ascii="Verdana" w:hAnsi="Verdana"/>
          <w:lang w:val="fr-FR"/>
        </w:rPr>
        <w:t xml:space="preserve">la </w:t>
      </w:r>
      <w:r w:rsidR="000C608D">
        <w:rPr>
          <w:rFonts w:ascii="Verdana" w:hAnsi="Verdana"/>
          <w:lang w:val="fr-FR"/>
        </w:rPr>
        <w:t>séquence de phase</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41</w:t>
      </w:r>
    </w:p>
    <w:p w14:paraId="1489D69C" w14:textId="77777777" w:rsidR="00EB54B0" w:rsidRPr="00E33107" w:rsidRDefault="00EB54B0" w:rsidP="00464D87">
      <w:pPr>
        <w:pStyle w:val="Geenafstand"/>
        <w:rPr>
          <w:rFonts w:ascii="Verdana" w:hAnsi="Verdana"/>
          <w:lang w:val="fr-FR"/>
        </w:rPr>
      </w:pPr>
      <w:r w:rsidRPr="00E33107">
        <w:rPr>
          <w:rFonts w:ascii="Verdana" w:hAnsi="Verdana"/>
          <w:lang w:val="fr-FR"/>
        </w:rPr>
        <w:t xml:space="preserve">4.7 </w:t>
      </w:r>
      <w:r w:rsidR="00573F2D">
        <w:rPr>
          <w:rFonts w:ascii="Verdana" w:hAnsi="Verdana"/>
          <w:lang w:val="fr-FR"/>
        </w:rPr>
        <w:t>Tension et fréquence</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42</w:t>
      </w:r>
    </w:p>
    <w:p w14:paraId="06FAD5E6" w14:textId="77777777" w:rsidR="00EB54B0" w:rsidRPr="00E33107" w:rsidRDefault="00EB54B0" w:rsidP="00464D87">
      <w:pPr>
        <w:pStyle w:val="Geenafstand"/>
        <w:rPr>
          <w:rFonts w:ascii="Verdana" w:hAnsi="Verdana"/>
          <w:lang w:val="fr-FR"/>
        </w:rPr>
      </w:pPr>
      <w:r w:rsidRPr="00E33107">
        <w:rPr>
          <w:rFonts w:ascii="Verdana" w:hAnsi="Verdana"/>
          <w:lang w:val="fr-FR"/>
        </w:rPr>
        <w:t xml:space="preserve">4.8 </w:t>
      </w:r>
      <w:r w:rsidR="00573F2D">
        <w:rPr>
          <w:rFonts w:ascii="Verdana" w:hAnsi="Verdana"/>
          <w:lang w:val="fr-FR"/>
        </w:rPr>
        <w:t>Résistance de terre</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44</w:t>
      </w:r>
    </w:p>
    <w:p w14:paraId="5FEC8702" w14:textId="77777777" w:rsidR="00EB54B0" w:rsidRPr="00E33107" w:rsidRDefault="00EB54B0" w:rsidP="00464D87">
      <w:pPr>
        <w:pStyle w:val="Geenafstand"/>
        <w:rPr>
          <w:rFonts w:ascii="Verdana" w:hAnsi="Verdana"/>
          <w:lang w:val="fr-FR"/>
        </w:rPr>
      </w:pPr>
      <w:r w:rsidRPr="00E33107">
        <w:rPr>
          <w:rFonts w:ascii="Verdana" w:hAnsi="Verdana"/>
          <w:lang w:val="fr-FR"/>
        </w:rPr>
        <w:t xml:space="preserve">4.8.1 </w:t>
      </w:r>
      <w:r w:rsidR="00573F2D">
        <w:rPr>
          <w:rFonts w:ascii="Verdana" w:hAnsi="Verdana"/>
          <w:lang w:val="fr-FR"/>
        </w:rPr>
        <w:t>Résistance de terre</w:t>
      </w:r>
      <w:r w:rsidRPr="00E33107">
        <w:rPr>
          <w:rFonts w:ascii="Verdana" w:hAnsi="Verdana"/>
          <w:lang w:val="fr-FR"/>
        </w:rPr>
        <w:t xml:space="preserve"> (Re) – 3 </w:t>
      </w:r>
      <w:r w:rsidR="00573F2D">
        <w:rPr>
          <w:rFonts w:ascii="Verdana" w:hAnsi="Verdana"/>
          <w:lang w:val="fr-FR"/>
        </w:rPr>
        <w:t>fils</w:t>
      </w:r>
      <w:r w:rsidRPr="00E33107">
        <w:rPr>
          <w:rFonts w:ascii="Verdana" w:hAnsi="Verdana"/>
          <w:lang w:val="fr-FR"/>
        </w:rPr>
        <w:t xml:space="preserve">, 4 </w:t>
      </w:r>
      <w:r w:rsidR="00573F2D">
        <w:rPr>
          <w:rFonts w:ascii="Verdana" w:hAnsi="Verdana"/>
          <w:lang w:val="fr-FR"/>
        </w:rPr>
        <w:t>fils</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44</w:t>
      </w:r>
    </w:p>
    <w:p w14:paraId="1004493F" w14:textId="77777777" w:rsidR="00EB54B0" w:rsidRPr="00E33107" w:rsidRDefault="00EB54B0" w:rsidP="00464D87">
      <w:pPr>
        <w:pStyle w:val="Geenafstand"/>
        <w:rPr>
          <w:rFonts w:ascii="Verdana" w:hAnsi="Verdana"/>
          <w:lang w:val="fr-FR"/>
        </w:rPr>
      </w:pPr>
      <w:r w:rsidRPr="00E33107">
        <w:rPr>
          <w:rFonts w:ascii="Verdana" w:hAnsi="Verdana"/>
          <w:lang w:val="fr-FR"/>
        </w:rPr>
        <w:t xml:space="preserve">4.8.2 </w:t>
      </w:r>
      <w:r w:rsidR="00573F2D">
        <w:rPr>
          <w:rFonts w:ascii="Verdana" w:hAnsi="Verdana"/>
          <w:lang w:val="fr-FR"/>
        </w:rPr>
        <w:t>Résistance terre spécifique (R</w:t>
      </w:r>
      <w:r w:rsidR="00504878" w:rsidRPr="00E33107">
        <w:rPr>
          <w:rFonts w:ascii="Verdana" w:hAnsi="Verdana"/>
          <w:lang w:val="fr-FR"/>
        </w:rPr>
        <w:t>o)</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504878" w:rsidRPr="00E33107">
        <w:rPr>
          <w:rFonts w:ascii="Verdana" w:hAnsi="Verdana"/>
          <w:lang w:val="fr-FR"/>
        </w:rPr>
        <w:t>45</w:t>
      </w:r>
    </w:p>
    <w:p w14:paraId="0F7AB07C" w14:textId="77777777" w:rsidR="00504878" w:rsidRPr="00E33107" w:rsidRDefault="00504878" w:rsidP="00464D87">
      <w:pPr>
        <w:pStyle w:val="Geenafstand"/>
        <w:rPr>
          <w:rFonts w:ascii="Verdana" w:hAnsi="Verdana"/>
          <w:b/>
          <w:lang w:val="fr-FR"/>
        </w:rPr>
      </w:pPr>
      <w:r w:rsidRPr="00E33107">
        <w:rPr>
          <w:rFonts w:ascii="Verdana" w:hAnsi="Verdana"/>
          <w:b/>
          <w:lang w:val="fr-FR"/>
        </w:rPr>
        <w:t xml:space="preserve">5 </w:t>
      </w:r>
      <w:r w:rsidR="00FA4515">
        <w:rPr>
          <w:rFonts w:ascii="Verdana" w:hAnsi="Verdana"/>
          <w:b/>
          <w:lang w:val="fr-FR"/>
        </w:rPr>
        <w:t>Entretien</w:t>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Pr="00E33107">
        <w:rPr>
          <w:rFonts w:ascii="Verdana" w:hAnsi="Verdana"/>
          <w:b/>
          <w:lang w:val="fr-FR"/>
        </w:rPr>
        <w:t>48</w:t>
      </w:r>
    </w:p>
    <w:p w14:paraId="70D13A2B" w14:textId="77777777" w:rsidR="00504878" w:rsidRPr="00E33107" w:rsidRDefault="00504878" w:rsidP="00464D87">
      <w:pPr>
        <w:pStyle w:val="Geenafstand"/>
        <w:rPr>
          <w:rFonts w:ascii="Verdana" w:hAnsi="Verdana"/>
          <w:lang w:val="fr-FR"/>
        </w:rPr>
      </w:pPr>
      <w:r w:rsidRPr="00E33107">
        <w:rPr>
          <w:rFonts w:ascii="Verdana" w:hAnsi="Verdana"/>
          <w:lang w:val="fr-FR"/>
        </w:rPr>
        <w:t xml:space="preserve">5.1 </w:t>
      </w:r>
      <w:r w:rsidR="00573F2D">
        <w:rPr>
          <w:rFonts w:ascii="Verdana" w:hAnsi="Verdana"/>
          <w:lang w:val="fr-FR"/>
        </w:rPr>
        <w:t>Remplacement des fusibles</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48</w:t>
      </w:r>
    </w:p>
    <w:p w14:paraId="25B17B82" w14:textId="77777777" w:rsidR="00504878" w:rsidRPr="00E33107" w:rsidRDefault="00504878" w:rsidP="00464D87">
      <w:pPr>
        <w:pStyle w:val="Geenafstand"/>
        <w:rPr>
          <w:rFonts w:ascii="Verdana" w:hAnsi="Verdana"/>
          <w:lang w:val="fr-FR"/>
        </w:rPr>
      </w:pPr>
      <w:r w:rsidRPr="00E33107">
        <w:rPr>
          <w:rFonts w:ascii="Verdana" w:hAnsi="Verdana"/>
          <w:lang w:val="fr-FR"/>
        </w:rPr>
        <w:t xml:space="preserve">5.2 </w:t>
      </w:r>
      <w:r w:rsidR="00FF7740">
        <w:rPr>
          <w:rFonts w:ascii="Verdana" w:hAnsi="Verdana"/>
          <w:lang w:val="fr-FR"/>
        </w:rPr>
        <w:t>Ne</w:t>
      </w:r>
      <w:r w:rsidR="00573F2D">
        <w:rPr>
          <w:rFonts w:ascii="Verdana" w:hAnsi="Verdana"/>
          <w:lang w:val="fr-FR"/>
        </w:rPr>
        <w:t>ttoyage</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48</w:t>
      </w:r>
    </w:p>
    <w:p w14:paraId="24DBF5AE" w14:textId="77777777" w:rsidR="00504878" w:rsidRPr="00E33107" w:rsidRDefault="00504878" w:rsidP="00464D87">
      <w:pPr>
        <w:pStyle w:val="Geenafstand"/>
        <w:rPr>
          <w:rFonts w:ascii="Verdana" w:hAnsi="Verdana"/>
          <w:lang w:val="fr-FR"/>
        </w:rPr>
      </w:pPr>
      <w:r w:rsidRPr="00E33107">
        <w:rPr>
          <w:rFonts w:ascii="Verdana" w:hAnsi="Verdana"/>
          <w:lang w:val="fr-FR"/>
        </w:rPr>
        <w:t xml:space="preserve">5.3 </w:t>
      </w:r>
      <w:r w:rsidR="00573F2D">
        <w:rPr>
          <w:rFonts w:ascii="Verdana" w:hAnsi="Verdana"/>
          <w:lang w:val="fr-FR"/>
        </w:rPr>
        <w:t>Calibrage périodique</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48</w:t>
      </w:r>
    </w:p>
    <w:p w14:paraId="256CEAAE" w14:textId="77777777" w:rsidR="00504878" w:rsidRPr="00E33107" w:rsidRDefault="00504878" w:rsidP="00464D87">
      <w:pPr>
        <w:pStyle w:val="Geenafstand"/>
        <w:rPr>
          <w:rFonts w:ascii="Verdana" w:hAnsi="Verdana"/>
          <w:lang w:val="fr-FR"/>
        </w:rPr>
      </w:pPr>
      <w:r w:rsidRPr="00E33107">
        <w:rPr>
          <w:rFonts w:ascii="Verdana" w:hAnsi="Verdana"/>
          <w:lang w:val="fr-FR"/>
        </w:rPr>
        <w:t xml:space="preserve">5.4 </w:t>
      </w:r>
      <w:r w:rsidR="00573F2D">
        <w:rPr>
          <w:rFonts w:ascii="Verdana" w:hAnsi="Verdana"/>
          <w:lang w:val="fr-FR"/>
        </w:rPr>
        <w:t>Entretien</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48</w:t>
      </w:r>
    </w:p>
    <w:p w14:paraId="5E73E036" w14:textId="77777777" w:rsidR="00504878" w:rsidRPr="00E33107" w:rsidRDefault="00504878" w:rsidP="00464D87">
      <w:pPr>
        <w:pStyle w:val="Geenafstand"/>
        <w:rPr>
          <w:rFonts w:ascii="Verdana" w:hAnsi="Verdana"/>
          <w:b/>
          <w:lang w:val="fr-FR"/>
        </w:rPr>
      </w:pPr>
      <w:r w:rsidRPr="00E33107">
        <w:rPr>
          <w:rFonts w:ascii="Verdana" w:hAnsi="Verdana"/>
          <w:b/>
          <w:lang w:val="fr-FR"/>
        </w:rPr>
        <w:t xml:space="preserve">6 </w:t>
      </w:r>
      <w:r w:rsidR="00573F2D">
        <w:rPr>
          <w:rFonts w:ascii="Verdana" w:hAnsi="Verdana"/>
          <w:b/>
          <w:lang w:val="fr-FR"/>
        </w:rPr>
        <w:t>Caractéristiques techniques</w:t>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00FA4515">
        <w:rPr>
          <w:rFonts w:ascii="Verdana" w:hAnsi="Verdana"/>
          <w:b/>
          <w:lang w:val="fr-FR"/>
        </w:rPr>
        <w:tab/>
      </w:r>
      <w:r w:rsidRPr="00E33107">
        <w:rPr>
          <w:rFonts w:ascii="Verdana" w:hAnsi="Verdana"/>
          <w:b/>
          <w:lang w:val="fr-FR"/>
        </w:rPr>
        <w:t>49</w:t>
      </w:r>
    </w:p>
    <w:p w14:paraId="1E6D7101" w14:textId="77777777" w:rsidR="00504878" w:rsidRPr="00E33107" w:rsidRDefault="00504878" w:rsidP="00464D87">
      <w:pPr>
        <w:pStyle w:val="Geenafstand"/>
        <w:rPr>
          <w:rFonts w:ascii="Verdana" w:hAnsi="Verdana"/>
          <w:lang w:val="fr-FR"/>
        </w:rPr>
      </w:pPr>
      <w:r w:rsidRPr="00E33107">
        <w:rPr>
          <w:rFonts w:ascii="Verdana" w:hAnsi="Verdana"/>
          <w:lang w:val="fr-FR"/>
        </w:rPr>
        <w:t xml:space="preserve">6.1 </w:t>
      </w:r>
      <w:r w:rsidR="00FA4515">
        <w:rPr>
          <w:rFonts w:ascii="Verdana" w:hAnsi="Verdana"/>
          <w:lang w:val="fr-FR"/>
        </w:rPr>
        <w:t>Résistance isolation</w:t>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00FA4515">
        <w:rPr>
          <w:rFonts w:ascii="Verdana" w:hAnsi="Verdana"/>
          <w:lang w:val="fr-FR"/>
        </w:rPr>
        <w:tab/>
      </w:r>
      <w:r w:rsidRPr="00E33107">
        <w:rPr>
          <w:rFonts w:ascii="Verdana" w:hAnsi="Verdana"/>
          <w:lang w:val="fr-FR"/>
        </w:rPr>
        <w:t>49</w:t>
      </w:r>
    </w:p>
    <w:p w14:paraId="6794F0BA" w14:textId="77777777" w:rsidR="00504878" w:rsidRPr="00E33107" w:rsidRDefault="00ED1757" w:rsidP="00464D87">
      <w:pPr>
        <w:pStyle w:val="Geenafstand"/>
        <w:rPr>
          <w:rFonts w:ascii="Verdana" w:hAnsi="Verdana"/>
          <w:lang w:val="fr-FR"/>
        </w:rPr>
      </w:pPr>
      <w:r w:rsidRPr="00E33107">
        <w:rPr>
          <w:rFonts w:ascii="Verdana" w:hAnsi="Verdana"/>
          <w:lang w:val="fr-FR"/>
        </w:rPr>
        <w:t xml:space="preserve">6.2 </w:t>
      </w:r>
      <w:r w:rsidR="00097886">
        <w:rPr>
          <w:rFonts w:ascii="Verdana" w:hAnsi="Verdana"/>
          <w:lang w:val="fr-FR"/>
        </w:rPr>
        <w:t>Résistance continuité</w:t>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Pr="00E33107">
        <w:rPr>
          <w:rFonts w:ascii="Verdana" w:hAnsi="Verdana"/>
          <w:lang w:val="fr-FR"/>
        </w:rPr>
        <w:t>49</w:t>
      </w:r>
    </w:p>
    <w:p w14:paraId="57E406B5"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6.2.1 </w:t>
      </w:r>
      <w:r w:rsidR="00097886">
        <w:rPr>
          <w:rFonts w:ascii="Verdana" w:hAnsi="Verdana"/>
          <w:lang w:val="fr-FR"/>
        </w:rPr>
        <w:t>R faible</w:t>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Pr="00E33107">
        <w:rPr>
          <w:rFonts w:ascii="Verdana" w:hAnsi="Verdana"/>
          <w:lang w:val="fr-FR"/>
        </w:rPr>
        <w:t>49</w:t>
      </w:r>
    </w:p>
    <w:p w14:paraId="61E22040" w14:textId="77777777" w:rsidR="00504878" w:rsidRPr="00E33107" w:rsidRDefault="00ED1757" w:rsidP="00464D87">
      <w:pPr>
        <w:pStyle w:val="Geenafstand"/>
        <w:rPr>
          <w:rFonts w:ascii="Verdana" w:hAnsi="Verdana"/>
          <w:lang w:val="fr-FR"/>
        </w:rPr>
      </w:pPr>
      <w:r w:rsidRPr="00E33107">
        <w:rPr>
          <w:rFonts w:ascii="Verdana" w:hAnsi="Verdana"/>
          <w:lang w:val="fr-FR"/>
        </w:rPr>
        <w:t xml:space="preserve">6.2.2 </w:t>
      </w:r>
      <w:r w:rsidR="003169A0">
        <w:rPr>
          <w:rFonts w:ascii="Verdana" w:hAnsi="Verdana"/>
          <w:lang w:val="fr-FR"/>
        </w:rPr>
        <w:t>Continuité de courant faible</w:t>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00C45AAF">
        <w:rPr>
          <w:rFonts w:ascii="Verdana" w:hAnsi="Verdana"/>
          <w:lang w:val="fr-FR"/>
        </w:rPr>
        <w:tab/>
      </w:r>
      <w:r w:rsidRPr="00E33107">
        <w:rPr>
          <w:rFonts w:ascii="Verdana" w:hAnsi="Verdana"/>
          <w:lang w:val="fr-FR"/>
        </w:rPr>
        <w:t>50</w:t>
      </w:r>
    </w:p>
    <w:p w14:paraId="3AFC1091"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6.3 </w:t>
      </w:r>
      <w:r w:rsidR="00F67318">
        <w:rPr>
          <w:rFonts w:ascii="Verdana" w:hAnsi="Verdana"/>
          <w:lang w:val="fr-FR"/>
        </w:rPr>
        <w:t>Te</w:t>
      </w:r>
      <w:r w:rsidR="00F66176">
        <w:rPr>
          <w:rFonts w:ascii="Verdana" w:hAnsi="Verdana"/>
          <w:lang w:val="fr-FR"/>
        </w:rPr>
        <w:t xml:space="preserve">sts DDR </w:t>
      </w:r>
      <w:r w:rsidR="002C66BD">
        <w:rPr>
          <w:rFonts w:ascii="Verdana" w:hAnsi="Verdana"/>
          <w:lang w:val="fr-FR"/>
        </w:rPr>
        <w:t>(RCD)</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50</w:t>
      </w:r>
    </w:p>
    <w:p w14:paraId="731451EE"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6.3.1 </w:t>
      </w:r>
      <w:r w:rsidR="006F13FF">
        <w:rPr>
          <w:rFonts w:ascii="Verdana" w:hAnsi="Verdana"/>
          <w:lang w:val="fr-FR"/>
        </w:rPr>
        <w:t>Données générales</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50</w:t>
      </w:r>
    </w:p>
    <w:p w14:paraId="6D980DB2"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6.3.2 </w:t>
      </w:r>
      <w:r w:rsidR="003169A0">
        <w:rPr>
          <w:rFonts w:ascii="Verdana" w:hAnsi="Verdana"/>
          <w:lang w:val="fr-FR"/>
        </w:rPr>
        <w:t>Tension de contact</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50</w:t>
      </w:r>
    </w:p>
    <w:p w14:paraId="7D5257C7"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6.3.3 </w:t>
      </w:r>
      <w:r w:rsidR="003169A0">
        <w:rPr>
          <w:rFonts w:ascii="Verdana" w:hAnsi="Verdana"/>
          <w:lang w:val="fr-FR"/>
        </w:rPr>
        <w:t>Temps de déclenchement</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51</w:t>
      </w:r>
    </w:p>
    <w:p w14:paraId="5AFE5FB5" w14:textId="77777777" w:rsidR="00504878" w:rsidRPr="00E33107" w:rsidRDefault="00ED1757" w:rsidP="00464D87">
      <w:pPr>
        <w:pStyle w:val="Geenafstand"/>
        <w:rPr>
          <w:rFonts w:ascii="Verdana" w:hAnsi="Verdana"/>
          <w:lang w:val="fr-FR"/>
        </w:rPr>
      </w:pPr>
      <w:r w:rsidRPr="00E33107">
        <w:rPr>
          <w:rFonts w:ascii="Verdana" w:hAnsi="Verdana"/>
          <w:lang w:val="fr-FR"/>
        </w:rPr>
        <w:t xml:space="preserve">6.3.4 </w:t>
      </w:r>
      <w:r w:rsidR="003169A0">
        <w:rPr>
          <w:rFonts w:ascii="Verdana" w:hAnsi="Verdana"/>
          <w:lang w:val="fr-FR"/>
        </w:rPr>
        <w:t>Courant de déclenchement</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51</w:t>
      </w:r>
    </w:p>
    <w:p w14:paraId="6BAA8AAD"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6.4 </w:t>
      </w:r>
      <w:r w:rsidR="003169A0">
        <w:rPr>
          <w:rFonts w:ascii="Verdana" w:hAnsi="Verdana"/>
          <w:lang w:val="fr-FR"/>
        </w:rPr>
        <w:t>Impédance de boucle de défaut et courant de défaut</w:t>
      </w:r>
      <w:r w:rsidR="00440C07">
        <w:rPr>
          <w:rFonts w:ascii="Verdana" w:hAnsi="Verdana"/>
          <w:lang w:val="fr-FR"/>
        </w:rPr>
        <w:t xml:space="preserve"> potentiel</w:t>
      </w:r>
      <w:r w:rsidR="006F13FF">
        <w:rPr>
          <w:rFonts w:ascii="Verdana" w:hAnsi="Verdana"/>
          <w:lang w:val="fr-FR"/>
        </w:rPr>
        <w:tab/>
      </w:r>
      <w:r w:rsidR="006F13FF">
        <w:rPr>
          <w:rFonts w:ascii="Verdana" w:hAnsi="Verdana"/>
          <w:lang w:val="fr-FR"/>
        </w:rPr>
        <w:tab/>
      </w:r>
      <w:r w:rsidRPr="00E33107">
        <w:rPr>
          <w:rFonts w:ascii="Verdana" w:hAnsi="Verdana"/>
          <w:lang w:val="fr-FR"/>
        </w:rPr>
        <w:t>51</w:t>
      </w:r>
    </w:p>
    <w:p w14:paraId="08970C95"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6.5 </w:t>
      </w:r>
      <w:r w:rsidR="003169A0">
        <w:rPr>
          <w:rFonts w:ascii="Verdana" w:hAnsi="Verdana"/>
          <w:lang w:val="fr-FR"/>
        </w:rPr>
        <w:t xml:space="preserve">Impédance en ligne et courant </w:t>
      </w:r>
      <w:r w:rsidR="00623F97">
        <w:rPr>
          <w:rFonts w:ascii="Verdana" w:hAnsi="Verdana"/>
          <w:lang w:val="fr-FR"/>
        </w:rPr>
        <w:t>de court-circuit potentiel</w:t>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52</w:t>
      </w:r>
    </w:p>
    <w:p w14:paraId="25CA5BD0"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6.6 </w:t>
      </w:r>
      <w:r w:rsidR="003169A0">
        <w:rPr>
          <w:rFonts w:ascii="Verdana" w:hAnsi="Verdana"/>
          <w:lang w:val="fr-FR"/>
        </w:rPr>
        <w:t>Rotation de phase</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53</w:t>
      </w:r>
    </w:p>
    <w:p w14:paraId="5F31106E"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6.7 </w:t>
      </w:r>
      <w:r w:rsidR="003169A0">
        <w:rPr>
          <w:rFonts w:ascii="Verdana" w:hAnsi="Verdana"/>
          <w:lang w:val="fr-FR"/>
        </w:rPr>
        <w:t>Tension et fréquence</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53</w:t>
      </w:r>
    </w:p>
    <w:p w14:paraId="78502BF1" w14:textId="77777777" w:rsidR="00ED1757" w:rsidRPr="00E33107" w:rsidRDefault="001D2B9C" w:rsidP="00464D87">
      <w:pPr>
        <w:pStyle w:val="Geenafstand"/>
        <w:rPr>
          <w:rFonts w:ascii="Verdana" w:hAnsi="Verdana"/>
          <w:lang w:val="fr-FR"/>
        </w:rPr>
      </w:pPr>
      <w:r w:rsidRPr="00E33107">
        <w:rPr>
          <w:rFonts w:ascii="Verdana" w:hAnsi="Verdana"/>
          <w:lang w:val="fr-FR"/>
        </w:rPr>
        <w:t xml:space="preserve">6.8 </w:t>
      </w:r>
      <w:r w:rsidR="006F13FF">
        <w:rPr>
          <w:rFonts w:ascii="Verdana" w:hAnsi="Verdana"/>
          <w:lang w:val="fr-FR"/>
        </w:rPr>
        <w:t>Résistance terre</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ED1757" w:rsidRPr="00E33107">
        <w:rPr>
          <w:rFonts w:ascii="Verdana" w:hAnsi="Verdana"/>
          <w:lang w:val="fr-FR"/>
        </w:rPr>
        <w:t>53</w:t>
      </w:r>
    </w:p>
    <w:p w14:paraId="36B2B08A"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6.9 </w:t>
      </w:r>
      <w:r w:rsidR="00623F97">
        <w:rPr>
          <w:rFonts w:ascii="Verdana" w:hAnsi="Verdana"/>
          <w:lang w:val="fr-FR"/>
        </w:rPr>
        <w:t xml:space="preserve">Spécificités </w:t>
      </w:r>
      <w:r w:rsidR="003169A0">
        <w:rPr>
          <w:rFonts w:ascii="Verdana" w:hAnsi="Verdana"/>
          <w:lang w:val="fr-FR"/>
        </w:rPr>
        <w:t>générales</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E33107">
        <w:rPr>
          <w:rFonts w:ascii="Verdana" w:hAnsi="Verdana"/>
          <w:lang w:val="fr-FR"/>
        </w:rPr>
        <w:t>54</w:t>
      </w:r>
    </w:p>
    <w:p w14:paraId="002B7EDF" w14:textId="77777777" w:rsidR="00ED1757" w:rsidRPr="00E33107" w:rsidRDefault="00ED1757" w:rsidP="00464D87">
      <w:pPr>
        <w:pStyle w:val="Geenafstand"/>
        <w:rPr>
          <w:rFonts w:ascii="Verdana" w:hAnsi="Verdana"/>
          <w:b/>
          <w:lang w:val="fr-FR"/>
        </w:rPr>
      </w:pPr>
      <w:r w:rsidRPr="00E33107">
        <w:rPr>
          <w:rFonts w:ascii="Verdana" w:hAnsi="Verdana"/>
          <w:b/>
          <w:lang w:val="fr-FR"/>
        </w:rPr>
        <w:t xml:space="preserve">7 </w:t>
      </w:r>
      <w:r w:rsidR="003169A0">
        <w:rPr>
          <w:rFonts w:ascii="Verdana" w:hAnsi="Verdana"/>
          <w:b/>
          <w:lang w:val="fr-FR"/>
        </w:rPr>
        <w:t>Sauvegarder les mesures</w:t>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74063E">
        <w:rPr>
          <w:rFonts w:ascii="Verdana" w:hAnsi="Verdana"/>
          <w:b/>
          <w:lang w:val="fr-FR"/>
        </w:rPr>
        <w:t>69</w:t>
      </w:r>
    </w:p>
    <w:p w14:paraId="1FAED13C" w14:textId="77777777" w:rsidR="00ED1757" w:rsidRPr="00E33107" w:rsidRDefault="00ED1757" w:rsidP="00464D87">
      <w:pPr>
        <w:pStyle w:val="Geenafstand"/>
        <w:rPr>
          <w:rFonts w:ascii="Verdana" w:hAnsi="Verdana"/>
          <w:lang w:val="fr-FR"/>
        </w:rPr>
      </w:pPr>
      <w:r w:rsidRPr="00E33107">
        <w:rPr>
          <w:rFonts w:ascii="Verdana" w:hAnsi="Verdana"/>
          <w:lang w:val="fr-FR"/>
        </w:rPr>
        <w:t xml:space="preserve">7.1 </w:t>
      </w:r>
      <w:r w:rsidR="0074063E">
        <w:rPr>
          <w:rFonts w:ascii="Verdana" w:hAnsi="Verdana"/>
          <w:lang w:val="fr-FR"/>
        </w:rPr>
        <w:t>Vue d’ensemble</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74063E">
        <w:rPr>
          <w:rFonts w:ascii="Verdana" w:hAnsi="Verdana"/>
          <w:lang w:val="fr-FR"/>
        </w:rPr>
        <w:t>69</w:t>
      </w:r>
    </w:p>
    <w:p w14:paraId="109DA253" w14:textId="77777777" w:rsidR="003751F9" w:rsidRPr="00E33107" w:rsidRDefault="003751F9" w:rsidP="00464D87">
      <w:pPr>
        <w:pStyle w:val="Geenafstand"/>
        <w:rPr>
          <w:rFonts w:ascii="Verdana" w:hAnsi="Verdana"/>
          <w:lang w:val="fr-FR"/>
        </w:rPr>
      </w:pPr>
      <w:r w:rsidRPr="00E33107">
        <w:rPr>
          <w:rFonts w:ascii="Verdana" w:hAnsi="Verdana"/>
          <w:lang w:val="fr-FR"/>
        </w:rPr>
        <w:t xml:space="preserve">7.2 </w:t>
      </w:r>
      <w:r w:rsidR="0074063E">
        <w:rPr>
          <w:rFonts w:ascii="Verdana" w:hAnsi="Verdana"/>
          <w:lang w:val="fr-FR"/>
        </w:rPr>
        <w:t>Sauvegarder</w:t>
      </w:r>
      <w:r w:rsidR="003169A0">
        <w:rPr>
          <w:rFonts w:ascii="Verdana" w:hAnsi="Verdana"/>
          <w:lang w:val="fr-FR"/>
        </w:rPr>
        <w:t xml:space="preserve"> les résultats</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74063E">
        <w:rPr>
          <w:rFonts w:ascii="Verdana" w:hAnsi="Verdana"/>
          <w:lang w:val="fr-FR"/>
        </w:rPr>
        <w:t>70</w:t>
      </w:r>
    </w:p>
    <w:p w14:paraId="0A68FC82" w14:textId="77777777" w:rsidR="003751F9" w:rsidRDefault="003751F9" w:rsidP="00464D87">
      <w:pPr>
        <w:pStyle w:val="Geenafstand"/>
        <w:rPr>
          <w:rFonts w:ascii="Verdana" w:hAnsi="Verdana"/>
          <w:lang w:val="fr-FR"/>
        </w:rPr>
      </w:pPr>
      <w:r w:rsidRPr="00E33107">
        <w:rPr>
          <w:rFonts w:ascii="Verdana" w:hAnsi="Verdana"/>
          <w:lang w:val="fr-FR"/>
        </w:rPr>
        <w:t xml:space="preserve">7.3 </w:t>
      </w:r>
      <w:r w:rsidR="0074063E">
        <w:rPr>
          <w:rFonts w:ascii="Verdana" w:hAnsi="Verdana"/>
          <w:lang w:val="fr-FR"/>
        </w:rPr>
        <w:t>Rappeler</w:t>
      </w:r>
      <w:r w:rsidR="000C608D">
        <w:rPr>
          <w:rFonts w:ascii="Verdana" w:hAnsi="Verdana"/>
          <w:lang w:val="fr-FR"/>
        </w:rPr>
        <w:t xml:space="preserve"> les résultats</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74063E">
        <w:rPr>
          <w:rFonts w:ascii="Verdana" w:hAnsi="Verdana"/>
          <w:lang w:val="fr-FR"/>
        </w:rPr>
        <w:t>74</w:t>
      </w:r>
    </w:p>
    <w:p w14:paraId="78ABBD19" w14:textId="77777777" w:rsidR="0074063E" w:rsidRDefault="0074063E" w:rsidP="00464D87">
      <w:pPr>
        <w:pStyle w:val="Geenafstand"/>
        <w:rPr>
          <w:rFonts w:ascii="Verdana" w:hAnsi="Verdana"/>
          <w:lang w:val="fr-FR"/>
        </w:rPr>
      </w:pPr>
      <w:r>
        <w:rPr>
          <w:rFonts w:ascii="Verdana" w:hAnsi="Verdana"/>
          <w:lang w:val="fr-FR"/>
        </w:rPr>
        <w:t>7.4 Supprimer les résultats</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FF290C">
        <w:rPr>
          <w:rFonts w:ascii="Verdana" w:hAnsi="Verdana"/>
          <w:lang w:val="fr-FR"/>
        </w:rPr>
        <w:t>75</w:t>
      </w:r>
    </w:p>
    <w:p w14:paraId="6F8258EC" w14:textId="77777777" w:rsidR="00FF290C" w:rsidRDefault="00FF290C" w:rsidP="00464D87">
      <w:pPr>
        <w:pStyle w:val="Geenafstand"/>
        <w:rPr>
          <w:rFonts w:ascii="Verdana" w:hAnsi="Verdana"/>
          <w:b/>
          <w:lang w:val="fr-FR"/>
        </w:rPr>
      </w:pPr>
      <w:r w:rsidRPr="00FF290C">
        <w:rPr>
          <w:rFonts w:ascii="Verdana" w:hAnsi="Verdana"/>
          <w:b/>
          <w:lang w:val="fr-FR"/>
        </w:rPr>
        <w:t>8 Communication USB</w:t>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006F13FF">
        <w:rPr>
          <w:rFonts w:ascii="Verdana" w:hAnsi="Verdana"/>
          <w:b/>
          <w:lang w:val="fr-FR"/>
        </w:rPr>
        <w:tab/>
      </w:r>
      <w:r w:rsidRPr="00FF290C">
        <w:rPr>
          <w:rFonts w:ascii="Verdana" w:hAnsi="Verdana"/>
          <w:b/>
          <w:lang w:val="fr-FR"/>
        </w:rPr>
        <w:t>77</w:t>
      </w:r>
    </w:p>
    <w:p w14:paraId="769A44DA" w14:textId="77777777" w:rsidR="00FF290C" w:rsidRDefault="00FF290C" w:rsidP="00464D87">
      <w:pPr>
        <w:pStyle w:val="Geenafstand"/>
        <w:rPr>
          <w:rFonts w:ascii="Verdana" w:hAnsi="Verdana"/>
          <w:lang w:val="fr-FR"/>
        </w:rPr>
      </w:pPr>
      <w:r w:rsidRPr="00FF290C">
        <w:rPr>
          <w:rFonts w:ascii="Verdana" w:hAnsi="Verdana"/>
          <w:lang w:val="fr-FR"/>
        </w:rPr>
        <w:t>8.1 Enregistrement MFT</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Pr="00FF290C">
        <w:rPr>
          <w:rFonts w:ascii="Verdana" w:hAnsi="Verdana"/>
          <w:lang w:val="fr-FR"/>
        </w:rPr>
        <w:t>77</w:t>
      </w:r>
    </w:p>
    <w:p w14:paraId="1750476C" w14:textId="77777777" w:rsidR="00504878" w:rsidRPr="00E33107" w:rsidRDefault="00FF290C" w:rsidP="00464D87">
      <w:pPr>
        <w:pStyle w:val="Geenafstand"/>
        <w:rPr>
          <w:rFonts w:ascii="Verdana" w:hAnsi="Verdana"/>
          <w:lang w:val="fr-FR"/>
        </w:rPr>
      </w:pPr>
      <w:r>
        <w:rPr>
          <w:rFonts w:ascii="Verdana" w:hAnsi="Verdana"/>
          <w:lang w:val="fr-FR"/>
        </w:rPr>
        <w:t>8.2 Téléchargement des enregistrements sur le PC</w:t>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6F13FF">
        <w:rPr>
          <w:rFonts w:ascii="Verdana" w:hAnsi="Verdana"/>
          <w:lang w:val="fr-FR"/>
        </w:rPr>
        <w:tab/>
      </w:r>
      <w:r w:rsidR="00DF2D58">
        <w:rPr>
          <w:rFonts w:ascii="Verdana" w:hAnsi="Verdana"/>
          <w:lang w:val="fr-FR"/>
        </w:rPr>
        <w:t>77</w:t>
      </w:r>
    </w:p>
    <w:p w14:paraId="7DD0C72F" w14:textId="77777777" w:rsidR="00504878" w:rsidRPr="00E33107" w:rsidRDefault="00504878" w:rsidP="00464D87">
      <w:pPr>
        <w:pStyle w:val="Geenafstand"/>
        <w:rPr>
          <w:rFonts w:ascii="Verdana" w:hAnsi="Verdana"/>
          <w:b/>
          <w:lang w:val="fr-FR"/>
        </w:rPr>
      </w:pPr>
    </w:p>
    <w:p w14:paraId="4D7644D1" w14:textId="77777777" w:rsidR="00B9644D" w:rsidRPr="00E33107" w:rsidRDefault="00B9644D" w:rsidP="00464D87">
      <w:pPr>
        <w:pStyle w:val="Geenafstand"/>
        <w:rPr>
          <w:rFonts w:ascii="Verdana" w:hAnsi="Verdana"/>
          <w:lang w:val="fr-FR"/>
        </w:rPr>
      </w:pPr>
    </w:p>
    <w:p w14:paraId="4D3AF1BF" w14:textId="77777777" w:rsidR="00464D87" w:rsidRPr="00E33107" w:rsidRDefault="00464D87">
      <w:pPr>
        <w:rPr>
          <w:rFonts w:ascii="Verdana" w:hAnsi="Verdana"/>
          <w:sz w:val="24"/>
          <w:lang w:val="fr-FR"/>
        </w:rPr>
      </w:pPr>
    </w:p>
    <w:p w14:paraId="695914D6" w14:textId="77777777" w:rsidR="00682FB3" w:rsidRPr="00E33107" w:rsidRDefault="00682FB3">
      <w:pPr>
        <w:rPr>
          <w:rFonts w:ascii="Verdana" w:hAnsi="Verdana"/>
          <w:sz w:val="24"/>
          <w:lang w:val="fr-FR"/>
        </w:rPr>
      </w:pPr>
    </w:p>
    <w:p w14:paraId="19813787" w14:textId="77777777" w:rsidR="00682FB3" w:rsidRPr="00E33107" w:rsidRDefault="00682FB3">
      <w:pPr>
        <w:rPr>
          <w:rFonts w:ascii="Verdana" w:hAnsi="Verdana"/>
          <w:sz w:val="24"/>
          <w:lang w:val="fr-FR"/>
        </w:rPr>
      </w:pPr>
    </w:p>
    <w:p w14:paraId="0D3BEB18" w14:textId="77777777" w:rsidR="00682FB3" w:rsidRPr="00E33107" w:rsidRDefault="00682FB3">
      <w:pPr>
        <w:rPr>
          <w:rFonts w:ascii="Verdana" w:hAnsi="Verdana"/>
          <w:sz w:val="24"/>
          <w:lang w:val="fr-FR"/>
        </w:rPr>
      </w:pPr>
    </w:p>
    <w:p w14:paraId="4EB6C246" w14:textId="77777777" w:rsidR="00682FB3" w:rsidRDefault="00682FB3">
      <w:pPr>
        <w:rPr>
          <w:rFonts w:ascii="Verdana" w:hAnsi="Verdana"/>
          <w:sz w:val="24"/>
          <w:lang w:val="fr-FR"/>
        </w:rPr>
      </w:pPr>
    </w:p>
    <w:p w14:paraId="5447C701" w14:textId="77777777" w:rsidR="00571541" w:rsidRDefault="00571541">
      <w:pPr>
        <w:rPr>
          <w:rFonts w:ascii="Verdana" w:hAnsi="Verdana"/>
          <w:sz w:val="24"/>
          <w:lang w:val="fr-FR"/>
        </w:rPr>
      </w:pPr>
    </w:p>
    <w:p w14:paraId="60AA4774" w14:textId="77777777" w:rsidR="00571541" w:rsidRPr="00E33107" w:rsidRDefault="00571541">
      <w:pPr>
        <w:rPr>
          <w:rFonts w:ascii="Verdana" w:hAnsi="Verdana"/>
          <w:sz w:val="24"/>
          <w:lang w:val="fr-FR"/>
        </w:rPr>
      </w:pPr>
    </w:p>
    <w:p w14:paraId="7F842206" w14:textId="77777777" w:rsidR="00682FB3" w:rsidRPr="00E33107" w:rsidRDefault="00682FB3">
      <w:pPr>
        <w:rPr>
          <w:rFonts w:ascii="Verdana" w:hAnsi="Verdana"/>
          <w:sz w:val="24"/>
          <w:lang w:val="fr-FR"/>
        </w:rPr>
      </w:pPr>
    </w:p>
    <w:p w14:paraId="0B1A4E2C" w14:textId="77777777" w:rsidR="00682FB3" w:rsidRPr="00982FE4" w:rsidRDefault="00002888">
      <w:pPr>
        <w:rPr>
          <w:rFonts w:ascii="Verdana" w:hAnsi="Verdana"/>
          <w:b/>
          <w:sz w:val="24"/>
          <w:lang w:val="fr-FR"/>
        </w:rPr>
      </w:pPr>
      <w:r w:rsidRPr="00982FE4">
        <w:rPr>
          <w:rFonts w:ascii="Verdana" w:hAnsi="Verdana"/>
          <w:b/>
          <w:sz w:val="24"/>
          <w:lang w:val="fr-FR"/>
        </w:rPr>
        <w:t xml:space="preserve">1. </w:t>
      </w:r>
      <w:r w:rsidR="004B710A" w:rsidRPr="00982FE4">
        <w:rPr>
          <w:rFonts w:ascii="Verdana" w:hAnsi="Verdana"/>
          <w:b/>
          <w:sz w:val="24"/>
          <w:lang w:val="fr-FR"/>
        </w:rPr>
        <w:t xml:space="preserve">Sécurité et considérations d’utilisation </w:t>
      </w:r>
    </w:p>
    <w:p w14:paraId="0B35A98E" w14:textId="77777777" w:rsidR="00002888" w:rsidRPr="00982FE4" w:rsidRDefault="00002888">
      <w:pPr>
        <w:rPr>
          <w:rFonts w:ascii="Verdana" w:hAnsi="Verdana"/>
          <w:b/>
          <w:sz w:val="24"/>
          <w:lang w:val="fr-FR"/>
        </w:rPr>
      </w:pPr>
      <w:r w:rsidRPr="00982FE4">
        <w:rPr>
          <w:rFonts w:ascii="Verdana" w:hAnsi="Verdana"/>
          <w:b/>
          <w:sz w:val="24"/>
          <w:lang w:val="fr-FR"/>
        </w:rPr>
        <w:t xml:space="preserve">1.1 </w:t>
      </w:r>
      <w:r w:rsidR="004B710A" w:rsidRPr="00982FE4">
        <w:rPr>
          <w:rFonts w:ascii="Verdana" w:hAnsi="Verdana"/>
          <w:b/>
          <w:sz w:val="24"/>
          <w:lang w:val="fr-FR"/>
        </w:rPr>
        <w:t>Mise en garde et notes</w:t>
      </w:r>
    </w:p>
    <w:p w14:paraId="24B66F93" w14:textId="77777777" w:rsidR="004B710A" w:rsidRDefault="004B710A">
      <w:pPr>
        <w:rPr>
          <w:rFonts w:ascii="Verdana" w:hAnsi="Verdana"/>
          <w:sz w:val="24"/>
          <w:lang w:val="fr-FR"/>
        </w:rPr>
      </w:pPr>
      <w:r w:rsidRPr="004B710A">
        <w:rPr>
          <w:rFonts w:ascii="Verdana" w:hAnsi="Verdana"/>
          <w:sz w:val="24"/>
          <w:lang w:val="fr-FR"/>
        </w:rPr>
        <w:t xml:space="preserve">Afin de maintenir le plus haut niveau de sécurité lors du travail avec </w:t>
      </w:r>
      <w:r>
        <w:rPr>
          <w:rFonts w:ascii="Verdana" w:hAnsi="Verdana"/>
          <w:sz w:val="24"/>
          <w:lang w:val="fr-FR"/>
        </w:rPr>
        <w:t>l’appareil</w:t>
      </w:r>
      <w:r w:rsidR="00B648AD">
        <w:rPr>
          <w:rFonts w:ascii="Verdana" w:hAnsi="Verdana"/>
          <w:sz w:val="24"/>
          <w:lang w:val="fr-FR"/>
        </w:rPr>
        <w:t>, le fabricant</w:t>
      </w:r>
      <w:r w:rsidRPr="004B710A">
        <w:rPr>
          <w:rFonts w:ascii="Verdana" w:hAnsi="Verdana"/>
          <w:sz w:val="24"/>
          <w:lang w:val="fr-FR"/>
        </w:rPr>
        <w:t xml:space="preserve"> recommande fortement de </w:t>
      </w:r>
      <w:r>
        <w:rPr>
          <w:rFonts w:ascii="Verdana" w:hAnsi="Verdana"/>
          <w:sz w:val="24"/>
          <w:lang w:val="fr-FR"/>
        </w:rPr>
        <w:t>maintenir</w:t>
      </w:r>
      <w:r w:rsidRPr="004B710A">
        <w:rPr>
          <w:rFonts w:ascii="Verdana" w:hAnsi="Verdana"/>
          <w:sz w:val="24"/>
          <w:lang w:val="fr-FR"/>
        </w:rPr>
        <w:t xml:space="preserve"> vo</w:t>
      </w:r>
      <w:r w:rsidR="00B648AD">
        <w:rPr>
          <w:rFonts w:ascii="Verdana" w:hAnsi="Verdana"/>
          <w:sz w:val="24"/>
          <w:lang w:val="fr-FR"/>
        </w:rPr>
        <w:t>tre</w:t>
      </w:r>
      <w:r w:rsidRPr="004B710A">
        <w:rPr>
          <w:rFonts w:ascii="Verdana" w:hAnsi="Verdana"/>
          <w:sz w:val="24"/>
          <w:lang w:val="fr-FR"/>
        </w:rPr>
        <w:t xml:space="preserve"> </w:t>
      </w:r>
      <w:r w:rsidR="00B648AD">
        <w:rPr>
          <w:rFonts w:ascii="Verdana" w:hAnsi="Verdana"/>
          <w:sz w:val="24"/>
          <w:lang w:val="fr-FR"/>
        </w:rPr>
        <w:t>appareil</w:t>
      </w:r>
      <w:r>
        <w:rPr>
          <w:rFonts w:ascii="Verdana" w:hAnsi="Verdana"/>
          <w:sz w:val="24"/>
          <w:lang w:val="fr-FR"/>
        </w:rPr>
        <w:t xml:space="preserve"> </w:t>
      </w:r>
      <w:r w:rsidR="00B648AD">
        <w:rPr>
          <w:rFonts w:ascii="Verdana" w:hAnsi="Verdana"/>
          <w:sz w:val="24"/>
          <w:lang w:val="fr-FR"/>
        </w:rPr>
        <w:t>KT 600 en bon état et non endommagé</w:t>
      </w:r>
      <w:r w:rsidRPr="004B710A">
        <w:rPr>
          <w:rFonts w:ascii="Verdana" w:hAnsi="Verdana"/>
          <w:sz w:val="24"/>
          <w:lang w:val="fr-FR"/>
        </w:rPr>
        <w:t>.</w:t>
      </w:r>
    </w:p>
    <w:p w14:paraId="05E31CB8" w14:textId="77777777" w:rsidR="00002888" w:rsidRPr="00E33107" w:rsidRDefault="004B710A">
      <w:pPr>
        <w:rPr>
          <w:rFonts w:ascii="Verdana" w:hAnsi="Verdana"/>
          <w:sz w:val="24"/>
          <w:lang w:val="fr-FR"/>
        </w:rPr>
      </w:pPr>
      <w:r w:rsidRPr="004B710A">
        <w:rPr>
          <w:rFonts w:ascii="Verdana" w:hAnsi="Verdana"/>
          <w:sz w:val="24"/>
          <w:lang w:val="fr-FR"/>
        </w:rPr>
        <w:t>Lorsque vous utilisez l'appareil, tenez compte des av</w:t>
      </w:r>
      <w:r w:rsidR="00B648AD">
        <w:rPr>
          <w:rFonts w:ascii="Verdana" w:hAnsi="Verdana"/>
          <w:sz w:val="24"/>
          <w:lang w:val="fr-FR"/>
        </w:rPr>
        <w:t xml:space="preserve">ertissements généraux suivants </w:t>
      </w:r>
      <w:r w:rsidR="00002888" w:rsidRPr="00E33107">
        <w:rPr>
          <w:rFonts w:ascii="Verdana" w:hAnsi="Verdana"/>
          <w:sz w:val="24"/>
          <w:lang w:val="fr-FR"/>
        </w:rPr>
        <w:t>:</w:t>
      </w:r>
    </w:p>
    <w:p w14:paraId="74D168CD" w14:textId="77777777" w:rsidR="00767146" w:rsidRPr="00E33107" w:rsidRDefault="00CB404D" w:rsidP="00CB404D">
      <w:pPr>
        <w:pStyle w:val="Lijstalinea"/>
        <w:numPr>
          <w:ilvl w:val="0"/>
          <w:numId w:val="1"/>
        </w:numPr>
        <w:rPr>
          <w:rFonts w:ascii="Verdana" w:hAnsi="Verdana"/>
          <w:sz w:val="24"/>
          <w:lang w:val="fr-FR"/>
        </w:rPr>
      </w:pPr>
      <w:r w:rsidRPr="00E33107">
        <w:rPr>
          <w:rFonts w:ascii="Times New Roman" w:hAnsi="Times New Roman" w:cs="Times New Roman"/>
          <w:noProof/>
          <w:sz w:val="24"/>
          <w:szCs w:val="24"/>
          <w:lang w:val="fr-FR" w:eastAsia="fr-FR"/>
        </w:rPr>
        <w:drawing>
          <wp:anchor distT="0" distB="0" distL="114300" distR="114300" simplePos="0" relativeHeight="251659264" behindDoc="0" locked="0" layoutInCell="1" allowOverlap="1" wp14:anchorId="43B973FA" wp14:editId="3CA3236C">
            <wp:simplePos x="0" y="0"/>
            <wp:positionH relativeFrom="margin">
              <wp:posOffset>1481455</wp:posOffset>
            </wp:positionH>
            <wp:positionV relativeFrom="paragraph">
              <wp:posOffset>657225</wp:posOffset>
            </wp:positionV>
            <wp:extent cx="238125" cy="266065"/>
            <wp:effectExtent l="0" t="0" r="9525" b="63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8125" cy="266065"/>
                    </a:xfrm>
                    <a:prstGeom prst="rect">
                      <a:avLst/>
                    </a:prstGeom>
                    <a:noFill/>
                  </pic:spPr>
                </pic:pic>
              </a:graphicData>
            </a:graphic>
            <wp14:sizeRelH relativeFrom="page">
              <wp14:pctWidth>0</wp14:pctWidth>
            </wp14:sizeRelH>
            <wp14:sizeRelV relativeFrom="page">
              <wp14:pctHeight>0</wp14:pctHeight>
            </wp14:sizeRelV>
          </wp:anchor>
        </w:drawing>
      </w:r>
      <w:r w:rsidRPr="00CB404D">
        <w:rPr>
          <w:rFonts w:ascii="Verdana" w:hAnsi="Verdana"/>
          <w:sz w:val="24"/>
          <w:lang w:val="fr-FR"/>
        </w:rPr>
        <w:t xml:space="preserve">Le symbole </w:t>
      </w:r>
      <w:r w:rsidRPr="00E33107">
        <w:rPr>
          <w:noProof/>
          <w:lang w:val="fr-FR" w:eastAsia="fr-FR"/>
        </w:rPr>
        <w:drawing>
          <wp:inline distT="0" distB="0" distL="0" distR="0" wp14:anchorId="5992CBC3" wp14:editId="6F9FD666">
            <wp:extent cx="285750" cy="250031"/>
            <wp:effectExtent l="0" t="0" r="0" b="0"/>
            <wp:docPr id="2" name="Afbeelding 2" desc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473" cy="254164"/>
                    </a:xfrm>
                    <a:prstGeom prst="rect">
                      <a:avLst/>
                    </a:prstGeom>
                    <a:noFill/>
                    <a:ln>
                      <a:noFill/>
                    </a:ln>
                  </pic:spPr>
                </pic:pic>
              </a:graphicData>
            </a:graphic>
          </wp:inline>
        </w:drawing>
      </w:r>
      <w:r>
        <w:rPr>
          <w:rFonts w:ascii="Verdana" w:hAnsi="Verdana"/>
          <w:sz w:val="24"/>
          <w:lang w:val="fr-FR"/>
        </w:rPr>
        <w:t xml:space="preserve"> </w:t>
      </w:r>
      <w:r w:rsidRPr="00CB404D">
        <w:rPr>
          <w:rFonts w:ascii="Verdana" w:hAnsi="Verdana"/>
          <w:sz w:val="24"/>
          <w:lang w:val="fr-FR"/>
        </w:rPr>
        <w:t>signifie "La marque sur votre équipement certifie qu'il satisfait aux exigences de toutes les régleme</w:t>
      </w:r>
      <w:r>
        <w:rPr>
          <w:rFonts w:ascii="Verdana" w:hAnsi="Verdana"/>
          <w:sz w:val="24"/>
          <w:lang w:val="fr-FR"/>
        </w:rPr>
        <w:t>ntations européennes en vigueur</w:t>
      </w:r>
      <w:r w:rsidR="009A7D46" w:rsidRPr="00E33107">
        <w:rPr>
          <w:rFonts w:ascii="Verdana" w:hAnsi="Verdana"/>
          <w:sz w:val="24"/>
          <w:lang w:val="fr-FR"/>
        </w:rPr>
        <w:t>.</w:t>
      </w:r>
    </w:p>
    <w:p w14:paraId="20AE75E3" w14:textId="77777777" w:rsidR="009A7D46" w:rsidRPr="00E33107" w:rsidRDefault="00CB404D" w:rsidP="00CB404D">
      <w:pPr>
        <w:pStyle w:val="Lijstalinea"/>
        <w:numPr>
          <w:ilvl w:val="0"/>
          <w:numId w:val="1"/>
        </w:numPr>
        <w:rPr>
          <w:rFonts w:ascii="Verdana" w:hAnsi="Verdana"/>
          <w:sz w:val="24"/>
          <w:lang w:val="fr-FR"/>
        </w:rPr>
      </w:pPr>
      <w:r w:rsidRPr="00CB404D">
        <w:rPr>
          <w:rFonts w:ascii="Verdana" w:hAnsi="Verdana"/>
          <w:sz w:val="24"/>
          <w:lang w:val="fr-FR"/>
        </w:rPr>
        <w:t>Le symbole signifie "Cet équipement doit être recyclé en tant que déchet électronique.</w:t>
      </w:r>
      <w:r w:rsidR="00FB3974" w:rsidRPr="00E33107">
        <w:rPr>
          <w:rFonts w:ascii="Verdana" w:hAnsi="Verdana"/>
          <w:noProof/>
          <w:sz w:val="24"/>
          <w:lang w:val="fr-FR" w:eastAsia="fr-FR"/>
        </w:rPr>
        <w:drawing>
          <wp:anchor distT="0" distB="0" distL="114300" distR="114300" simplePos="0" relativeHeight="251662336" behindDoc="0" locked="0" layoutInCell="1" allowOverlap="1" wp14:anchorId="61F0E9BC" wp14:editId="7243B3AD">
            <wp:simplePos x="0" y="0"/>
            <wp:positionH relativeFrom="column">
              <wp:posOffset>1566545</wp:posOffset>
            </wp:positionH>
            <wp:positionV relativeFrom="paragraph">
              <wp:posOffset>351155</wp:posOffset>
            </wp:positionV>
            <wp:extent cx="314325" cy="248285"/>
            <wp:effectExtent l="0" t="0" r="9525"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4325" cy="248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D5137" w14:textId="77777777" w:rsidR="009A7D46" w:rsidRPr="00E33107" w:rsidRDefault="00B648AD" w:rsidP="00CB404D">
      <w:pPr>
        <w:pStyle w:val="Lijstalinea"/>
        <w:numPr>
          <w:ilvl w:val="0"/>
          <w:numId w:val="1"/>
        </w:numPr>
        <w:rPr>
          <w:rFonts w:ascii="Verdana" w:hAnsi="Verdana"/>
          <w:sz w:val="24"/>
          <w:lang w:val="fr-FR"/>
        </w:rPr>
      </w:pPr>
      <w:r w:rsidRPr="00E33107">
        <w:rPr>
          <w:rFonts w:ascii="Verdana" w:hAnsi="Verdana"/>
          <w:noProof/>
          <w:sz w:val="24"/>
          <w:lang w:val="fr-FR" w:eastAsia="fr-FR"/>
        </w:rPr>
        <w:drawing>
          <wp:anchor distT="0" distB="0" distL="114300" distR="114300" simplePos="0" relativeHeight="251660288" behindDoc="0" locked="0" layoutInCell="1" allowOverlap="1" wp14:anchorId="2A50E0A5" wp14:editId="7BC6E9E3">
            <wp:simplePos x="0" y="0"/>
            <wp:positionH relativeFrom="column">
              <wp:posOffset>1605280</wp:posOffset>
            </wp:positionH>
            <wp:positionV relativeFrom="paragraph">
              <wp:posOffset>466725</wp:posOffset>
            </wp:positionV>
            <wp:extent cx="257175" cy="241300"/>
            <wp:effectExtent l="0" t="0" r="9525" b="635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7175" cy="24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B404D" w:rsidRPr="00CB404D">
        <w:rPr>
          <w:rFonts w:ascii="Verdana" w:hAnsi="Verdana"/>
          <w:sz w:val="24"/>
          <w:lang w:val="fr-FR"/>
        </w:rPr>
        <w:t xml:space="preserve">- Le symbole sur l'appareil signifie que vous devez lire le manuel afin de garantir une utilisation sûre de l'appareil.  Ce symbole nécessite une action !  </w:t>
      </w:r>
    </w:p>
    <w:p w14:paraId="2E519D53" w14:textId="77777777" w:rsidR="000431AD" w:rsidRPr="00E33107" w:rsidRDefault="00CB404D" w:rsidP="000431AD">
      <w:pPr>
        <w:pStyle w:val="Lijstalinea"/>
        <w:numPr>
          <w:ilvl w:val="0"/>
          <w:numId w:val="1"/>
        </w:numPr>
        <w:rPr>
          <w:rFonts w:ascii="Verdana" w:hAnsi="Verdana"/>
          <w:sz w:val="24"/>
          <w:lang w:val="fr-FR"/>
        </w:rPr>
      </w:pPr>
      <w:r>
        <w:rPr>
          <w:rFonts w:ascii="Verdana" w:hAnsi="Verdana"/>
          <w:sz w:val="24"/>
          <w:lang w:val="fr-FR"/>
        </w:rPr>
        <w:t>Le symbole signifie</w:t>
      </w:r>
      <w:r w:rsidR="00170C9F" w:rsidRPr="00E33107">
        <w:rPr>
          <w:rFonts w:ascii="Verdana" w:hAnsi="Verdana"/>
          <w:sz w:val="24"/>
          <w:lang w:val="fr-FR"/>
        </w:rPr>
        <w:t>: ris</w:t>
      </w:r>
      <w:r>
        <w:rPr>
          <w:rFonts w:ascii="Verdana" w:hAnsi="Verdana"/>
          <w:sz w:val="24"/>
          <w:lang w:val="fr-FR"/>
        </w:rPr>
        <w:t>que de haute tension</w:t>
      </w:r>
      <w:r w:rsidR="00170C9F" w:rsidRPr="00E33107">
        <w:rPr>
          <w:rFonts w:ascii="Verdana" w:hAnsi="Verdana"/>
          <w:sz w:val="24"/>
          <w:lang w:val="fr-FR"/>
        </w:rPr>
        <w:t xml:space="preserve">. </w:t>
      </w:r>
    </w:p>
    <w:p w14:paraId="0C0D33AD" w14:textId="77777777" w:rsidR="004308A7" w:rsidRPr="00E33107" w:rsidRDefault="00365B33" w:rsidP="00365B33">
      <w:pPr>
        <w:pStyle w:val="Lijstalinea"/>
        <w:numPr>
          <w:ilvl w:val="0"/>
          <w:numId w:val="1"/>
        </w:numPr>
        <w:rPr>
          <w:rFonts w:ascii="Verdana" w:hAnsi="Verdana"/>
          <w:sz w:val="24"/>
          <w:lang w:val="fr-FR"/>
        </w:rPr>
      </w:pPr>
      <w:r>
        <w:rPr>
          <w:rFonts w:ascii="Verdana" w:hAnsi="Verdana"/>
          <w:sz w:val="24"/>
          <w:lang w:val="fr-FR"/>
        </w:rPr>
        <w:t xml:space="preserve">Le symbole </w:t>
      </w:r>
      <w:r w:rsidR="000431AD" w:rsidRPr="00E33107">
        <w:rPr>
          <w:rFonts w:ascii="Verdana" w:hAnsi="Verdana"/>
          <w:sz w:val="24"/>
          <w:lang w:val="fr-FR"/>
        </w:rPr>
        <w:t xml:space="preserve"> </w:t>
      </w:r>
      <w:r w:rsidR="000431AD" w:rsidRPr="00E33107">
        <w:rPr>
          <w:rFonts w:ascii="Arial" w:hAnsi="Arial" w:cs="Arial"/>
          <w:bCs/>
          <w:noProof/>
          <w:lang w:val="fr-FR" w:eastAsia="fr-FR"/>
        </w:rPr>
        <w:drawing>
          <wp:inline distT="0" distB="0" distL="0" distR="0" wp14:anchorId="1907A267" wp14:editId="54EE037D">
            <wp:extent cx="223520" cy="204470"/>
            <wp:effectExtent l="19050" t="0" r="5080" b="0"/>
            <wp:docPr id="181" name="Bild 181" descr="Isolie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solierung"/>
                    <pic:cNvPicPr>
                      <a:picLocks noChangeAspect="1" noChangeArrowheads="1"/>
                    </pic:cNvPicPr>
                  </pic:nvPicPr>
                  <pic:blipFill>
                    <a:blip r:embed="rId13" cstate="print"/>
                    <a:srcRect/>
                    <a:stretch>
                      <a:fillRect/>
                    </a:stretch>
                  </pic:blipFill>
                  <pic:spPr bwMode="auto">
                    <a:xfrm>
                      <a:off x="0" y="0"/>
                      <a:ext cx="223520" cy="204470"/>
                    </a:xfrm>
                    <a:prstGeom prst="rect">
                      <a:avLst/>
                    </a:prstGeom>
                    <a:noFill/>
                    <a:ln w="9525">
                      <a:noFill/>
                      <a:miter lim="800000"/>
                      <a:headEnd/>
                      <a:tailEnd/>
                    </a:ln>
                  </pic:spPr>
                </pic:pic>
              </a:graphicData>
            </a:graphic>
          </wp:inline>
        </w:drawing>
      </w:r>
      <w:r w:rsidR="000431AD" w:rsidRPr="00E33107">
        <w:rPr>
          <w:rFonts w:ascii="Verdana" w:hAnsi="Verdana"/>
          <w:sz w:val="24"/>
          <w:lang w:val="fr-FR"/>
        </w:rPr>
        <w:t xml:space="preserve"> </w:t>
      </w:r>
      <w:r>
        <w:rPr>
          <w:rFonts w:ascii="Verdana" w:hAnsi="Verdana"/>
          <w:sz w:val="24"/>
          <w:lang w:val="fr-FR"/>
        </w:rPr>
        <w:t>signifie : C</w:t>
      </w:r>
      <w:r w:rsidR="000431AD" w:rsidRPr="00E33107">
        <w:rPr>
          <w:rFonts w:ascii="Verdana" w:hAnsi="Verdana"/>
          <w:sz w:val="24"/>
          <w:lang w:val="fr-FR"/>
        </w:rPr>
        <w:t>lasse II; d</w:t>
      </w:r>
      <w:r>
        <w:rPr>
          <w:rFonts w:ascii="Verdana" w:hAnsi="Verdana"/>
          <w:sz w:val="24"/>
          <w:lang w:val="fr-FR"/>
        </w:rPr>
        <w:t xml:space="preserve">ouble isolation. </w:t>
      </w:r>
      <w:r w:rsidRPr="00365B33">
        <w:rPr>
          <w:rFonts w:ascii="Verdana" w:hAnsi="Verdana"/>
          <w:sz w:val="24"/>
          <w:lang w:val="fr-FR"/>
        </w:rPr>
        <w:t xml:space="preserve">Pas besoin </w:t>
      </w:r>
      <w:r>
        <w:rPr>
          <w:rFonts w:ascii="Verdana" w:hAnsi="Verdana"/>
          <w:sz w:val="24"/>
          <w:lang w:val="fr-FR"/>
        </w:rPr>
        <w:t>de connexion de sécurité avec de t</w:t>
      </w:r>
      <w:r w:rsidRPr="00365B33">
        <w:rPr>
          <w:rFonts w:ascii="Verdana" w:hAnsi="Verdana"/>
          <w:sz w:val="24"/>
          <w:lang w:val="fr-FR"/>
        </w:rPr>
        <w:t>erre.</w:t>
      </w:r>
      <w:r w:rsidR="000431AD" w:rsidRPr="00E33107">
        <w:rPr>
          <w:rFonts w:ascii="Verdana" w:hAnsi="Verdana"/>
          <w:sz w:val="24"/>
          <w:lang w:val="fr-FR"/>
        </w:rPr>
        <w:t xml:space="preserve"> </w:t>
      </w:r>
    </w:p>
    <w:p w14:paraId="71842200"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t>Si l'équipement de test est utilisé d'une manière non spécifiée dans ce manuel d'utilisation, la protection fournie par l'équipement pourrait être compromise !</w:t>
      </w:r>
    </w:p>
    <w:p w14:paraId="75195601" w14:textId="77777777" w:rsidR="004308A7" w:rsidRPr="00E33107" w:rsidRDefault="009F24C8" w:rsidP="009F24C8">
      <w:pPr>
        <w:pStyle w:val="Lijstalinea"/>
        <w:numPr>
          <w:ilvl w:val="0"/>
          <w:numId w:val="1"/>
        </w:numPr>
        <w:rPr>
          <w:rFonts w:ascii="Verdana" w:hAnsi="Verdana"/>
          <w:sz w:val="24"/>
          <w:lang w:val="fr-FR"/>
        </w:rPr>
      </w:pPr>
      <w:r w:rsidRPr="009F24C8">
        <w:rPr>
          <w:rFonts w:ascii="Verdana" w:hAnsi="Verdana"/>
          <w:sz w:val="24"/>
          <w:lang w:val="fr-FR"/>
        </w:rPr>
        <w:t>Lisez attentivement ce manuel d'utilisation, sinon l'utilisation de l'appareil peut être dangereuse pour l'opérateur, l'appar</w:t>
      </w:r>
      <w:r>
        <w:rPr>
          <w:rFonts w:ascii="Verdana" w:hAnsi="Verdana"/>
          <w:sz w:val="24"/>
          <w:lang w:val="fr-FR"/>
        </w:rPr>
        <w:t>eil ou pour l'équipement testé.</w:t>
      </w:r>
    </w:p>
    <w:p w14:paraId="680555E1"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t xml:space="preserve">Cessez d'utiliser l'appareil ou l'un de ses accessoires </w:t>
      </w:r>
      <w:r>
        <w:rPr>
          <w:rFonts w:ascii="Verdana" w:hAnsi="Verdana"/>
          <w:sz w:val="24"/>
          <w:lang w:val="fr-FR"/>
        </w:rPr>
        <w:t>si vous constatez des dommages .</w:t>
      </w:r>
    </w:p>
    <w:p w14:paraId="2FBC79C6"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t xml:space="preserve">Si un fusible saute dans l'appareil, suivez les instructions de </w:t>
      </w:r>
      <w:r>
        <w:rPr>
          <w:rFonts w:ascii="Verdana" w:hAnsi="Verdana"/>
          <w:sz w:val="24"/>
          <w:lang w:val="fr-FR"/>
        </w:rPr>
        <w:t>ce manuel pour de le remplacer .</w:t>
      </w:r>
    </w:p>
    <w:p w14:paraId="6C985D05"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t>Prenez toutes les précautions généralement connues afin d'éviter les risques de choc électrique lorsque vous êtes confronté à des tensions dangereuses !</w:t>
      </w:r>
    </w:p>
    <w:p w14:paraId="2C357C95"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t xml:space="preserve">N'utilisez pas l'appareil dans des systèmes d'alimentation dont la </w:t>
      </w:r>
      <w:r>
        <w:rPr>
          <w:rFonts w:ascii="Verdana" w:hAnsi="Verdana"/>
          <w:sz w:val="24"/>
          <w:lang w:val="fr-FR"/>
        </w:rPr>
        <w:t>tension est supérieure à 550 V .</w:t>
      </w:r>
    </w:p>
    <w:p w14:paraId="1AF92C09"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t>L'intervention ou le réglage du service ne peut être effectué que par du personnel compétent et auto</w:t>
      </w:r>
      <w:r>
        <w:rPr>
          <w:rFonts w:ascii="Verdana" w:hAnsi="Verdana"/>
          <w:sz w:val="24"/>
          <w:lang w:val="fr-FR"/>
        </w:rPr>
        <w:t>risé .</w:t>
      </w:r>
    </w:p>
    <w:p w14:paraId="641B08D1" w14:textId="77777777" w:rsidR="009F24C8" w:rsidRDefault="009F24C8" w:rsidP="009F24C8">
      <w:pPr>
        <w:pStyle w:val="Lijstalinea"/>
        <w:numPr>
          <w:ilvl w:val="0"/>
          <w:numId w:val="1"/>
        </w:numPr>
        <w:rPr>
          <w:rFonts w:ascii="Verdana" w:hAnsi="Verdana"/>
          <w:sz w:val="24"/>
          <w:lang w:val="fr-FR"/>
        </w:rPr>
      </w:pPr>
      <w:r w:rsidRPr="009F24C8">
        <w:rPr>
          <w:rFonts w:ascii="Verdana" w:hAnsi="Verdana"/>
          <w:sz w:val="24"/>
          <w:lang w:val="fr-FR"/>
        </w:rPr>
        <w:lastRenderedPageBreak/>
        <w:t xml:space="preserve">Utilisez uniquement les accessoires de test standard ou optionnels </w:t>
      </w:r>
      <w:r>
        <w:rPr>
          <w:rFonts w:ascii="Verdana" w:hAnsi="Verdana"/>
          <w:sz w:val="24"/>
          <w:lang w:val="fr-FR"/>
        </w:rPr>
        <w:t>fournis par votre distributeur .</w:t>
      </w:r>
    </w:p>
    <w:p w14:paraId="7C2E38ED" w14:textId="77777777" w:rsidR="004D7B71" w:rsidRDefault="004D7B71" w:rsidP="004D7B71">
      <w:pPr>
        <w:pStyle w:val="Lijstalinea"/>
        <w:numPr>
          <w:ilvl w:val="0"/>
          <w:numId w:val="1"/>
        </w:numPr>
        <w:rPr>
          <w:rFonts w:ascii="Verdana" w:hAnsi="Verdana"/>
          <w:sz w:val="24"/>
          <w:lang w:val="fr-FR"/>
        </w:rPr>
      </w:pPr>
      <w:r w:rsidRPr="004D7B71">
        <w:rPr>
          <w:rFonts w:ascii="Verdana" w:hAnsi="Verdana"/>
          <w:sz w:val="24"/>
          <w:lang w:val="fr-FR"/>
        </w:rPr>
        <w:t xml:space="preserve">L'appareil est fourni avec des batteries Ni-MH rechargeables. Les batteries doivent être remplacées uniquement par des batteries du même type que celles définies sur l'étiquette du compartiment des batteries ou décrites dans ce manuel. N'utilisez pas de </w:t>
      </w:r>
      <w:r w:rsidR="000B2982">
        <w:rPr>
          <w:rFonts w:ascii="Verdana" w:hAnsi="Verdana"/>
          <w:sz w:val="24"/>
          <w:lang w:val="fr-FR"/>
        </w:rPr>
        <w:t>batterie</w:t>
      </w:r>
      <w:r w:rsidRPr="004D7B71">
        <w:rPr>
          <w:rFonts w:ascii="Verdana" w:hAnsi="Verdana"/>
          <w:sz w:val="24"/>
          <w:lang w:val="fr-FR"/>
        </w:rPr>
        <w:t>s alcalines standard</w:t>
      </w:r>
      <w:r w:rsidR="00B648AD">
        <w:rPr>
          <w:rFonts w:ascii="Verdana" w:hAnsi="Verdana"/>
          <w:sz w:val="24"/>
          <w:lang w:val="fr-FR"/>
        </w:rPr>
        <w:t>s</w:t>
      </w:r>
      <w:r w:rsidRPr="004D7B71">
        <w:rPr>
          <w:rFonts w:ascii="Verdana" w:hAnsi="Verdana"/>
          <w:sz w:val="24"/>
          <w:lang w:val="fr-FR"/>
        </w:rPr>
        <w:t xml:space="preserve"> lorsque l'adaptateur d'alimentation est branché, sinon elles risquent d'exploser !</w:t>
      </w:r>
    </w:p>
    <w:p w14:paraId="144AD7BB" w14:textId="77777777" w:rsidR="004D7B71" w:rsidRDefault="004D7B71" w:rsidP="004D7B71">
      <w:pPr>
        <w:pStyle w:val="Lijstalinea"/>
        <w:numPr>
          <w:ilvl w:val="0"/>
          <w:numId w:val="1"/>
        </w:numPr>
        <w:rPr>
          <w:rFonts w:ascii="Verdana" w:hAnsi="Verdana"/>
          <w:sz w:val="24"/>
          <w:lang w:val="fr-FR"/>
        </w:rPr>
      </w:pPr>
      <w:r w:rsidRPr="004D7B71">
        <w:rPr>
          <w:rFonts w:ascii="Verdana" w:hAnsi="Verdana"/>
          <w:sz w:val="24"/>
          <w:lang w:val="fr-FR"/>
        </w:rPr>
        <w:t>Des tensions dangereuses existent à l'intérieur de l'appareil. Débranchez tous les câbles de test, retirez le câble d'alimentation et éteignez l'appareil avant de retirer le couvercle du compartiment des batteries.</w:t>
      </w:r>
    </w:p>
    <w:p w14:paraId="1642EFB0" w14:textId="77777777" w:rsidR="004D7B71" w:rsidRPr="004D7B71" w:rsidRDefault="004D7B71" w:rsidP="004D7B71">
      <w:pPr>
        <w:pStyle w:val="Lijstalinea"/>
        <w:numPr>
          <w:ilvl w:val="0"/>
          <w:numId w:val="1"/>
        </w:numPr>
        <w:rPr>
          <w:rFonts w:ascii="Verdana" w:hAnsi="Verdana"/>
          <w:b/>
          <w:sz w:val="24"/>
          <w:lang w:val="fr-FR"/>
        </w:rPr>
      </w:pPr>
      <w:r w:rsidRPr="004D7B71">
        <w:rPr>
          <w:rFonts w:ascii="Verdana" w:hAnsi="Verdana"/>
          <w:sz w:val="24"/>
          <w:lang w:val="fr-FR"/>
        </w:rPr>
        <w:t>Toutes les précautions de sécurité habituelles doivent être prises afin d'éviter tout risque de choc électrique lors de travaux sur</w:t>
      </w:r>
      <w:r>
        <w:rPr>
          <w:rFonts w:ascii="Verdana" w:hAnsi="Verdana"/>
          <w:sz w:val="24"/>
          <w:lang w:val="fr-FR"/>
        </w:rPr>
        <w:t xml:space="preserve"> des installations électriques.  </w:t>
      </w:r>
    </w:p>
    <w:p w14:paraId="20F1E2BE" w14:textId="77777777" w:rsidR="004D7B71" w:rsidRPr="004D7B71" w:rsidRDefault="004D7B71" w:rsidP="004D7B71">
      <w:pPr>
        <w:ind w:left="360"/>
        <w:rPr>
          <w:rFonts w:ascii="Verdana" w:hAnsi="Verdana"/>
          <w:b/>
          <w:sz w:val="24"/>
          <w:lang w:val="fr-FR"/>
        </w:rPr>
      </w:pPr>
    </w:p>
    <w:p w14:paraId="7A946883" w14:textId="77777777" w:rsidR="000E6A22" w:rsidRPr="000E6A22" w:rsidRDefault="00FB3974" w:rsidP="000E6A22">
      <w:pPr>
        <w:ind w:left="360"/>
        <w:rPr>
          <w:rFonts w:ascii="Verdana" w:hAnsi="Verdana"/>
          <w:b/>
          <w:sz w:val="24"/>
          <w:lang w:val="fr-FR"/>
        </w:rPr>
      </w:pPr>
      <w:r w:rsidRPr="000E6A22">
        <w:rPr>
          <w:noProof/>
          <w:lang w:val="fr-FR" w:eastAsia="fr-FR"/>
        </w:rPr>
        <w:drawing>
          <wp:anchor distT="0" distB="0" distL="114300" distR="114300" simplePos="0" relativeHeight="251661312" behindDoc="0" locked="0" layoutInCell="1" allowOverlap="1" wp14:anchorId="4A08A37B" wp14:editId="4874940E">
            <wp:simplePos x="0" y="0"/>
            <wp:positionH relativeFrom="column">
              <wp:posOffset>-4445</wp:posOffset>
            </wp:positionH>
            <wp:positionV relativeFrom="paragraph">
              <wp:posOffset>0</wp:posOffset>
            </wp:positionV>
            <wp:extent cx="485775" cy="384101"/>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384101"/>
                    </a:xfrm>
                    <a:prstGeom prst="rect">
                      <a:avLst/>
                    </a:prstGeom>
                    <a:noFill/>
                    <a:ln>
                      <a:noFill/>
                    </a:ln>
                  </pic:spPr>
                </pic:pic>
              </a:graphicData>
            </a:graphic>
            <wp14:sizeRelH relativeFrom="page">
              <wp14:pctWidth>0</wp14:pctWidth>
            </wp14:sizeRelH>
            <wp14:sizeRelV relativeFrom="page">
              <wp14:pctHeight>0</wp14:pctHeight>
            </wp14:sizeRelV>
          </wp:anchor>
        </w:drawing>
      </w:r>
      <w:r w:rsidR="000E6A22" w:rsidRPr="000E6A22">
        <w:rPr>
          <w:rFonts w:ascii="Verdana" w:hAnsi="Verdana"/>
          <w:b/>
          <w:sz w:val="24"/>
          <w:lang w:val="fr-FR"/>
        </w:rPr>
        <w:t>Mise en garde liées aux fonctions de mesure</w:t>
      </w:r>
    </w:p>
    <w:p w14:paraId="2A7A7376" w14:textId="77777777" w:rsidR="000E6A22" w:rsidRPr="000E6A22" w:rsidRDefault="000E6A22" w:rsidP="000E6A22">
      <w:pPr>
        <w:pStyle w:val="Lijstalinea"/>
        <w:rPr>
          <w:rFonts w:ascii="Verdana" w:hAnsi="Verdana"/>
          <w:sz w:val="24"/>
          <w:lang w:val="fr-FR"/>
        </w:rPr>
      </w:pPr>
    </w:p>
    <w:p w14:paraId="36AC31BC" w14:textId="77777777" w:rsidR="00FB3974" w:rsidRDefault="007034E8" w:rsidP="00862BBC">
      <w:pPr>
        <w:rPr>
          <w:rFonts w:ascii="Verdana" w:hAnsi="Verdana"/>
          <w:sz w:val="24"/>
          <w:lang w:val="fr-FR"/>
        </w:rPr>
      </w:pPr>
      <w:r>
        <w:rPr>
          <w:rFonts w:ascii="Verdana" w:hAnsi="Verdana"/>
          <w:sz w:val="24"/>
          <w:lang w:val="fr-FR"/>
        </w:rPr>
        <w:t xml:space="preserve">Résistance isolation </w:t>
      </w:r>
    </w:p>
    <w:p w14:paraId="06FCD829" w14:textId="77777777" w:rsidR="00862BBC" w:rsidRPr="00862BBC" w:rsidRDefault="00862BBC" w:rsidP="009C7117">
      <w:pPr>
        <w:pStyle w:val="Lijstalinea"/>
        <w:numPr>
          <w:ilvl w:val="0"/>
          <w:numId w:val="33"/>
        </w:numPr>
        <w:rPr>
          <w:rFonts w:ascii="Verdana" w:hAnsi="Verdana"/>
          <w:sz w:val="24"/>
          <w:lang w:val="fr-FR"/>
        </w:rPr>
      </w:pPr>
      <w:r w:rsidRPr="00862BBC">
        <w:rPr>
          <w:rFonts w:ascii="Verdana" w:hAnsi="Verdana"/>
          <w:sz w:val="24"/>
          <w:lang w:val="fr-FR"/>
        </w:rPr>
        <w:t>La mesure de la résistance d'isolement ne doit être effectuée que sur des objets hors tension !</w:t>
      </w:r>
    </w:p>
    <w:p w14:paraId="2CFD4EB9" w14:textId="77777777" w:rsidR="00862BBC" w:rsidRPr="00862BBC" w:rsidRDefault="00862BBC" w:rsidP="009C7117">
      <w:pPr>
        <w:pStyle w:val="Lijstalinea"/>
        <w:numPr>
          <w:ilvl w:val="0"/>
          <w:numId w:val="33"/>
        </w:numPr>
        <w:rPr>
          <w:rFonts w:ascii="Verdana" w:hAnsi="Verdana"/>
          <w:sz w:val="24"/>
          <w:lang w:val="fr-FR"/>
        </w:rPr>
      </w:pPr>
      <w:r w:rsidRPr="00862BBC">
        <w:rPr>
          <w:rFonts w:ascii="Verdana" w:hAnsi="Verdana"/>
          <w:sz w:val="24"/>
          <w:lang w:val="fr-FR"/>
        </w:rPr>
        <w:t>Lors de la mesure de la résistance d'isolement entre les conducteurs de l'installation, toutes les charges doivent être déconnectées et tous les interrupteurs fermés !</w:t>
      </w:r>
    </w:p>
    <w:p w14:paraId="0CC1E108" w14:textId="77777777" w:rsidR="00862BBC" w:rsidRPr="00862BBC" w:rsidRDefault="00862BBC" w:rsidP="009C7117">
      <w:pPr>
        <w:pStyle w:val="Lijstalinea"/>
        <w:numPr>
          <w:ilvl w:val="0"/>
          <w:numId w:val="33"/>
        </w:numPr>
        <w:rPr>
          <w:rFonts w:ascii="Verdana" w:hAnsi="Verdana"/>
          <w:sz w:val="24"/>
          <w:lang w:val="fr-FR"/>
        </w:rPr>
      </w:pPr>
      <w:r w:rsidRPr="00862BBC">
        <w:rPr>
          <w:rFonts w:ascii="Verdana" w:hAnsi="Verdana"/>
          <w:sz w:val="24"/>
          <w:lang w:val="fr-FR"/>
        </w:rPr>
        <w:t>Ne touchez pas l'objet à tester pendant la mesure ou avant qu'il ne soit complètement déchargé ! Risque de choc électrique !</w:t>
      </w:r>
    </w:p>
    <w:p w14:paraId="04E2B0DF" w14:textId="77777777" w:rsidR="00862BBC" w:rsidRPr="00862BBC" w:rsidRDefault="00862BBC" w:rsidP="009C7117">
      <w:pPr>
        <w:pStyle w:val="Lijstalinea"/>
        <w:numPr>
          <w:ilvl w:val="0"/>
          <w:numId w:val="33"/>
        </w:numPr>
        <w:rPr>
          <w:rFonts w:ascii="Verdana" w:hAnsi="Verdana"/>
          <w:sz w:val="24"/>
          <w:lang w:val="fr-FR"/>
        </w:rPr>
      </w:pPr>
      <w:r w:rsidRPr="00862BBC">
        <w:rPr>
          <w:rFonts w:ascii="Verdana" w:hAnsi="Verdana"/>
          <w:sz w:val="24"/>
          <w:lang w:val="fr-FR"/>
        </w:rPr>
        <w:t>Ne pas connecter les bornes de test à une tension externe supérieure à 550 V (CA ou CC) afin de ne pas endommager l'appareil de test !</w:t>
      </w:r>
    </w:p>
    <w:p w14:paraId="07A82100" w14:textId="77777777" w:rsidR="00F55D4A" w:rsidRPr="00E33107" w:rsidRDefault="00862BBC" w:rsidP="00F55D4A">
      <w:pPr>
        <w:rPr>
          <w:rFonts w:ascii="Verdana" w:hAnsi="Verdana"/>
          <w:sz w:val="24"/>
          <w:lang w:val="fr-FR"/>
        </w:rPr>
      </w:pPr>
      <w:r>
        <w:rPr>
          <w:rFonts w:ascii="Verdana" w:hAnsi="Verdana"/>
          <w:sz w:val="24"/>
          <w:lang w:val="fr-FR"/>
        </w:rPr>
        <w:t xml:space="preserve">Fonction de continuité </w:t>
      </w:r>
      <w:r w:rsidR="00F55D4A" w:rsidRPr="00E33107">
        <w:rPr>
          <w:rFonts w:ascii="Verdana" w:hAnsi="Verdana"/>
          <w:sz w:val="24"/>
          <w:lang w:val="fr-FR"/>
        </w:rPr>
        <w:t xml:space="preserve"> </w:t>
      </w:r>
    </w:p>
    <w:p w14:paraId="5806A323" w14:textId="77777777" w:rsidR="00862BBC" w:rsidRPr="00862BBC" w:rsidRDefault="00862BBC" w:rsidP="009C7117">
      <w:pPr>
        <w:pStyle w:val="Lijstalinea"/>
        <w:numPr>
          <w:ilvl w:val="0"/>
          <w:numId w:val="34"/>
        </w:numPr>
        <w:rPr>
          <w:rFonts w:ascii="Verdana" w:hAnsi="Verdana"/>
          <w:sz w:val="24"/>
          <w:lang w:val="fr-FR"/>
        </w:rPr>
      </w:pPr>
      <w:r w:rsidRPr="00862BBC">
        <w:rPr>
          <w:rFonts w:ascii="Verdana" w:hAnsi="Verdana"/>
          <w:sz w:val="24"/>
          <w:lang w:val="fr-FR"/>
        </w:rPr>
        <w:t>Les mesures de continuité ne doivent être effectuées que sur des objets hors tension !</w:t>
      </w:r>
    </w:p>
    <w:p w14:paraId="11AD6104" w14:textId="77777777" w:rsidR="00862BBC" w:rsidRDefault="00862BBC" w:rsidP="009C7117">
      <w:pPr>
        <w:pStyle w:val="Lijstalinea"/>
        <w:numPr>
          <w:ilvl w:val="0"/>
          <w:numId w:val="34"/>
        </w:numPr>
        <w:rPr>
          <w:rFonts w:ascii="Verdana" w:hAnsi="Verdana"/>
          <w:sz w:val="24"/>
          <w:lang w:val="fr-FR"/>
        </w:rPr>
      </w:pPr>
      <w:r w:rsidRPr="00862BBC">
        <w:rPr>
          <w:rFonts w:ascii="Verdana" w:hAnsi="Verdana"/>
          <w:sz w:val="24"/>
          <w:lang w:val="fr-FR"/>
        </w:rPr>
        <w:t>Des impédances parallèles ou des courants transitoires peuvent influencer les résultats des tests.</w:t>
      </w:r>
    </w:p>
    <w:p w14:paraId="436F8E20" w14:textId="77777777" w:rsidR="00862BBC" w:rsidRPr="00862BBC" w:rsidRDefault="00E74DE6" w:rsidP="00862BBC">
      <w:pPr>
        <w:rPr>
          <w:rFonts w:ascii="Verdana" w:hAnsi="Verdana"/>
          <w:sz w:val="24"/>
          <w:lang w:val="fr-FR"/>
        </w:rPr>
      </w:pPr>
      <w:r>
        <w:rPr>
          <w:rFonts w:ascii="Verdana" w:hAnsi="Verdana"/>
          <w:sz w:val="24"/>
          <w:lang w:val="fr-FR"/>
        </w:rPr>
        <w:t>Tester</w:t>
      </w:r>
      <w:r w:rsidR="00862BBC">
        <w:rPr>
          <w:rFonts w:ascii="Verdana" w:hAnsi="Verdana"/>
          <w:sz w:val="24"/>
          <w:lang w:val="fr-FR"/>
        </w:rPr>
        <w:t xml:space="preserve"> le terminal PE </w:t>
      </w:r>
    </w:p>
    <w:p w14:paraId="29AC39E4" w14:textId="77777777" w:rsidR="000E3C32" w:rsidRPr="000E3C32" w:rsidRDefault="00862BBC" w:rsidP="009C7117">
      <w:pPr>
        <w:pStyle w:val="Lijstalinea"/>
        <w:numPr>
          <w:ilvl w:val="0"/>
          <w:numId w:val="35"/>
        </w:numPr>
        <w:rPr>
          <w:rFonts w:ascii="Verdana" w:hAnsi="Verdana"/>
          <w:b/>
          <w:sz w:val="24"/>
          <w:lang w:val="fr-FR"/>
        </w:rPr>
      </w:pPr>
      <w:r w:rsidRPr="000E3C32">
        <w:rPr>
          <w:rFonts w:ascii="Verdana" w:hAnsi="Verdana"/>
          <w:sz w:val="24"/>
          <w:lang w:val="fr-FR"/>
        </w:rPr>
        <w:lastRenderedPageBreak/>
        <w:t>Si une tension de phase est détectée sur la borne PE testée, arrêtez immédiatement toutes les mesures et assurez-vous que la cause du défaut est éliminée avan</w:t>
      </w:r>
      <w:r w:rsidR="000E3C32">
        <w:rPr>
          <w:rFonts w:ascii="Verdana" w:hAnsi="Verdana"/>
          <w:sz w:val="24"/>
          <w:lang w:val="fr-FR"/>
        </w:rPr>
        <w:t>t de poursuivre toute activité .</w:t>
      </w:r>
    </w:p>
    <w:p w14:paraId="4F35B89E" w14:textId="77777777" w:rsidR="00947BEC" w:rsidRPr="00E33107" w:rsidRDefault="000E3C32" w:rsidP="00947BEC">
      <w:pPr>
        <w:rPr>
          <w:rFonts w:ascii="Verdana" w:hAnsi="Verdana"/>
          <w:b/>
          <w:sz w:val="24"/>
          <w:lang w:val="fr-FR"/>
        </w:rPr>
      </w:pPr>
      <w:r>
        <w:rPr>
          <w:rFonts w:ascii="Verdana" w:hAnsi="Verdana"/>
          <w:b/>
          <w:sz w:val="24"/>
          <w:lang w:val="fr-FR"/>
        </w:rPr>
        <w:t>N</w:t>
      </w:r>
      <w:r w:rsidR="00947BEC" w:rsidRPr="00E33107">
        <w:rPr>
          <w:rFonts w:ascii="Verdana" w:hAnsi="Verdana"/>
          <w:b/>
          <w:sz w:val="24"/>
          <w:lang w:val="fr-FR"/>
        </w:rPr>
        <w:t>ot</w:t>
      </w:r>
      <w:r>
        <w:rPr>
          <w:rFonts w:ascii="Verdana" w:hAnsi="Verdana"/>
          <w:b/>
          <w:sz w:val="24"/>
          <w:lang w:val="fr-FR"/>
        </w:rPr>
        <w:t>es liées à toutes les fonctions de mesure</w:t>
      </w:r>
    </w:p>
    <w:p w14:paraId="5AF8689A" w14:textId="77777777" w:rsidR="00947BEC" w:rsidRPr="00E33107" w:rsidRDefault="000E3C32" w:rsidP="00947BEC">
      <w:pPr>
        <w:rPr>
          <w:rFonts w:ascii="Verdana" w:hAnsi="Verdana"/>
          <w:sz w:val="24"/>
          <w:lang w:val="fr-FR"/>
        </w:rPr>
      </w:pPr>
      <w:r>
        <w:rPr>
          <w:rFonts w:ascii="Verdana" w:hAnsi="Verdana"/>
          <w:sz w:val="24"/>
          <w:lang w:val="fr-FR"/>
        </w:rPr>
        <w:t>Général</w:t>
      </w:r>
    </w:p>
    <w:p w14:paraId="06D1C8AC" w14:textId="77777777" w:rsidR="000E3C32" w:rsidRPr="000E3C32" w:rsidRDefault="000E3C32" w:rsidP="009C7117">
      <w:pPr>
        <w:pStyle w:val="Lijstalinea"/>
        <w:numPr>
          <w:ilvl w:val="0"/>
          <w:numId w:val="35"/>
        </w:numPr>
        <w:rPr>
          <w:rFonts w:ascii="Verdana" w:hAnsi="Verdana"/>
          <w:sz w:val="24"/>
          <w:lang w:val="fr-FR"/>
        </w:rPr>
      </w:pPr>
      <w:r w:rsidRPr="000E3C32">
        <w:rPr>
          <w:rFonts w:ascii="Verdana" w:hAnsi="Verdana"/>
          <w:sz w:val="24"/>
          <w:lang w:val="fr-FR"/>
        </w:rPr>
        <w:t>L'indicateur ! signifie que la mesure sélectionnée ne peut pas être effectuée en raison de conditions irrégulières sur les terminaux d'entrée.</w:t>
      </w:r>
    </w:p>
    <w:p w14:paraId="390C111A" w14:textId="77777777" w:rsidR="000E3C32" w:rsidRPr="000E3C32" w:rsidRDefault="000E3C32" w:rsidP="009C7117">
      <w:pPr>
        <w:pStyle w:val="Lijstalinea"/>
        <w:numPr>
          <w:ilvl w:val="0"/>
          <w:numId w:val="35"/>
        </w:numPr>
        <w:rPr>
          <w:rFonts w:ascii="Verdana" w:hAnsi="Verdana"/>
          <w:sz w:val="24"/>
          <w:lang w:val="fr-FR"/>
        </w:rPr>
      </w:pPr>
      <w:r w:rsidRPr="000E3C32">
        <w:rPr>
          <w:rFonts w:ascii="Verdana" w:hAnsi="Verdana"/>
          <w:sz w:val="24"/>
          <w:lang w:val="fr-FR"/>
        </w:rPr>
        <w:t>Les mesures de la résistance d'isolement, des fonctions de continuité et de la résistance à la terre peuvent</w:t>
      </w:r>
      <w:r>
        <w:rPr>
          <w:rFonts w:ascii="Verdana" w:hAnsi="Verdana"/>
          <w:sz w:val="24"/>
          <w:lang w:val="fr-FR"/>
        </w:rPr>
        <w:t xml:space="preserve"> seulement être effectuées</w:t>
      </w:r>
      <w:r w:rsidRPr="000E3C32">
        <w:rPr>
          <w:rFonts w:ascii="Verdana" w:hAnsi="Verdana"/>
          <w:sz w:val="24"/>
          <w:lang w:val="fr-FR"/>
        </w:rPr>
        <w:t xml:space="preserve"> sur des objets hors tension.</w:t>
      </w:r>
    </w:p>
    <w:p w14:paraId="1EF8E924" w14:textId="77777777" w:rsidR="000E3C32" w:rsidRPr="000E3C32" w:rsidRDefault="000E3C32" w:rsidP="009C7117">
      <w:pPr>
        <w:pStyle w:val="Lijstalinea"/>
        <w:numPr>
          <w:ilvl w:val="0"/>
          <w:numId w:val="35"/>
        </w:numPr>
        <w:rPr>
          <w:rFonts w:ascii="Verdana" w:hAnsi="Verdana"/>
          <w:sz w:val="24"/>
          <w:lang w:val="fr-FR"/>
        </w:rPr>
      </w:pPr>
      <w:r w:rsidRPr="000E3C32">
        <w:rPr>
          <w:rFonts w:ascii="Verdana" w:hAnsi="Verdana"/>
          <w:sz w:val="24"/>
          <w:lang w:val="fr-FR"/>
        </w:rPr>
        <w:t>L'indication PASS / FAIL est activée lorsque la limite est fixée. Appliquer la valeur limite appropriée pour</w:t>
      </w:r>
      <w:r>
        <w:rPr>
          <w:rFonts w:ascii="Verdana" w:hAnsi="Verdana"/>
          <w:sz w:val="24"/>
          <w:lang w:val="fr-FR"/>
        </w:rPr>
        <w:t xml:space="preserve"> </w:t>
      </w:r>
      <w:r w:rsidRPr="000E3C32">
        <w:rPr>
          <w:rFonts w:ascii="Verdana" w:hAnsi="Verdana"/>
          <w:sz w:val="24"/>
          <w:lang w:val="fr-FR"/>
        </w:rPr>
        <w:t>l'évaluation des résultats des mesures.</w:t>
      </w:r>
    </w:p>
    <w:p w14:paraId="4E14C39F" w14:textId="77777777" w:rsidR="000E3C32" w:rsidRPr="000E3C32" w:rsidRDefault="000E3C32" w:rsidP="009C7117">
      <w:pPr>
        <w:pStyle w:val="Lijstalinea"/>
        <w:numPr>
          <w:ilvl w:val="0"/>
          <w:numId w:val="35"/>
        </w:numPr>
        <w:rPr>
          <w:rFonts w:ascii="Verdana" w:hAnsi="Verdana"/>
          <w:sz w:val="24"/>
          <w:lang w:val="fr-FR"/>
        </w:rPr>
      </w:pPr>
      <w:r w:rsidRPr="000E3C32">
        <w:rPr>
          <w:rFonts w:ascii="Verdana" w:hAnsi="Verdana"/>
          <w:sz w:val="24"/>
          <w:lang w:val="fr-FR"/>
        </w:rPr>
        <w:t>Dans le cas où seuls deux des trois fils sont connectés à l'installation électrique testée, seule l'indication de la tension entre ces deux fils est valable.</w:t>
      </w:r>
    </w:p>
    <w:p w14:paraId="0DA197C9" w14:textId="77777777" w:rsidR="0007645D" w:rsidRPr="00E33107" w:rsidRDefault="000E3C32" w:rsidP="000E3C32">
      <w:pPr>
        <w:rPr>
          <w:rFonts w:ascii="Verdana" w:hAnsi="Verdana"/>
          <w:sz w:val="24"/>
          <w:lang w:val="fr-FR"/>
        </w:rPr>
      </w:pPr>
      <w:r>
        <w:rPr>
          <w:rFonts w:ascii="Verdana" w:hAnsi="Verdana"/>
          <w:sz w:val="24"/>
          <w:lang w:val="fr-FR"/>
        </w:rPr>
        <w:t xml:space="preserve">Résistance isolation </w:t>
      </w:r>
    </w:p>
    <w:p w14:paraId="0B48B883" w14:textId="77777777" w:rsidR="00682FB3" w:rsidRPr="00E33107" w:rsidRDefault="000E3C32" w:rsidP="009C7117">
      <w:pPr>
        <w:pStyle w:val="Lijstalinea"/>
        <w:numPr>
          <w:ilvl w:val="0"/>
          <w:numId w:val="2"/>
        </w:numPr>
        <w:rPr>
          <w:rFonts w:ascii="Verdana" w:hAnsi="Verdana"/>
          <w:sz w:val="24"/>
          <w:lang w:val="fr-FR"/>
        </w:rPr>
      </w:pPr>
      <w:r w:rsidRPr="000E3C32">
        <w:rPr>
          <w:rFonts w:ascii="Verdana" w:hAnsi="Verdana"/>
          <w:sz w:val="24"/>
          <w:lang w:val="fr-FR"/>
        </w:rPr>
        <w:t>Si des tensions supérieures à 10 V (CA ou CC) sont détectées entre les bornes de test, la mesure de la résistance d'</w:t>
      </w:r>
      <w:r w:rsidR="00B01CA3">
        <w:rPr>
          <w:rFonts w:ascii="Verdana" w:hAnsi="Verdana"/>
          <w:sz w:val="24"/>
          <w:lang w:val="fr-FR"/>
        </w:rPr>
        <w:t>isolement ne sera pas effectuée</w:t>
      </w:r>
      <w:r w:rsidR="0007645D" w:rsidRPr="00E33107">
        <w:rPr>
          <w:rFonts w:ascii="Verdana" w:hAnsi="Verdana"/>
          <w:sz w:val="24"/>
          <w:lang w:val="fr-FR"/>
        </w:rPr>
        <w:t>.</w:t>
      </w:r>
    </w:p>
    <w:p w14:paraId="7FDB3FCB" w14:textId="77777777" w:rsidR="00B01CA3" w:rsidRDefault="00B01CA3" w:rsidP="00B01CA3">
      <w:pPr>
        <w:rPr>
          <w:rFonts w:ascii="Verdana" w:hAnsi="Verdana"/>
          <w:sz w:val="24"/>
          <w:lang w:val="fr-FR"/>
        </w:rPr>
      </w:pPr>
      <w:r>
        <w:rPr>
          <w:rFonts w:ascii="Verdana" w:hAnsi="Verdana"/>
          <w:sz w:val="24"/>
          <w:lang w:val="fr-FR"/>
        </w:rPr>
        <w:t xml:space="preserve">Fonction de continuité </w:t>
      </w:r>
    </w:p>
    <w:p w14:paraId="192B5685" w14:textId="77777777" w:rsidR="00B01CA3" w:rsidRDefault="00B01CA3" w:rsidP="009C7117">
      <w:pPr>
        <w:pStyle w:val="Lijstalinea"/>
        <w:numPr>
          <w:ilvl w:val="0"/>
          <w:numId w:val="2"/>
        </w:numPr>
        <w:rPr>
          <w:rFonts w:ascii="Verdana" w:hAnsi="Verdana"/>
          <w:sz w:val="24"/>
          <w:lang w:val="fr-FR"/>
        </w:rPr>
      </w:pPr>
      <w:r w:rsidRPr="00B01CA3">
        <w:rPr>
          <w:rFonts w:ascii="Verdana" w:hAnsi="Verdana"/>
          <w:sz w:val="24"/>
          <w:lang w:val="fr-FR"/>
        </w:rPr>
        <w:t>Si des tensions supérieures à 10 V (CA ou CC) sont détectées entre les bornes de test, le test de résistance de continuité ne sera pas effectué.</w:t>
      </w:r>
    </w:p>
    <w:p w14:paraId="2EA2E4E3" w14:textId="77777777" w:rsidR="00B01CA3" w:rsidRPr="00B01CA3" w:rsidRDefault="00B01CA3" w:rsidP="009C7117">
      <w:pPr>
        <w:pStyle w:val="Lijstalinea"/>
        <w:numPr>
          <w:ilvl w:val="0"/>
          <w:numId w:val="2"/>
        </w:numPr>
        <w:rPr>
          <w:rFonts w:ascii="Verdana" w:hAnsi="Verdana"/>
          <w:sz w:val="24"/>
          <w:lang w:val="fr-FR"/>
        </w:rPr>
      </w:pPr>
      <w:r w:rsidRPr="00B01CA3">
        <w:rPr>
          <w:rFonts w:ascii="Verdana" w:hAnsi="Verdana"/>
          <w:sz w:val="24"/>
          <w:lang w:val="fr-FR"/>
        </w:rPr>
        <w:t>Avant d'effectuer une mesure de continuité, il faut, le cas échéant, compenser la résistance du câble d'essai.</w:t>
      </w:r>
    </w:p>
    <w:p w14:paraId="3A33B7A0" w14:textId="77777777" w:rsidR="0007645D" w:rsidRPr="00E33107" w:rsidRDefault="00B01CA3" w:rsidP="0007645D">
      <w:pPr>
        <w:rPr>
          <w:rFonts w:ascii="Verdana" w:hAnsi="Verdana"/>
          <w:sz w:val="24"/>
          <w:lang w:val="fr-FR"/>
        </w:rPr>
      </w:pPr>
      <w:r>
        <w:rPr>
          <w:rFonts w:ascii="Verdana" w:hAnsi="Verdana"/>
          <w:sz w:val="24"/>
          <w:lang w:val="fr-FR"/>
        </w:rPr>
        <w:t>Fonctions DDR (RCD)</w:t>
      </w:r>
    </w:p>
    <w:p w14:paraId="6D1842D3" w14:textId="77777777" w:rsidR="000B4006" w:rsidRDefault="000B4006" w:rsidP="009C7117">
      <w:pPr>
        <w:pStyle w:val="Lijstalinea"/>
        <w:numPr>
          <w:ilvl w:val="0"/>
          <w:numId w:val="3"/>
        </w:numPr>
        <w:rPr>
          <w:rFonts w:ascii="Verdana" w:hAnsi="Verdana"/>
          <w:sz w:val="24"/>
          <w:lang w:val="fr-FR"/>
        </w:rPr>
      </w:pPr>
      <w:r w:rsidRPr="000B4006">
        <w:rPr>
          <w:rFonts w:ascii="Verdana" w:hAnsi="Verdana"/>
          <w:sz w:val="24"/>
          <w:lang w:val="fr-FR"/>
        </w:rPr>
        <w:t xml:space="preserve">Les paramètres définis dans une fonction sont également conservés pour les autres fonctions du </w:t>
      </w:r>
      <w:r>
        <w:rPr>
          <w:rFonts w:ascii="Verdana" w:hAnsi="Verdana"/>
          <w:sz w:val="24"/>
          <w:lang w:val="fr-FR"/>
        </w:rPr>
        <w:t>DDR (</w:t>
      </w:r>
      <w:r w:rsidRPr="000B4006">
        <w:rPr>
          <w:rFonts w:ascii="Verdana" w:hAnsi="Verdana"/>
          <w:sz w:val="24"/>
          <w:lang w:val="fr-FR"/>
        </w:rPr>
        <w:t>RCD</w:t>
      </w:r>
      <w:r>
        <w:rPr>
          <w:rFonts w:ascii="Verdana" w:hAnsi="Verdana"/>
          <w:sz w:val="24"/>
          <w:lang w:val="fr-FR"/>
        </w:rPr>
        <w:t xml:space="preserve">).  </w:t>
      </w:r>
    </w:p>
    <w:p w14:paraId="56C8805A" w14:textId="77777777" w:rsidR="00F62222" w:rsidRDefault="00F62222" w:rsidP="009C7117">
      <w:pPr>
        <w:pStyle w:val="Lijstalinea"/>
        <w:numPr>
          <w:ilvl w:val="0"/>
          <w:numId w:val="3"/>
        </w:numPr>
        <w:rPr>
          <w:rFonts w:ascii="Verdana" w:hAnsi="Verdana"/>
          <w:sz w:val="24"/>
          <w:lang w:val="fr-FR"/>
        </w:rPr>
      </w:pPr>
      <w:r w:rsidRPr="00F62222">
        <w:rPr>
          <w:rFonts w:ascii="Verdana" w:hAnsi="Verdana"/>
          <w:sz w:val="24"/>
          <w:lang w:val="fr-FR"/>
        </w:rPr>
        <w:t xml:space="preserve">La mesure de la tension de contact ne déclenche </w:t>
      </w:r>
      <w:r w:rsidR="00B21241" w:rsidRPr="00F62222">
        <w:rPr>
          <w:rFonts w:ascii="Verdana" w:hAnsi="Verdana"/>
          <w:sz w:val="24"/>
          <w:lang w:val="fr-FR"/>
        </w:rPr>
        <w:t xml:space="preserve">normalement </w:t>
      </w:r>
      <w:r w:rsidRPr="00F62222">
        <w:rPr>
          <w:rFonts w:ascii="Verdana" w:hAnsi="Verdana"/>
          <w:sz w:val="24"/>
          <w:lang w:val="fr-FR"/>
        </w:rPr>
        <w:t xml:space="preserve">pas un </w:t>
      </w:r>
      <w:r>
        <w:rPr>
          <w:rFonts w:ascii="Verdana" w:hAnsi="Verdana"/>
          <w:sz w:val="24"/>
          <w:lang w:val="fr-FR"/>
        </w:rPr>
        <w:t>DDR (</w:t>
      </w:r>
      <w:r w:rsidRPr="00F62222">
        <w:rPr>
          <w:rFonts w:ascii="Verdana" w:hAnsi="Verdana"/>
          <w:sz w:val="24"/>
          <w:lang w:val="fr-FR"/>
        </w:rPr>
        <w:t>RCD</w:t>
      </w:r>
      <w:r>
        <w:rPr>
          <w:rFonts w:ascii="Verdana" w:hAnsi="Verdana"/>
          <w:sz w:val="24"/>
          <w:lang w:val="fr-FR"/>
        </w:rPr>
        <w:t>)</w:t>
      </w:r>
      <w:r w:rsidRPr="00F62222">
        <w:rPr>
          <w:rFonts w:ascii="Verdana" w:hAnsi="Verdana"/>
          <w:sz w:val="24"/>
          <w:lang w:val="fr-FR"/>
        </w:rPr>
        <w:t>. Cependant, l</w:t>
      </w:r>
      <w:r>
        <w:rPr>
          <w:rFonts w:ascii="Verdana" w:hAnsi="Verdana"/>
          <w:sz w:val="24"/>
          <w:lang w:val="fr-FR"/>
        </w:rPr>
        <w:t>a limite de déclenchement du DDR (RCD)</w:t>
      </w:r>
      <w:r w:rsidRPr="00F62222">
        <w:rPr>
          <w:rFonts w:ascii="Verdana" w:hAnsi="Verdana"/>
          <w:sz w:val="24"/>
          <w:lang w:val="fr-FR"/>
        </w:rPr>
        <w:t xml:space="preserve"> peut être dépassée en raison d'un courant de fuite circulant vers le conducteur de protection PE ou d'une connexion capacitive entre les conducteurs L et PE.</w:t>
      </w:r>
    </w:p>
    <w:p w14:paraId="64F0E585" w14:textId="77777777" w:rsidR="00F62222" w:rsidRDefault="00F62222" w:rsidP="009C7117">
      <w:pPr>
        <w:pStyle w:val="Lijstalinea"/>
        <w:numPr>
          <w:ilvl w:val="0"/>
          <w:numId w:val="3"/>
        </w:numPr>
        <w:rPr>
          <w:rFonts w:ascii="Verdana" w:hAnsi="Verdana"/>
          <w:sz w:val="24"/>
          <w:lang w:val="fr-FR"/>
        </w:rPr>
      </w:pPr>
      <w:r w:rsidRPr="00F62222">
        <w:rPr>
          <w:rFonts w:ascii="Verdana" w:hAnsi="Verdana"/>
          <w:sz w:val="24"/>
          <w:lang w:val="fr-FR"/>
        </w:rPr>
        <w:t xml:space="preserve">La sous-fonction RCD trip-lock (sélecteur de fonction en position </w:t>
      </w:r>
      <w:r w:rsidRPr="00F62222">
        <w:rPr>
          <w:rFonts w:ascii="Verdana" w:hAnsi="Verdana"/>
          <w:b/>
          <w:sz w:val="24"/>
          <w:lang w:val="fr-FR"/>
        </w:rPr>
        <w:t>LOOP</w:t>
      </w:r>
      <w:r w:rsidRPr="00F62222">
        <w:rPr>
          <w:rFonts w:ascii="Verdana" w:hAnsi="Verdana"/>
          <w:sz w:val="24"/>
          <w:lang w:val="fr-FR"/>
        </w:rPr>
        <w:t xml:space="preserve"> (boucle)) prend plus de temps à réaliser mais offre une bien meilleure </w:t>
      </w:r>
      <w:r w:rsidRPr="00F62222">
        <w:rPr>
          <w:rFonts w:ascii="Verdana" w:hAnsi="Verdana"/>
          <w:sz w:val="24"/>
          <w:lang w:val="fr-FR"/>
        </w:rPr>
        <w:lastRenderedPageBreak/>
        <w:t xml:space="preserve">précision de la résistance de la boucle de défaut (par rapport au sous-résultat RL dans la fonction </w:t>
      </w:r>
      <w:r w:rsidRPr="00F62222">
        <w:rPr>
          <w:rFonts w:ascii="Verdana" w:hAnsi="Verdana"/>
          <w:b/>
          <w:sz w:val="24"/>
          <w:lang w:val="fr-FR"/>
        </w:rPr>
        <w:t>Contact voltage</w:t>
      </w:r>
      <w:r w:rsidRPr="00F62222">
        <w:rPr>
          <w:rFonts w:ascii="Verdana" w:hAnsi="Verdana"/>
          <w:sz w:val="24"/>
          <w:lang w:val="fr-FR"/>
        </w:rPr>
        <w:t xml:space="preserve"> (tension de contact).</w:t>
      </w:r>
    </w:p>
    <w:p w14:paraId="08A1FD94" w14:textId="77777777" w:rsidR="002D0A4F" w:rsidRPr="00E33107" w:rsidRDefault="00F62222" w:rsidP="009C7117">
      <w:pPr>
        <w:pStyle w:val="Lijstalinea"/>
        <w:numPr>
          <w:ilvl w:val="0"/>
          <w:numId w:val="3"/>
        </w:numPr>
        <w:rPr>
          <w:rFonts w:ascii="Verdana" w:hAnsi="Verdana"/>
          <w:sz w:val="24"/>
          <w:lang w:val="fr-FR"/>
        </w:rPr>
      </w:pPr>
      <w:r w:rsidRPr="00F62222">
        <w:rPr>
          <w:rFonts w:ascii="Verdana" w:hAnsi="Verdana"/>
          <w:sz w:val="24"/>
          <w:lang w:val="fr-FR"/>
        </w:rPr>
        <w:t xml:space="preserve">Les mesures du temps de déclenchement de la DDR (RCD) et du courant de déclenchement de la DDR ne seront effectuées que si la tension de contact lors du pré-test au courant différentiel nominal est inférieure à la limite de tension </w:t>
      </w:r>
      <w:r>
        <w:rPr>
          <w:rFonts w:ascii="Verdana" w:hAnsi="Verdana"/>
          <w:sz w:val="24"/>
          <w:lang w:val="fr-FR"/>
        </w:rPr>
        <w:t xml:space="preserve">de contact fixée </w:t>
      </w:r>
      <w:r w:rsidR="002D0A4F" w:rsidRPr="00E33107">
        <w:rPr>
          <w:rFonts w:ascii="Verdana" w:hAnsi="Verdana"/>
          <w:sz w:val="24"/>
          <w:lang w:val="fr-FR"/>
        </w:rPr>
        <w:t>.</w:t>
      </w:r>
    </w:p>
    <w:p w14:paraId="4989DD93" w14:textId="77777777" w:rsidR="00F62222" w:rsidRPr="00F62222" w:rsidRDefault="00F62222" w:rsidP="009C7117">
      <w:pPr>
        <w:pStyle w:val="Lijstalinea"/>
        <w:numPr>
          <w:ilvl w:val="0"/>
          <w:numId w:val="3"/>
        </w:numPr>
        <w:rPr>
          <w:rFonts w:ascii="Verdana" w:hAnsi="Verdana"/>
          <w:sz w:val="24"/>
          <w:lang w:val="fr-FR"/>
        </w:rPr>
      </w:pPr>
      <w:r w:rsidRPr="00F62222">
        <w:rPr>
          <w:rFonts w:ascii="Verdana" w:hAnsi="Verdana"/>
          <w:sz w:val="24"/>
          <w:lang w:val="fr-FR"/>
        </w:rPr>
        <w:t>La séquence d</w:t>
      </w:r>
      <w:r>
        <w:rPr>
          <w:rFonts w:ascii="Verdana" w:hAnsi="Verdana"/>
          <w:sz w:val="24"/>
          <w:lang w:val="fr-FR"/>
        </w:rPr>
        <w:t>e test automatique (fonction DDR</w:t>
      </w:r>
      <w:r w:rsidRPr="00F62222">
        <w:rPr>
          <w:rFonts w:ascii="Verdana" w:hAnsi="Verdana"/>
          <w:sz w:val="24"/>
          <w:lang w:val="fr-FR"/>
        </w:rPr>
        <w:t xml:space="preserve"> AUTO) s'arrête lorsque le temps de déclenchement est dépassé.</w:t>
      </w:r>
    </w:p>
    <w:p w14:paraId="49061CD4" w14:textId="77777777" w:rsidR="002D0A4F" w:rsidRPr="00E33107" w:rsidRDefault="00F62222" w:rsidP="002D0A4F">
      <w:pPr>
        <w:rPr>
          <w:rFonts w:ascii="Verdana" w:hAnsi="Verdana"/>
          <w:sz w:val="24"/>
          <w:lang w:val="fr-FR"/>
        </w:rPr>
      </w:pPr>
      <w:r>
        <w:rPr>
          <w:rFonts w:ascii="Verdana" w:hAnsi="Verdana"/>
          <w:sz w:val="24"/>
          <w:lang w:val="fr-FR"/>
        </w:rPr>
        <w:t xml:space="preserve">Impédance en boucle </w:t>
      </w:r>
      <w:r w:rsidR="002D0A4F" w:rsidRPr="00E33107">
        <w:rPr>
          <w:rFonts w:ascii="Verdana" w:hAnsi="Verdana"/>
          <w:sz w:val="24"/>
          <w:lang w:val="fr-FR"/>
        </w:rPr>
        <w:t>(</w:t>
      </w:r>
      <w:r>
        <w:rPr>
          <w:rFonts w:ascii="Verdana" w:hAnsi="Verdana"/>
          <w:sz w:val="24"/>
          <w:lang w:val="fr-FR"/>
        </w:rPr>
        <w:t xml:space="preserve">avec fonction DDR en boucle </w:t>
      </w:r>
      <w:r w:rsidR="002D0A4F" w:rsidRPr="00E33107">
        <w:rPr>
          <w:rFonts w:ascii="Verdana" w:hAnsi="Verdana"/>
          <w:sz w:val="24"/>
          <w:lang w:val="fr-FR"/>
        </w:rPr>
        <w:t>)</w:t>
      </w:r>
    </w:p>
    <w:p w14:paraId="0A8CD559" w14:textId="77777777" w:rsidR="002D0A4F" w:rsidRPr="00E33107" w:rsidRDefault="002D0A4F" w:rsidP="009C7117">
      <w:pPr>
        <w:pStyle w:val="Lijstalinea"/>
        <w:numPr>
          <w:ilvl w:val="0"/>
          <w:numId w:val="4"/>
        </w:numPr>
        <w:rPr>
          <w:rFonts w:ascii="Verdana" w:hAnsi="Verdana"/>
          <w:sz w:val="24"/>
          <w:lang w:val="fr-FR"/>
        </w:rPr>
      </w:pPr>
      <w:proofErr w:type="spellStart"/>
      <w:r w:rsidRPr="00E33107">
        <w:rPr>
          <w:rFonts w:ascii="Verdana" w:hAnsi="Verdana"/>
          <w:sz w:val="24"/>
          <w:lang w:val="fr-FR"/>
        </w:rPr>
        <w:t>Isc</w:t>
      </w:r>
      <w:proofErr w:type="spellEnd"/>
      <w:r w:rsidRPr="00E33107">
        <w:rPr>
          <w:rFonts w:ascii="Verdana" w:hAnsi="Verdana"/>
          <w:sz w:val="24"/>
          <w:lang w:val="fr-FR"/>
        </w:rPr>
        <w:t xml:space="preserve"> </w:t>
      </w:r>
      <w:r w:rsidR="00B21241">
        <w:rPr>
          <w:rFonts w:ascii="Verdana" w:hAnsi="Verdana"/>
          <w:sz w:val="24"/>
          <w:lang w:val="fr-FR"/>
        </w:rPr>
        <w:t xml:space="preserve">dépend de </w:t>
      </w:r>
      <w:r w:rsidR="00925A0B">
        <w:rPr>
          <w:rFonts w:ascii="Verdana" w:hAnsi="Verdana"/>
          <w:sz w:val="24"/>
          <w:lang w:val="fr-FR"/>
        </w:rPr>
        <w:t>Z</w:t>
      </w:r>
      <w:r w:rsidRPr="00E33107">
        <w:rPr>
          <w:rFonts w:ascii="Verdana" w:hAnsi="Verdana"/>
          <w:sz w:val="24"/>
          <w:lang w:val="fr-FR"/>
        </w:rPr>
        <w:t>, Un e</w:t>
      </w:r>
      <w:r w:rsidR="00925A0B">
        <w:rPr>
          <w:rFonts w:ascii="Verdana" w:hAnsi="Verdana"/>
          <w:sz w:val="24"/>
          <w:lang w:val="fr-FR"/>
        </w:rPr>
        <w:t>t le facteur d’échelle</w:t>
      </w:r>
      <w:r w:rsidRPr="00E33107">
        <w:rPr>
          <w:rFonts w:ascii="Verdana" w:hAnsi="Verdana"/>
          <w:sz w:val="24"/>
          <w:lang w:val="fr-FR"/>
        </w:rPr>
        <w:t>.</w:t>
      </w:r>
    </w:p>
    <w:p w14:paraId="57E17320" w14:textId="77777777" w:rsidR="002D0A4F" w:rsidRPr="00E33107" w:rsidRDefault="00E052E1" w:rsidP="009C7117">
      <w:pPr>
        <w:pStyle w:val="Lijstalinea"/>
        <w:numPr>
          <w:ilvl w:val="0"/>
          <w:numId w:val="4"/>
        </w:numPr>
        <w:rPr>
          <w:rFonts w:ascii="Verdana" w:hAnsi="Verdana"/>
          <w:sz w:val="24"/>
          <w:lang w:val="fr-FR"/>
        </w:rPr>
      </w:pPr>
      <w:r w:rsidRPr="00E052E1">
        <w:rPr>
          <w:rFonts w:ascii="Verdana" w:hAnsi="Verdana"/>
          <w:sz w:val="24"/>
          <w:lang w:val="fr-FR"/>
        </w:rPr>
        <w:t>La limite de courant dépend du type de fusible, du courant nominal du fusible, du temps de déclenchement du fusible</w:t>
      </w:r>
      <w:r w:rsidR="002D0A4F" w:rsidRPr="00E33107">
        <w:rPr>
          <w:rFonts w:ascii="Verdana" w:hAnsi="Verdana"/>
          <w:sz w:val="24"/>
          <w:lang w:val="fr-FR"/>
        </w:rPr>
        <w:t>.</w:t>
      </w:r>
    </w:p>
    <w:p w14:paraId="7F0A6A83" w14:textId="77777777" w:rsidR="002D0A4F" w:rsidRPr="00E33107" w:rsidRDefault="00E052E1" w:rsidP="009C7117">
      <w:pPr>
        <w:pStyle w:val="Lijstalinea"/>
        <w:numPr>
          <w:ilvl w:val="0"/>
          <w:numId w:val="4"/>
        </w:numPr>
        <w:rPr>
          <w:rFonts w:ascii="Verdana" w:hAnsi="Verdana"/>
          <w:sz w:val="24"/>
          <w:lang w:val="fr-FR"/>
        </w:rPr>
      </w:pPr>
      <w:r w:rsidRPr="00E052E1">
        <w:rPr>
          <w:rFonts w:ascii="Verdana" w:hAnsi="Verdana"/>
          <w:sz w:val="24"/>
          <w:lang w:val="fr-FR"/>
        </w:rPr>
        <w:t>La précision spécifiée des paramètres testés n'est valable que si la tension du secteur est stable pendant la mesure</w:t>
      </w:r>
      <w:r w:rsidR="002D0A4F" w:rsidRPr="00E33107">
        <w:rPr>
          <w:rFonts w:ascii="Verdana" w:hAnsi="Verdana"/>
          <w:sz w:val="24"/>
          <w:lang w:val="fr-FR"/>
        </w:rPr>
        <w:t>.</w:t>
      </w:r>
    </w:p>
    <w:p w14:paraId="4DA52644" w14:textId="77777777" w:rsidR="00BA2497" w:rsidRPr="00E33107" w:rsidRDefault="00E052E1" w:rsidP="009C7117">
      <w:pPr>
        <w:pStyle w:val="Lijstalinea"/>
        <w:numPr>
          <w:ilvl w:val="0"/>
          <w:numId w:val="4"/>
        </w:numPr>
        <w:rPr>
          <w:rFonts w:ascii="Verdana" w:hAnsi="Verdana"/>
          <w:sz w:val="24"/>
          <w:lang w:val="fr-FR"/>
        </w:rPr>
      </w:pPr>
      <w:r w:rsidRPr="00E052E1">
        <w:rPr>
          <w:rFonts w:ascii="Verdana" w:hAnsi="Verdana"/>
          <w:sz w:val="24"/>
          <w:lang w:val="fr-FR"/>
        </w:rPr>
        <w:t>Les mesures d'impédance de la boucle</w:t>
      </w:r>
      <w:r>
        <w:rPr>
          <w:rFonts w:ascii="Verdana" w:hAnsi="Verdana"/>
          <w:sz w:val="24"/>
          <w:lang w:val="fr-FR"/>
        </w:rPr>
        <w:t xml:space="preserve"> de défaut déclencheront un DDR</w:t>
      </w:r>
      <w:r w:rsidR="00BA2497" w:rsidRPr="00E33107">
        <w:rPr>
          <w:rFonts w:ascii="Verdana" w:hAnsi="Verdana"/>
          <w:sz w:val="24"/>
          <w:lang w:val="fr-FR"/>
        </w:rPr>
        <w:t>.</w:t>
      </w:r>
    </w:p>
    <w:p w14:paraId="53B9D026" w14:textId="77777777" w:rsidR="00E052E1" w:rsidRDefault="00E052E1" w:rsidP="009C7117">
      <w:pPr>
        <w:pStyle w:val="Lijstalinea"/>
        <w:numPr>
          <w:ilvl w:val="0"/>
          <w:numId w:val="4"/>
        </w:numPr>
        <w:rPr>
          <w:rFonts w:ascii="Verdana" w:hAnsi="Verdana"/>
          <w:sz w:val="24"/>
          <w:lang w:val="fr-FR"/>
        </w:rPr>
      </w:pPr>
      <w:r w:rsidRPr="00E052E1">
        <w:rPr>
          <w:rFonts w:ascii="Verdana" w:hAnsi="Verdana"/>
          <w:sz w:val="24"/>
          <w:lang w:val="fr-FR"/>
        </w:rPr>
        <w:t>La mesure de l'impédance de la boucle de défaut à l'aide de la fonction Trip-lock ne déclenche normalement pas un DDR (RCD). Cependant, la limite de déclenchement peut être dépassée en raison d'un courant de fuite circulant vers le conducteur de protection PE ou d'une connexion capacitive entre les conducteurs L et PE.</w:t>
      </w:r>
    </w:p>
    <w:p w14:paraId="1A732CA8" w14:textId="77777777" w:rsidR="00E052E1" w:rsidRPr="00E052E1" w:rsidRDefault="00E052E1" w:rsidP="00E052E1">
      <w:pPr>
        <w:ind w:left="360"/>
        <w:rPr>
          <w:rFonts w:ascii="Verdana" w:hAnsi="Verdana"/>
          <w:sz w:val="24"/>
          <w:lang w:val="fr-FR"/>
        </w:rPr>
      </w:pPr>
    </w:p>
    <w:p w14:paraId="4F84DD41" w14:textId="77777777" w:rsidR="00BA2497" w:rsidRPr="00E052E1" w:rsidRDefault="00E052E1" w:rsidP="00E052E1">
      <w:pPr>
        <w:ind w:left="360"/>
        <w:rPr>
          <w:rFonts w:ascii="Verdana" w:hAnsi="Verdana"/>
          <w:sz w:val="24"/>
          <w:lang w:val="fr-FR"/>
        </w:rPr>
      </w:pPr>
      <w:r w:rsidRPr="00E052E1">
        <w:rPr>
          <w:rFonts w:ascii="Verdana" w:hAnsi="Verdana"/>
          <w:sz w:val="24"/>
          <w:lang w:val="fr-FR"/>
        </w:rPr>
        <w:t>Impédance en ligne</w:t>
      </w:r>
    </w:p>
    <w:p w14:paraId="3728F79B" w14:textId="77777777" w:rsidR="00E052E1" w:rsidRPr="00E33107" w:rsidRDefault="00E052E1" w:rsidP="009C7117">
      <w:pPr>
        <w:pStyle w:val="Lijstalinea"/>
        <w:numPr>
          <w:ilvl w:val="0"/>
          <w:numId w:val="4"/>
        </w:numPr>
        <w:rPr>
          <w:rFonts w:ascii="Verdana" w:hAnsi="Verdana"/>
          <w:sz w:val="24"/>
          <w:lang w:val="fr-FR"/>
        </w:rPr>
      </w:pPr>
      <w:proofErr w:type="spellStart"/>
      <w:r w:rsidRPr="00E33107">
        <w:rPr>
          <w:rFonts w:ascii="Verdana" w:hAnsi="Verdana"/>
          <w:sz w:val="24"/>
          <w:lang w:val="fr-FR"/>
        </w:rPr>
        <w:t>Isc</w:t>
      </w:r>
      <w:proofErr w:type="spellEnd"/>
      <w:r w:rsidRPr="00E33107">
        <w:rPr>
          <w:rFonts w:ascii="Verdana" w:hAnsi="Verdana"/>
          <w:sz w:val="24"/>
          <w:lang w:val="fr-FR"/>
        </w:rPr>
        <w:t xml:space="preserve"> </w:t>
      </w:r>
      <w:r w:rsidR="00054D85">
        <w:rPr>
          <w:rFonts w:ascii="Verdana" w:hAnsi="Verdana"/>
          <w:sz w:val="24"/>
          <w:lang w:val="fr-FR"/>
        </w:rPr>
        <w:t>dépend de</w:t>
      </w:r>
      <w:r>
        <w:rPr>
          <w:rFonts w:ascii="Verdana" w:hAnsi="Verdana"/>
          <w:sz w:val="24"/>
          <w:lang w:val="fr-FR"/>
        </w:rPr>
        <w:t xml:space="preserve"> Z</w:t>
      </w:r>
      <w:r w:rsidRPr="00E33107">
        <w:rPr>
          <w:rFonts w:ascii="Verdana" w:hAnsi="Verdana"/>
          <w:sz w:val="24"/>
          <w:lang w:val="fr-FR"/>
        </w:rPr>
        <w:t>, Un e</w:t>
      </w:r>
      <w:r>
        <w:rPr>
          <w:rFonts w:ascii="Verdana" w:hAnsi="Verdana"/>
          <w:sz w:val="24"/>
          <w:lang w:val="fr-FR"/>
        </w:rPr>
        <w:t>t le facteur d’échelle</w:t>
      </w:r>
      <w:r w:rsidRPr="00E33107">
        <w:rPr>
          <w:rFonts w:ascii="Verdana" w:hAnsi="Verdana"/>
          <w:sz w:val="24"/>
          <w:lang w:val="fr-FR"/>
        </w:rPr>
        <w:t>.</w:t>
      </w:r>
    </w:p>
    <w:p w14:paraId="39AFCBDA" w14:textId="77777777" w:rsidR="00E052E1" w:rsidRPr="00E33107" w:rsidRDefault="00E052E1" w:rsidP="009C7117">
      <w:pPr>
        <w:pStyle w:val="Lijstalinea"/>
        <w:numPr>
          <w:ilvl w:val="0"/>
          <w:numId w:val="4"/>
        </w:numPr>
        <w:rPr>
          <w:rFonts w:ascii="Verdana" w:hAnsi="Verdana"/>
          <w:sz w:val="24"/>
          <w:lang w:val="fr-FR"/>
        </w:rPr>
      </w:pPr>
      <w:r w:rsidRPr="00E052E1">
        <w:rPr>
          <w:rFonts w:ascii="Verdana" w:hAnsi="Verdana"/>
          <w:sz w:val="24"/>
          <w:lang w:val="fr-FR"/>
        </w:rPr>
        <w:t>La limite de courant dépend du type de fusible, du courant nominal du fusible, du temps de déclenchement du fusible</w:t>
      </w:r>
      <w:r w:rsidRPr="00E33107">
        <w:rPr>
          <w:rFonts w:ascii="Verdana" w:hAnsi="Verdana"/>
          <w:sz w:val="24"/>
          <w:lang w:val="fr-FR"/>
        </w:rPr>
        <w:t>.</w:t>
      </w:r>
    </w:p>
    <w:p w14:paraId="282C3C2B" w14:textId="77777777" w:rsidR="00E052E1" w:rsidRPr="00E33107" w:rsidRDefault="00E052E1" w:rsidP="009C7117">
      <w:pPr>
        <w:pStyle w:val="Lijstalinea"/>
        <w:numPr>
          <w:ilvl w:val="0"/>
          <w:numId w:val="4"/>
        </w:numPr>
        <w:rPr>
          <w:rFonts w:ascii="Verdana" w:hAnsi="Verdana"/>
          <w:sz w:val="24"/>
          <w:lang w:val="fr-FR"/>
        </w:rPr>
      </w:pPr>
      <w:r w:rsidRPr="00E052E1">
        <w:rPr>
          <w:rFonts w:ascii="Verdana" w:hAnsi="Verdana"/>
          <w:sz w:val="24"/>
          <w:lang w:val="fr-FR"/>
        </w:rPr>
        <w:t>La précision spécifiée des paramètres testés n'est valable que si la tension du secteur est stable pendant la mesure</w:t>
      </w:r>
      <w:r w:rsidRPr="00E33107">
        <w:rPr>
          <w:rFonts w:ascii="Verdana" w:hAnsi="Verdana"/>
          <w:sz w:val="24"/>
          <w:lang w:val="fr-FR"/>
        </w:rPr>
        <w:t>.</w:t>
      </w:r>
    </w:p>
    <w:p w14:paraId="440D0C85" w14:textId="77777777" w:rsidR="00BA2497" w:rsidRPr="00982FE4" w:rsidRDefault="00683724" w:rsidP="00BA2497">
      <w:pPr>
        <w:rPr>
          <w:rFonts w:ascii="Verdana" w:hAnsi="Verdana"/>
          <w:b/>
          <w:sz w:val="24"/>
          <w:lang w:val="fr-FR"/>
        </w:rPr>
      </w:pPr>
      <w:r w:rsidRPr="00982FE4">
        <w:rPr>
          <w:rFonts w:ascii="Verdana" w:hAnsi="Verdana"/>
          <w:b/>
          <w:noProof/>
          <w:sz w:val="24"/>
          <w:lang w:val="fr-FR" w:eastAsia="fr-FR"/>
        </w:rPr>
        <w:drawing>
          <wp:anchor distT="0" distB="0" distL="114300" distR="114300" simplePos="0" relativeHeight="251665408" behindDoc="0" locked="0" layoutInCell="1" allowOverlap="1" wp14:anchorId="3B60A5EB" wp14:editId="05C9F121">
            <wp:simplePos x="0" y="0"/>
            <wp:positionH relativeFrom="column">
              <wp:posOffset>1519555</wp:posOffset>
            </wp:positionH>
            <wp:positionV relativeFrom="paragraph">
              <wp:posOffset>7620</wp:posOffset>
            </wp:positionV>
            <wp:extent cx="1924050" cy="1837055"/>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24050"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00FF7740" w:rsidRPr="00982FE4">
        <w:rPr>
          <w:rFonts w:ascii="Verdana" w:hAnsi="Verdana"/>
          <w:b/>
          <w:sz w:val="24"/>
          <w:lang w:val="fr-FR"/>
        </w:rPr>
        <w:t>1</w:t>
      </w:r>
      <w:r w:rsidR="00E052E1" w:rsidRPr="00982FE4">
        <w:rPr>
          <w:rFonts w:ascii="Verdana" w:hAnsi="Verdana"/>
          <w:b/>
          <w:sz w:val="24"/>
          <w:lang w:val="fr-FR"/>
        </w:rPr>
        <w:t>.2 Batteries</w:t>
      </w:r>
    </w:p>
    <w:p w14:paraId="43A62E6C" w14:textId="77777777" w:rsidR="00BA2497" w:rsidRPr="00E33107" w:rsidRDefault="00BA2497" w:rsidP="00BA2497">
      <w:pPr>
        <w:rPr>
          <w:rFonts w:ascii="Verdana" w:hAnsi="Verdana"/>
          <w:sz w:val="24"/>
          <w:lang w:val="fr-FR"/>
        </w:rPr>
      </w:pPr>
      <w:r w:rsidRPr="00E33107">
        <w:rPr>
          <w:rFonts w:ascii="Verdana" w:hAnsi="Verdana"/>
          <w:noProof/>
          <w:sz w:val="24"/>
          <w:lang w:val="fr-FR" w:eastAsia="fr-FR"/>
        </w:rPr>
        <w:drawing>
          <wp:anchor distT="0" distB="0" distL="114300" distR="114300" simplePos="0" relativeHeight="251664384" behindDoc="0" locked="0" layoutInCell="1" allowOverlap="1" wp14:anchorId="2F3440C7" wp14:editId="02A5D835">
            <wp:simplePos x="0" y="0"/>
            <wp:positionH relativeFrom="column">
              <wp:posOffset>624205</wp:posOffset>
            </wp:positionH>
            <wp:positionV relativeFrom="paragraph">
              <wp:posOffset>248920</wp:posOffset>
            </wp:positionV>
            <wp:extent cx="485775" cy="383540"/>
            <wp:effectExtent l="0" t="0" r="9525"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5775" cy="383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4FB27C" w14:textId="77777777" w:rsidR="00BA2497" w:rsidRPr="00E33107" w:rsidRDefault="00BA2497" w:rsidP="009C7117">
      <w:pPr>
        <w:pStyle w:val="Lijstalinea"/>
        <w:numPr>
          <w:ilvl w:val="0"/>
          <w:numId w:val="5"/>
        </w:numPr>
        <w:rPr>
          <w:rFonts w:ascii="Verdana" w:hAnsi="Verdana"/>
          <w:sz w:val="24"/>
          <w:lang w:val="fr-FR"/>
        </w:rPr>
      </w:pPr>
    </w:p>
    <w:p w14:paraId="617F234D" w14:textId="77777777" w:rsidR="0007645D" w:rsidRPr="00E33107" w:rsidRDefault="0007645D" w:rsidP="0007645D">
      <w:pPr>
        <w:rPr>
          <w:rFonts w:ascii="Verdana" w:hAnsi="Verdana"/>
          <w:sz w:val="24"/>
          <w:lang w:val="fr-FR"/>
        </w:rPr>
      </w:pPr>
    </w:p>
    <w:p w14:paraId="657A1C29" w14:textId="77777777" w:rsidR="00682FB3" w:rsidRPr="00E33107" w:rsidRDefault="00682FB3">
      <w:pPr>
        <w:rPr>
          <w:rFonts w:ascii="Verdana" w:hAnsi="Verdana"/>
          <w:sz w:val="24"/>
          <w:lang w:val="fr-FR"/>
        </w:rPr>
      </w:pPr>
    </w:p>
    <w:p w14:paraId="18972CE9" w14:textId="77777777" w:rsidR="00683724" w:rsidRPr="00E33107" w:rsidRDefault="00683724" w:rsidP="00BA2497">
      <w:pPr>
        <w:rPr>
          <w:rFonts w:ascii="Verdana" w:hAnsi="Verdana"/>
          <w:sz w:val="24"/>
          <w:lang w:val="fr-FR"/>
        </w:rPr>
      </w:pPr>
    </w:p>
    <w:p w14:paraId="7AA29C37" w14:textId="77777777" w:rsidR="00683724" w:rsidRPr="00E33107" w:rsidRDefault="00683724" w:rsidP="00BA2497">
      <w:pPr>
        <w:rPr>
          <w:rFonts w:ascii="Verdana" w:hAnsi="Verdana"/>
          <w:sz w:val="24"/>
          <w:lang w:val="fr-FR"/>
        </w:rPr>
      </w:pPr>
    </w:p>
    <w:p w14:paraId="4B4FE550" w14:textId="77777777" w:rsidR="00C76242" w:rsidRPr="00C76242" w:rsidRDefault="00C76242" w:rsidP="00C76242">
      <w:pPr>
        <w:ind w:left="360"/>
        <w:rPr>
          <w:rFonts w:ascii="Verdana" w:hAnsi="Verdana"/>
          <w:sz w:val="24"/>
          <w:lang w:val="fr-FR"/>
        </w:rPr>
      </w:pPr>
      <w:r w:rsidRPr="00C76242">
        <w:rPr>
          <w:rFonts w:ascii="Verdana" w:hAnsi="Verdana"/>
          <w:sz w:val="24"/>
          <w:lang w:val="fr-FR"/>
        </w:rPr>
        <w:lastRenderedPageBreak/>
        <w:t xml:space="preserve">Lorsqu'il est connecté à une installation, le compartiment des </w:t>
      </w:r>
      <w:r w:rsidR="000B2982">
        <w:rPr>
          <w:rFonts w:ascii="Verdana" w:hAnsi="Verdana"/>
          <w:sz w:val="24"/>
          <w:lang w:val="fr-FR"/>
        </w:rPr>
        <w:t>batterie</w:t>
      </w:r>
      <w:r w:rsidRPr="00C76242">
        <w:rPr>
          <w:rFonts w:ascii="Verdana" w:hAnsi="Verdana"/>
          <w:sz w:val="24"/>
          <w:lang w:val="fr-FR"/>
        </w:rPr>
        <w:t xml:space="preserve">s des instruments peut contenir une tension dangereuse à l'intérieur ! Lors du remplacement des </w:t>
      </w:r>
      <w:r w:rsidR="000B2982">
        <w:rPr>
          <w:rFonts w:ascii="Verdana" w:hAnsi="Verdana"/>
          <w:sz w:val="24"/>
          <w:lang w:val="fr-FR"/>
        </w:rPr>
        <w:t>batterie</w:t>
      </w:r>
      <w:r w:rsidRPr="00C76242">
        <w:rPr>
          <w:rFonts w:ascii="Verdana" w:hAnsi="Verdana"/>
          <w:sz w:val="24"/>
          <w:lang w:val="fr-FR"/>
        </w:rPr>
        <w:t xml:space="preserve">s/fusibles </w:t>
      </w:r>
      <w:r w:rsidR="00054D85">
        <w:rPr>
          <w:rFonts w:ascii="Verdana" w:hAnsi="Verdana"/>
          <w:sz w:val="24"/>
          <w:lang w:val="fr-FR"/>
        </w:rPr>
        <w:t xml:space="preserve">et </w:t>
      </w:r>
      <w:r w:rsidRPr="00C76242">
        <w:rPr>
          <w:rFonts w:ascii="Verdana" w:hAnsi="Verdana"/>
          <w:sz w:val="24"/>
          <w:lang w:val="fr-FR"/>
        </w:rPr>
        <w:t>avant d'ouvrir le couvercle , débranchez tout accessoire de mesure connecté à l'instrument et éteignez l'instrument,</w:t>
      </w:r>
    </w:p>
    <w:p w14:paraId="531D074D" w14:textId="77777777" w:rsidR="0033502A" w:rsidRDefault="0033502A" w:rsidP="009C7117">
      <w:pPr>
        <w:pStyle w:val="Lijstalinea"/>
        <w:numPr>
          <w:ilvl w:val="0"/>
          <w:numId w:val="5"/>
        </w:numPr>
        <w:rPr>
          <w:rFonts w:ascii="Verdana" w:hAnsi="Verdana"/>
          <w:sz w:val="24"/>
          <w:lang w:val="fr-FR"/>
        </w:rPr>
      </w:pPr>
      <w:r w:rsidRPr="0033502A">
        <w:rPr>
          <w:rFonts w:ascii="Verdana" w:hAnsi="Verdana"/>
          <w:sz w:val="24"/>
          <w:lang w:val="fr-FR"/>
        </w:rPr>
        <w:t xml:space="preserve">Assurez-vous que les </w:t>
      </w:r>
      <w:r w:rsidR="000B2982">
        <w:rPr>
          <w:rFonts w:ascii="Verdana" w:hAnsi="Verdana"/>
          <w:sz w:val="24"/>
          <w:lang w:val="fr-FR"/>
        </w:rPr>
        <w:t>batterie</w:t>
      </w:r>
      <w:r w:rsidRPr="0033502A">
        <w:rPr>
          <w:rFonts w:ascii="Verdana" w:hAnsi="Verdana"/>
          <w:sz w:val="24"/>
          <w:lang w:val="fr-FR"/>
        </w:rPr>
        <w:t>s sont correctement insérées, sinon l'appareil ne fonctionnera pas et les batteries pourraient se décharger.</w:t>
      </w:r>
    </w:p>
    <w:p w14:paraId="1BADFBA1" w14:textId="77777777" w:rsidR="0033502A" w:rsidRDefault="0033502A" w:rsidP="009C7117">
      <w:pPr>
        <w:pStyle w:val="Lijstalinea"/>
        <w:numPr>
          <w:ilvl w:val="0"/>
          <w:numId w:val="5"/>
        </w:numPr>
        <w:rPr>
          <w:rFonts w:ascii="Verdana" w:hAnsi="Verdana"/>
          <w:sz w:val="24"/>
          <w:lang w:val="fr-FR"/>
        </w:rPr>
      </w:pPr>
      <w:r w:rsidRPr="0033502A">
        <w:rPr>
          <w:rFonts w:ascii="Verdana" w:hAnsi="Verdana"/>
          <w:sz w:val="24"/>
          <w:lang w:val="fr-FR"/>
        </w:rPr>
        <w:t>Si l'appareil ne doit pas être utilisé pendant une longue période, retirez toutes les batteries du compartiment à batteries.</w:t>
      </w:r>
    </w:p>
    <w:p w14:paraId="7C9AFD1E" w14:textId="77777777" w:rsidR="00D910BD" w:rsidRPr="00E33107" w:rsidRDefault="0033502A" w:rsidP="009C7117">
      <w:pPr>
        <w:pStyle w:val="Lijstalinea"/>
        <w:numPr>
          <w:ilvl w:val="0"/>
          <w:numId w:val="5"/>
        </w:numPr>
        <w:rPr>
          <w:rFonts w:ascii="Verdana" w:hAnsi="Verdana"/>
          <w:sz w:val="24"/>
          <w:lang w:val="fr-FR"/>
        </w:rPr>
      </w:pPr>
      <w:r w:rsidRPr="0033502A">
        <w:rPr>
          <w:rFonts w:ascii="Verdana" w:hAnsi="Verdana"/>
          <w:sz w:val="24"/>
          <w:lang w:val="fr-FR"/>
        </w:rPr>
        <w:t>Des batteries Ni-MH rechargeables (taille AA) peuvent être utilisées. Il est recommandé de n'utiliser que des batteries rechargeables d'une capacité de 2300mAh ou plus.</w:t>
      </w:r>
    </w:p>
    <w:p w14:paraId="60ED597D" w14:textId="77777777" w:rsidR="00682FB3" w:rsidRPr="00E33107" w:rsidRDefault="0033502A" w:rsidP="009C7117">
      <w:pPr>
        <w:pStyle w:val="Lijstalinea"/>
        <w:numPr>
          <w:ilvl w:val="0"/>
          <w:numId w:val="5"/>
        </w:numPr>
        <w:rPr>
          <w:rFonts w:ascii="Verdana" w:hAnsi="Verdana"/>
          <w:sz w:val="24"/>
          <w:lang w:val="fr-FR"/>
        </w:rPr>
      </w:pPr>
      <w:r>
        <w:rPr>
          <w:rFonts w:ascii="Verdana" w:hAnsi="Verdana"/>
          <w:sz w:val="24"/>
          <w:lang w:val="fr-FR"/>
        </w:rPr>
        <w:t>Ne rechargez pas des piles alcalines</w:t>
      </w:r>
      <w:r w:rsidR="00D910BD" w:rsidRPr="00E33107">
        <w:rPr>
          <w:rFonts w:ascii="Verdana" w:hAnsi="Verdana"/>
          <w:sz w:val="24"/>
          <w:lang w:val="fr-FR"/>
        </w:rPr>
        <w:t>!</w:t>
      </w:r>
    </w:p>
    <w:p w14:paraId="0C8EF857" w14:textId="77777777" w:rsidR="00D910BD" w:rsidRPr="00E33107" w:rsidRDefault="00CE10D6" w:rsidP="00D910BD">
      <w:pPr>
        <w:rPr>
          <w:rFonts w:ascii="Verdana" w:hAnsi="Verdana"/>
          <w:b/>
          <w:sz w:val="24"/>
          <w:lang w:val="fr-FR"/>
        </w:rPr>
      </w:pPr>
      <w:r w:rsidRPr="00E33107">
        <w:rPr>
          <w:rFonts w:ascii="Verdana" w:hAnsi="Verdana"/>
          <w:b/>
          <w:sz w:val="24"/>
          <w:lang w:val="fr-FR"/>
        </w:rPr>
        <w:t>1</w:t>
      </w:r>
      <w:r w:rsidR="00D910BD" w:rsidRPr="00E33107">
        <w:rPr>
          <w:rFonts w:ascii="Verdana" w:hAnsi="Verdana"/>
          <w:b/>
          <w:sz w:val="24"/>
          <w:lang w:val="fr-FR"/>
        </w:rPr>
        <w:t xml:space="preserve">.3 </w:t>
      </w:r>
      <w:r w:rsidR="00982FE4">
        <w:rPr>
          <w:rFonts w:ascii="Verdana" w:hAnsi="Verdana"/>
          <w:b/>
          <w:sz w:val="24"/>
          <w:lang w:val="fr-FR"/>
        </w:rPr>
        <w:t>Chargement</w:t>
      </w:r>
    </w:p>
    <w:p w14:paraId="63D9D29B" w14:textId="77777777" w:rsidR="0033502A" w:rsidRDefault="0033502A">
      <w:pPr>
        <w:rPr>
          <w:rFonts w:ascii="Verdana" w:hAnsi="Verdana"/>
          <w:sz w:val="24"/>
          <w:lang w:val="fr-FR"/>
        </w:rPr>
      </w:pPr>
      <w:r w:rsidRPr="0033502A">
        <w:rPr>
          <w:rFonts w:ascii="Verdana" w:hAnsi="Verdana"/>
          <w:sz w:val="24"/>
          <w:lang w:val="fr-FR"/>
        </w:rPr>
        <w:t>Les batteries commencent à se charger dès que l'adaptateur d'alimentation est connecté à l'instrument. Les circuits de protection intégrés contrôlent la procédure de chargement et assurent une</w:t>
      </w:r>
      <w:r>
        <w:rPr>
          <w:rFonts w:ascii="Verdana" w:hAnsi="Verdana"/>
          <w:sz w:val="24"/>
          <w:lang w:val="fr-FR"/>
        </w:rPr>
        <w:t xml:space="preserve"> </w:t>
      </w:r>
      <w:r w:rsidRPr="0033502A">
        <w:rPr>
          <w:rFonts w:ascii="Verdana" w:hAnsi="Verdana"/>
          <w:sz w:val="24"/>
          <w:lang w:val="fr-FR"/>
        </w:rPr>
        <w:t xml:space="preserve"> durée de vie maximum des batteries. La polarité de la prise d'alimentation est indiquée sur la figure 2.1.</w:t>
      </w:r>
    </w:p>
    <w:p w14:paraId="36717C92" w14:textId="77777777" w:rsidR="0033502A" w:rsidRDefault="0033502A">
      <w:pPr>
        <w:rPr>
          <w:rFonts w:ascii="Verdana" w:hAnsi="Verdana"/>
          <w:sz w:val="24"/>
          <w:lang w:val="fr-FR"/>
        </w:rPr>
      </w:pPr>
      <w:r w:rsidRPr="00E33107">
        <w:rPr>
          <w:rFonts w:ascii="Verdana" w:hAnsi="Verdana"/>
          <w:noProof/>
          <w:sz w:val="24"/>
          <w:lang w:val="fr-FR" w:eastAsia="fr-FR"/>
        </w:rPr>
        <w:drawing>
          <wp:anchor distT="0" distB="0" distL="114300" distR="114300" simplePos="0" relativeHeight="251666432" behindDoc="0" locked="0" layoutInCell="1" allowOverlap="1" wp14:anchorId="2F64086D" wp14:editId="2BA406A8">
            <wp:simplePos x="0" y="0"/>
            <wp:positionH relativeFrom="column">
              <wp:posOffset>1433830</wp:posOffset>
            </wp:positionH>
            <wp:positionV relativeFrom="paragraph">
              <wp:posOffset>10160</wp:posOffset>
            </wp:positionV>
            <wp:extent cx="2886075" cy="752475"/>
            <wp:effectExtent l="0" t="0" r="9525" b="9525"/>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607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C4B4F9" w14:textId="77777777" w:rsidR="0033502A" w:rsidRDefault="0033502A">
      <w:pP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68480" behindDoc="0" locked="0" layoutInCell="1" allowOverlap="1" wp14:anchorId="4EA02955" wp14:editId="715E7499">
                <wp:simplePos x="0" y="0"/>
                <wp:positionH relativeFrom="margin">
                  <wp:posOffset>786130</wp:posOffset>
                </wp:positionH>
                <wp:positionV relativeFrom="paragraph">
                  <wp:posOffset>194945</wp:posOffset>
                </wp:positionV>
                <wp:extent cx="4400550" cy="1404620"/>
                <wp:effectExtent l="0" t="0" r="0" b="0"/>
                <wp:wrapNone/>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1404620"/>
                        </a:xfrm>
                        <a:prstGeom prst="rect">
                          <a:avLst/>
                        </a:prstGeom>
                        <a:solidFill>
                          <a:srgbClr val="FFFFFF"/>
                        </a:solidFill>
                        <a:ln w="9525">
                          <a:noFill/>
                          <a:miter lim="800000"/>
                          <a:headEnd/>
                          <a:tailEnd/>
                        </a:ln>
                      </wps:spPr>
                      <wps:txbx>
                        <w:txbxContent>
                          <w:p w14:paraId="305ADBAD" w14:textId="77777777" w:rsidR="00D626FF" w:rsidRPr="00571541" w:rsidRDefault="00D626FF" w:rsidP="0033502A">
                            <w:pPr>
                              <w:jc w:val="center"/>
                              <w:rPr>
                                <w:lang w:val="fr-FR"/>
                              </w:rPr>
                            </w:pPr>
                            <w:r w:rsidRPr="00571541">
                              <w:rPr>
                                <w:lang w:val="fr-FR"/>
                              </w:rPr>
                              <w:t>Figure 2.1: Polarité de connexion de la prise d’alimentation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61.9pt;margin-top:15.35pt;width:346.5pt;height:110.6pt;z-index:2516684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" stroked="f">
                <v:textbox style="mso-fit-shape-to-text:t">
                  <w:txbxContent>
                    <w:p w:rsidR="00D626FF" w:rsidRPr="00571541" w:rsidRDefault="00D626FF" w:rsidP="0033502A">
                      <w:pPr>
                        <w:jc w:val="center"/>
                        <w:rPr>
                          <w:lang w:val="fr-FR"/>
                        </w:rPr>
                      </w:pPr>
                      <w:r w:rsidRPr="00571541">
                        <w:rPr>
                          <w:lang w:val="fr-FR"/>
                        </w:rPr>
                        <w:t>Figure 2.1: Polarité de connexion de la prise d’alimentation</w:t>
                      </w:r>
                    </w:p>
                  </w:txbxContent>
                </v:textbox>
                <w10:wrap anchorx="margin"/>
              </v:shape>
            </w:pict>
          </mc:Fallback>
        </mc:AlternateContent>
      </w:r>
    </w:p>
    <w:p w14:paraId="275F7652" w14:textId="77777777" w:rsidR="00682FB3" w:rsidRPr="00E33107" w:rsidRDefault="00682FB3">
      <w:pPr>
        <w:rPr>
          <w:rFonts w:ascii="Verdana" w:hAnsi="Verdana"/>
          <w:sz w:val="24"/>
          <w:lang w:val="fr-FR"/>
        </w:rPr>
      </w:pPr>
    </w:p>
    <w:p w14:paraId="144AF4AB" w14:textId="77777777" w:rsidR="00682FB3" w:rsidRPr="00E33107" w:rsidRDefault="00682FB3">
      <w:pPr>
        <w:rPr>
          <w:rFonts w:ascii="Verdana" w:hAnsi="Verdana"/>
          <w:sz w:val="24"/>
          <w:lang w:val="fr-FR"/>
        </w:rPr>
      </w:pPr>
    </w:p>
    <w:p w14:paraId="1A990589" w14:textId="77777777" w:rsidR="00A9335E" w:rsidRPr="00A9335E" w:rsidRDefault="00A9335E" w:rsidP="00A9335E">
      <w:pPr>
        <w:rPr>
          <w:rFonts w:ascii="Verdana" w:hAnsi="Verdana"/>
          <w:sz w:val="24"/>
          <w:lang w:val="fr-FR"/>
        </w:rPr>
      </w:pPr>
      <w:r w:rsidRPr="00A9335E">
        <w:rPr>
          <w:rFonts w:ascii="Verdana" w:hAnsi="Verdana"/>
          <w:sz w:val="24"/>
          <w:lang w:val="fr-FR"/>
        </w:rPr>
        <w:t>Note :</w:t>
      </w:r>
    </w:p>
    <w:p w14:paraId="7B762232" w14:textId="77777777" w:rsidR="00A9335E" w:rsidRDefault="00A9335E" w:rsidP="00A9335E">
      <w:pPr>
        <w:rPr>
          <w:rFonts w:ascii="Verdana" w:hAnsi="Verdana"/>
          <w:sz w:val="24"/>
          <w:lang w:val="fr-FR"/>
        </w:rPr>
      </w:pPr>
      <w:r w:rsidRPr="00A9335E">
        <w:rPr>
          <w:rFonts w:ascii="Verdana" w:hAnsi="Verdana"/>
          <w:sz w:val="24"/>
          <w:lang w:val="fr-FR"/>
        </w:rPr>
        <w:t>Utilisez uniquement l'adaptateur d'alimentation électrique fourni par le fabricant ou le distributeur de l'équipement d'essai pour éviter tout risque d'incendie ou de choc électrique !</w:t>
      </w:r>
    </w:p>
    <w:p w14:paraId="7E0AD8AA" w14:textId="77777777" w:rsidR="00A9335E" w:rsidRDefault="00CE10D6" w:rsidP="00A9335E">
      <w:pPr>
        <w:rPr>
          <w:rFonts w:ascii="Verdana" w:hAnsi="Verdana"/>
          <w:sz w:val="24"/>
          <w:lang w:val="fr-FR"/>
        </w:rPr>
      </w:pPr>
      <w:r w:rsidRPr="00E33107">
        <w:rPr>
          <w:rFonts w:ascii="Verdana" w:hAnsi="Verdana"/>
          <w:b/>
          <w:sz w:val="24"/>
          <w:lang w:val="fr-FR"/>
        </w:rPr>
        <w:t>1.4</w:t>
      </w:r>
      <w:r w:rsidRPr="00E33107">
        <w:rPr>
          <w:rFonts w:ascii="Verdana" w:hAnsi="Verdana"/>
          <w:sz w:val="24"/>
          <w:lang w:val="fr-FR"/>
        </w:rPr>
        <w:t xml:space="preserve"> </w:t>
      </w:r>
      <w:r w:rsidR="00A9335E" w:rsidRPr="00A9335E">
        <w:rPr>
          <w:rFonts w:ascii="Verdana" w:hAnsi="Verdana"/>
          <w:b/>
          <w:sz w:val="24"/>
          <w:lang w:val="fr-FR"/>
        </w:rPr>
        <w:t>Précautions pour le chargement de nouvelles cellules de batteries ou des cellules qui ne seront pas utilisées pendant une longue période.</w:t>
      </w:r>
      <w:r w:rsidR="00A9335E">
        <w:rPr>
          <w:rFonts w:ascii="Verdana" w:hAnsi="Verdana"/>
          <w:sz w:val="24"/>
          <w:lang w:val="fr-FR"/>
        </w:rPr>
        <w:t xml:space="preserve">  </w:t>
      </w:r>
    </w:p>
    <w:p w14:paraId="0126DF62" w14:textId="77777777" w:rsidR="00A9335E" w:rsidRDefault="00A9335E">
      <w:pPr>
        <w:rPr>
          <w:rFonts w:ascii="Verdana" w:hAnsi="Verdana"/>
          <w:sz w:val="24"/>
          <w:lang w:val="fr-FR"/>
        </w:rPr>
      </w:pPr>
      <w:r w:rsidRPr="00A9335E">
        <w:rPr>
          <w:rFonts w:ascii="Verdana" w:hAnsi="Verdana"/>
          <w:sz w:val="24"/>
          <w:lang w:val="fr-FR"/>
        </w:rPr>
        <w:t>Des processus chimiques imprévisibles peuvent se produire pendant la charge de nouvelles batteries ou de batteries qui sont restées inutilisées pendant de longues périodes (plus de 3 mois).</w:t>
      </w:r>
    </w:p>
    <w:p w14:paraId="4B545C30" w14:textId="77777777" w:rsidR="00A9335E" w:rsidRDefault="00A9335E">
      <w:pPr>
        <w:rPr>
          <w:rFonts w:ascii="Verdana" w:hAnsi="Verdana"/>
          <w:sz w:val="24"/>
          <w:lang w:val="fr-FR"/>
        </w:rPr>
      </w:pPr>
      <w:r w:rsidRPr="00A9335E">
        <w:rPr>
          <w:rFonts w:ascii="Verdana" w:hAnsi="Verdana"/>
          <w:sz w:val="24"/>
          <w:lang w:val="fr-FR"/>
        </w:rPr>
        <w:t xml:space="preserve">Lorsqu'on utilise un chargeur de batterie externe intelligent, un cycle complet de décharge/charge peut être effectué automatiquement. Après avoir effectué cette procédure, la capacité normale de la batterie doit être </w:t>
      </w:r>
      <w:r w:rsidRPr="00A9335E">
        <w:rPr>
          <w:rFonts w:ascii="Verdana" w:hAnsi="Verdana"/>
          <w:sz w:val="24"/>
          <w:lang w:val="fr-FR"/>
        </w:rPr>
        <w:lastRenderedPageBreak/>
        <w:t>entièrement restaurée et la durée de fonctionnement de l'appareil sera approximativement conforme aux données indiquées dans la spécification technique.</w:t>
      </w:r>
    </w:p>
    <w:p w14:paraId="7E617002" w14:textId="77777777" w:rsidR="001D2B5C" w:rsidRPr="00E33107" w:rsidRDefault="00993758">
      <w:pPr>
        <w:rPr>
          <w:rFonts w:ascii="Verdana" w:hAnsi="Verdana"/>
          <w:sz w:val="24"/>
          <w:lang w:val="fr-FR"/>
        </w:rPr>
      </w:pPr>
      <w:r>
        <w:rPr>
          <w:rFonts w:ascii="Verdana" w:hAnsi="Verdana"/>
          <w:sz w:val="24"/>
          <w:lang w:val="fr-FR"/>
        </w:rPr>
        <w:t>Note</w:t>
      </w:r>
      <w:r w:rsidR="00CE10D6" w:rsidRPr="00E33107">
        <w:rPr>
          <w:rFonts w:ascii="Verdana" w:hAnsi="Verdana"/>
          <w:sz w:val="24"/>
          <w:lang w:val="fr-FR"/>
        </w:rPr>
        <w:t xml:space="preserve">s: </w:t>
      </w:r>
    </w:p>
    <w:p w14:paraId="7B12E878" w14:textId="77777777" w:rsidR="00993758" w:rsidRDefault="00993758" w:rsidP="009C7117">
      <w:pPr>
        <w:pStyle w:val="Lijstalinea"/>
        <w:numPr>
          <w:ilvl w:val="0"/>
          <w:numId w:val="6"/>
        </w:numPr>
        <w:rPr>
          <w:rFonts w:ascii="Verdana" w:hAnsi="Verdana"/>
          <w:sz w:val="24"/>
          <w:lang w:val="fr-FR"/>
        </w:rPr>
      </w:pPr>
      <w:r w:rsidRPr="00993758">
        <w:rPr>
          <w:rFonts w:ascii="Verdana" w:hAnsi="Verdana"/>
          <w:sz w:val="24"/>
          <w:lang w:val="fr-FR"/>
        </w:rPr>
        <w:t>Le chargeur de l'appareil est un chargeur de batteries. Cela signifie que les cellules sont connectées en série pendant la charge, de sorte qu'elles doivent toutes être dans un état similaire (charge similaire, même type et même âge).</w:t>
      </w:r>
    </w:p>
    <w:p w14:paraId="1F6D4B97" w14:textId="77777777" w:rsidR="0019187D" w:rsidRDefault="00993758" w:rsidP="009C7117">
      <w:pPr>
        <w:pStyle w:val="Lijstalinea"/>
        <w:numPr>
          <w:ilvl w:val="0"/>
          <w:numId w:val="6"/>
        </w:numPr>
        <w:rPr>
          <w:rFonts w:ascii="Verdana" w:hAnsi="Verdana"/>
          <w:sz w:val="24"/>
          <w:lang w:val="fr-FR"/>
        </w:rPr>
      </w:pPr>
      <w:r w:rsidRPr="00993758">
        <w:rPr>
          <w:rFonts w:ascii="Verdana" w:hAnsi="Verdana"/>
          <w:sz w:val="24"/>
          <w:lang w:val="fr-FR"/>
        </w:rPr>
        <w:t>Si même une seule cellule de batterie détériorée (ou une seule d'un type différent, par exemple la capaci</w:t>
      </w:r>
      <w:r w:rsidR="007F7D1E">
        <w:rPr>
          <w:rFonts w:ascii="Verdana" w:hAnsi="Verdana"/>
          <w:sz w:val="24"/>
          <w:lang w:val="fr-FR"/>
        </w:rPr>
        <w:t>té, la conception chimique) cela</w:t>
      </w:r>
      <w:r w:rsidRPr="00993758">
        <w:rPr>
          <w:rFonts w:ascii="Verdana" w:hAnsi="Verdana"/>
          <w:sz w:val="24"/>
          <w:lang w:val="fr-FR"/>
        </w:rPr>
        <w:t xml:space="preserve"> peut provoquer une interruption de la charge de l'ensemble du bloc de batteries, ce qui pourrait entraîner une surchauffe du bloc de batteries et une diminution significative de la durée de fonctionnement.</w:t>
      </w:r>
    </w:p>
    <w:p w14:paraId="3EF9AD68" w14:textId="77777777" w:rsidR="0019187D" w:rsidRDefault="0019187D" w:rsidP="009C7117">
      <w:pPr>
        <w:pStyle w:val="Lijstalinea"/>
        <w:numPr>
          <w:ilvl w:val="0"/>
          <w:numId w:val="6"/>
        </w:numPr>
        <w:rPr>
          <w:rFonts w:ascii="Verdana" w:hAnsi="Verdana"/>
          <w:sz w:val="24"/>
          <w:lang w:val="fr-FR"/>
        </w:rPr>
      </w:pPr>
      <w:r w:rsidRPr="0019187D">
        <w:rPr>
          <w:rFonts w:ascii="Verdana" w:hAnsi="Verdana"/>
          <w:sz w:val="24"/>
          <w:lang w:val="fr-FR"/>
        </w:rPr>
        <w:t>Si aucune amélioration n'est obtenue après avoir effectué plusieurs cycles de charge/décharge, il convient de déterminer l'état de chaque élément de la batterie (en comparant les tensions des batteries, en les vérifiant dans un chargeur de cellules, etc.)  Il est très probable qu'un ou plusieurs des  éléments de la batterie ont pu se détériorer.</w:t>
      </w:r>
    </w:p>
    <w:p w14:paraId="0B7E488D" w14:textId="77777777" w:rsidR="0019187D" w:rsidRPr="0019187D" w:rsidRDefault="0019187D" w:rsidP="009C7117">
      <w:pPr>
        <w:pStyle w:val="Lijstalinea"/>
        <w:numPr>
          <w:ilvl w:val="0"/>
          <w:numId w:val="6"/>
        </w:numPr>
        <w:rPr>
          <w:rFonts w:ascii="Verdana" w:hAnsi="Verdana"/>
          <w:sz w:val="24"/>
          <w:lang w:val="fr-FR"/>
        </w:rPr>
      </w:pPr>
      <w:r w:rsidRPr="0019187D">
        <w:rPr>
          <w:rFonts w:ascii="Verdana" w:hAnsi="Verdana"/>
          <w:sz w:val="24"/>
          <w:lang w:val="fr-FR"/>
        </w:rPr>
        <w:t>Les effets décrits ci-dessus ne doivent pas être confondus avec la diminution normale de la capacité de la batterie au fil du temps. Toutes les batteries en cours de charge perdent une partie de leur capacité lorsqu'elles sont chargées/déchargées de manière répétée. La diminution réelle de la capacité par rapport au nombre de cycles de charge dépend du type de batterie. Cette information est normalement fournies dans la spécification technique du fabricant de batteries.</w:t>
      </w:r>
    </w:p>
    <w:p w14:paraId="06B1ED91" w14:textId="77777777" w:rsidR="00506677" w:rsidRPr="00E33107" w:rsidRDefault="00A7343F" w:rsidP="0019187D">
      <w:pPr>
        <w:rPr>
          <w:rFonts w:ascii="Verdana" w:hAnsi="Verdana"/>
          <w:b/>
          <w:sz w:val="24"/>
          <w:lang w:val="fr-FR"/>
        </w:rPr>
      </w:pPr>
      <w:r w:rsidRPr="00E33107">
        <w:rPr>
          <w:rFonts w:ascii="Verdana" w:hAnsi="Verdana"/>
          <w:b/>
          <w:sz w:val="24"/>
          <w:lang w:val="fr-FR"/>
        </w:rPr>
        <w:t>1</w:t>
      </w:r>
      <w:r w:rsidR="00506677" w:rsidRPr="00E33107">
        <w:rPr>
          <w:rFonts w:ascii="Verdana" w:hAnsi="Verdana"/>
          <w:b/>
          <w:sz w:val="24"/>
          <w:lang w:val="fr-FR"/>
        </w:rPr>
        <w:t xml:space="preserve">.5 </w:t>
      </w:r>
      <w:r w:rsidR="0019187D">
        <w:rPr>
          <w:rFonts w:ascii="Verdana" w:hAnsi="Verdana"/>
          <w:b/>
          <w:sz w:val="24"/>
          <w:lang w:val="fr-FR"/>
        </w:rPr>
        <w:t>Normes appliquées</w:t>
      </w:r>
    </w:p>
    <w:p w14:paraId="72F38AD2" w14:textId="77777777" w:rsidR="00506677" w:rsidRPr="0019187D" w:rsidRDefault="0019187D" w:rsidP="00506677">
      <w:pPr>
        <w:rPr>
          <w:rFonts w:ascii="Verdana" w:hAnsi="Verdana"/>
          <w:sz w:val="24"/>
          <w:lang w:val="fr-FR"/>
        </w:rPr>
      </w:pPr>
      <w:r>
        <w:rPr>
          <w:rFonts w:ascii="Verdana" w:hAnsi="Verdana"/>
          <w:sz w:val="24"/>
          <w:lang w:val="fr-FR"/>
        </w:rPr>
        <w:t xml:space="preserve">L’appareil </w:t>
      </w:r>
      <w:r w:rsidR="00B03218">
        <w:rPr>
          <w:rFonts w:ascii="Verdana" w:hAnsi="Verdana"/>
          <w:sz w:val="24"/>
          <w:lang w:val="fr-FR"/>
        </w:rPr>
        <w:t>KT 600</w:t>
      </w:r>
      <w:r w:rsidR="00506677" w:rsidRPr="0019187D">
        <w:rPr>
          <w:rFonts w:ascii="Verdana" w:hAnsi="Verdana"/>
          <w:sz w:val="24"/>
          <w:lang w:val="fr-FR"/>
        </w:rPr>
        <w:t xml:space="preserve"> </w:t>
      </w:r>
      <w:r>
        <w:rPr>
          <w:rFonts w:ascii="Verdana" w:hAnsi="Verdana"/>
          <w:sz w:val="24"/>
          <w:lang w:val="fr-FR"/>
        </w:rPr>
        <w:t xml:space="preserve">est fabriqué et testé en accord avec la réglementation suivante : </w:t>
      </w:r>
      <w:r w:rsidR="00506677" w:rsidRPr="0019187D">
        <w:rPr>
          <w:rFonts w:ascii="Verdana" w:hAnsi="Verdana"/>
          <w:sz w:val="24"/>
          <w:lang w:val="fr-FR"/>
        </w:rPr>
        <w:t xml:space="preserve">  </w:t>
      </w:r>
    </w:p>
    <w:tbl>
      <w:tblPr>
        <w:tblStyle w:val="Tabelraster"/>
        <w:tblW w:w="0" w:type="auto"/>
        <w:tblLook w:val="04A0" w:firstRow="1" w:lastRow="0" w:firstColumn="1" w:lastColumn="0" w:noHBand="0" w:noVBand="1"/>
      </w:tblPr>
      <w:tblGrid>
        <w:gridCol w:w="3114"/>
        <w:gridCol w:w="850"/>
        <w:gridCol w:w="5432"/>
      </w:tblGrid>
      <w:tr w:rsidR="006613F1" w:rsidRPr="00E33107" w14:paraId="1664BA37" w14:textId="77777777" w:rsidTr="00DC7644">
        <w:tc>
          <w:tcPr>
            <w:tcW w:w="9396" w:type="dxa"/>
            <w:gridSpan w:val="3"/>
          </w:tcPr>
          <w:p w14:paraId="04218E82" w14:textId="77777777" w:rsidR="006613F1" w:rsidRPr="00E33107" w:rsidRDefault="0019187D" w:rsidP="0019187D">
            <w:pPr>
              <w:rPr>
                <w:rFonts w:ascii="Verdana" w:hAnsi="Verdana"/>
                <w:sz w:val="24"/>
                <w:lang w:val="fr-FR"/>
              </w:rPr>
            </w:pPr>
            <w:r>
              <w:rPr>
                <w:rFonts w:ascii="Verdana" w:hAnsi="Verdana"/>
                <w:sz w:val="24"/>
                <w:lang w:val="fr-FR"/>
              </w:rPr>
              <w:t>Compatibilité électromagnétique</w:t>
            </w:r>
            <w:r w:rsidR="006613F1" w:rsidRPr="00E33107">
              <w:rPr>
                <w:rFonts w:ascii="Verdana" w:hAnsi="Verdana"/>
                <w:sz w:val="24"/>
                <w:lang w:val="fr-FR"/>
              </w:rPr>
              <w:t xml:space="preserve">  (EMC)</w:t>
            </w:r>
          </w:p>
        </w:tc>
      </w:tr>
      <w:tr w:rsidR="00506677" w:rsidRPr="00E33107" w14:paraId="6785A8BE" w14:textId="77777777" w:rsidTr="00D66A0B">
        <w:tc>
          <w:tcPr>
            <w:tcW w:w="3964" w:type="dxa"/>
            <w:gridSpan w:val="2"/>
          </w:tcPr>
          <w:p w14:paraId="3148912B" w14:textId="77777777" w:rsidR="00506677" w:rsidRPr="00E33107" w:rsidRDefault="006613F1" w:rsidP="00506677">
            <w:pPr>
              <w:rPr>
                <w:rFonts w:ascii="Verdana" w:hAnsi="Verdana"/>
                <w:sz w:val="24"/>
                <w:lang w:val="fr-FR"/>
              </w:rPr>
            </w:pPr>
            <w:r w:rsidRPr="00E33107">
              <w:rPr>
                <w:rFonts w:ascii="Verdana" w:hAnsi="Verdana"/>
                <w:sz w:val="24"/>
                <w:lang w:val="fr-FR"/>
              </w:rPr>
              <w:t>EN61326</w:t>
            </w:r>
          </w:p>
        </w:tc>
        <w:tc>
          <w:tcPr>
            <w:tcW w:w="5432" w:type="dxa"/>
          </w:tcPr>
          <w:p w14:paraId="47F5F982" w14:textId="77777777" w:rsidR="00E84808" w:rsidRPr="00E84808" w:rsidRDefault="00E84808" w:rsidP="00E84808">
            <w:pPr>
              <w:rPr>
                <w:rFonts w:ascii="Verdana" w:hAnsi="Verdana"/>
                <w:sz w:val="24"/>
                <w:lang w:val="fr-FR"/>
              </w:rPr>
            </w:pPr>
            <w:r w:rsidRPr="00E84808">
              <w:rPr>
                <w:rFonts w:ascii="Verdana" w:hAnsi="Verdana"/>
                <w:sz w:val="24"/>
                <w:lang w:val="fr-FR"/>
              </w:rPr>
              <w:t>Matériel électrique de mesure, de contrôle et de laboratoire</w:t>
            </w:r>
          </w:p>
          <w:p w14:paraId="4271D6BB" w14:textId="77777777" w:rsidR="00E84808" w:rsidRPr="00E84808" w:rsidRDefault="00E84808" w:rsidP="00E84808">
            <w:pPr>
              <w:rPr>
                <w:rFonts w:ascii="Verdana" w:hAnsi="Verdana"/>
                <w:sz w:val="24"/>
                <w:lang w:val="fr-FR"/>
              </w:rPr>
            </w:pPr>
            <w:r w:rsidRPr="00E84808">
              <w:rPr>
                <w:rFonts w:ascii="Verdana" w:hAnsi="Verdana"/>
                <w:sz w:val="24"/>
                <w:lang w:val="fr-FR"/>
              </w:rPr>
              <w:t>- Exigences en matière de CEM</w:t>
            </w:r>
          </w:p>
          <w:p w14:paraId="244789FE" w14:textId="77777777" w:rsidR="006613F1" w:rsidRPr="00E33107" w:rsidRDefault="00E84808" w:rsidP="00E84808">
            <w:pPr>
              <w:rPr>
                <w:rFonts w:ascii="Verdana" w:hAnsi="Verdana"/>
                <w:sz w:val="24"/>
                <w:lang w:val="fr-FR"/>
              </w:rPr>
            </w:pPr>
            <w:r w:rsidRPr="00E84808">
              <w:rPr>
                <w:rFonts w:ascii="Verdana" w:hAnsi="Verdana"/>
                <w:sz w:val="24"/>
                <w:lang w:val="fr-FR"/>
              </w:rPr>
              <w:t>Classe B (Équipement portatif utilisé dans des environnements EM contrôlés)</w:t>
            </w:r>
          </w:p>
        </w:tc>
      </w:tr>
      <w:tr w:rsidR="00506677" w:rsidRPr="00E33107" w14:paraId="01733994" w14:textId="77777777" w:rsidTr="00D66A0B">
        <w:tc>
          <w:tcPr>
            <w:tcW w:w="3964" w:type="dxa"/>
            <w:gridSpan w:val="2"/>
          </w:tcPr>
          <w:p w14:paraId="0DA76834" w14:textId="77777777" w:rsidR="00506677" w:rsidRPr="00E33107" w:rsidRDefault="0019187D" w:rsidP="00506677">
            <w:pPr>
              <w:rPr>
                <w:rFonts w:ascii="Verdana" w:hAnsi="Verdana"/>
                <w:sz w:val="24"/>
                <w:lang w:val="fr-FR"/>
              </w:rPr>
            </w:pPr>
            <w:r>
              <w:rPr>
                <w:rFonts w:ascii="Verdana" w:hAnsi="Verdana"/>
                <w:sz w:val="24"/>
                <w:lang w:val="fr-FR"/>
              </w:rPr>
              <w:t xml:space="preserve">Sécurité </w:t>
            </w:r>
            <w:r w:rsidR="006613F1" w:rsidRPr="00E33107">
              <w:rPr>
                <w:rFonts w:ascii="Verdana" w:hAnsi="Verdana"/>
                <w:sz w:val="24"/>
                <w:lang w:val="fr-FR"/>
              </w:rPr>
              <w:t xml:space="preserve"> (LVD)</w:t>
            </w:r>
          </w:p>
          <w:p w14:paraId="6A554AEF" w14:textId="77777777" w:rsidR="006613F1" w:rsidRPr="00E33107" w:rsidRDefault="006613F1" w:rsidP="00506677">
            <w:pPr>
              <w:rPr>
                <w:rFonts w:ascii="Verdana" w:hAnsi="Verdana"/>
                <w:sz w:val="24"/>
                <w:lang w:val="fr-FR"/>
              </w:rPr>
            </w:pPr>
            <w:r w:rsidRPr="00E33107">
              <w:rPr>
                <w:rFonts w:ascii="Verdana" w:hAnsi="Verdana"/>
                <w:sz w:val="24"/>
                <w:lang w:val="fr-FR"/>
              </w:rPr>
              <w:t>EN-61010-1</w:t>
            </w:r>
          </w:p>
          <w:p w14:paraId="6528ADEE" w14:textId="77777777" w:rsidR="006613F1" w:rsidRPr="00E33107" w:rsidRDefault="006613F1" w:rsidP="00506677">
            <w:pPr>
              <w:rPr>
                <w:rFonts w:ascii="Verdana" w:hAnsi="Verdana"/>
                <w:sz w:val="24"/>
                <w:lang w:val="fr-FR"/>
              </w:rPr>
            </w:pPr>
          </w:p>
          <w:p w14:paraId="64A56E02" w14:textId="77777777" w:rsidR="006613F1" w:rsidRPr="00E33107" w:rsidRDefault="006613F1" w:rsidP="00506677">
            <w:pPr>
              <w:rPr>
                <w:rFonts w:ascii="Verdana" w:hAnsi="Verdana"/>
                <w:sz w:val="24"/>
                <w:lang w:val="fr-FR"/>
              </w:rPr>
            </w:pPr>
          </w:p>
          <w:p w14:paraId="397A27CE" w14:textId="77777777" w:rsidR="006613F1" w:rsidRPr="00E33107" w:rsidRDefault="006613F1" w:rsidP="00506677">
            <w:pPr>
              <w:rPr>
                <w:rFonts w:ascii="Verdana" w:hAnsi="Verdana"/>
                <w:sz w:val="24"/>
                <w:lang w:val="fr-FR"/>
              </w:rPr>
            </w:pPr>
          </w:p>
          <w:p w14:paraId="1E55E4F3" w14:textId="77777777" w:rsidR="006613F1" w:rsidRPr="00E33107" w:rsidRDefault="006613F1" w:rsidP="00506677">
            <w:pPr>
              <w:rPr>
                <w:rFonts w:ascii="Verdana" w:hAnsi="Verdana"/>
                <w:sz w:val="24"/>
                <w:lang w:val="fr-FR"/>
              </w:rPr>
            </w:pPr>
          </w:p>
          <w:p w14:paraId="603D1352" w14:textId="77777777" w:rsidR="006613F1" w:rsidRPr="00E33107" w:rsidRDefault="006613F1" w:rsidP="00506677">
            <w:pPr>
              <w:rPr>
                <w:rFonts w:ascii="Verdana" w:hAnsi="Verdana"/>
                <w:sz w:val="24"/>
                <w:lang w:val="fr-FR"/>
              </w:rPr>
            </w:pPr>
            <w:r w:rsidRPr="00E33107">
              <w:rPr>
                <w:rFonts w:ascii="Verdana" w:hAnsi="Verdana"/>
                <w:sz w:val="24"/>
                <w:lang w:val="fr-FR"/>
              </w:rPr>
              <w:t>EN 61010-031</w:t>
            </w:r>
          </w:p>
        </w:tc>
        <w:tc>
          <w:tcPr>
            <w:tcW w:w="5432" w:type="dxa"/>
          </w:tcPr>
          <w:p w14:paraId="221B10D9" w14:textId="77777777" w:rsidR="006613F1" w:rsidRDefault="00E84808" w:rsidP="00506677">
            <w:pPr>
              <w:rPr>
                <w:rFonts w:ascii="Verdana" w:hAnsi="Verdana"/>
                <w:sz w:val="24"/>
                <w:lang w:val="fr-FR"/>
              </w:rPr>
            </w:pPr>
            <w:r w:rsidRPr="00E84808">
              <w:rPr>
                <w:rFonts w:ascii="Verdana" w:hAnsi="Verdana"/>
                <w:sz w:val="24"/>
                <w:lang w:val="fr-FR"/>
              </w:rPr>
              <w:lastRenderedPageBreak/>
              <w:t>Règles de sécurité pour appareils électriques de mesure, de régulation et de laboratoire - Partie 1 : Exigences générales</w:t>
            </w:r>
          </w:p>
          <w:p w14:paraId="0362296E" w14:textId="77777777" w:rsidR="00E84808" w:rsidRPr="00E33107" w:rsidRDefault="00E84808" w:rsidP="00506677">
            <w:pPr>
              <w:rPr>
                <w:rFonts w:ascii="Verdana" w:hAnsi="Verdana"/>
                <w:sz w:val="24"/>
                <w:lang w:val="fr-FR"/>
              </w:rPr>
            </w:pPr>
          </w:p>
          <w:p w14:paraId="67DC1735" w14:textId="77777777" w:rsidR="006613F1" w:rsidRPr="00E33107" w:rsidRDefault="00E84808" w:rsidP="00506677">
            <w:pPr>
              <w:rPr>
                <w:rFonts w:ascii="Verdana" w:hAnsi="Verdana"/>
                <w:sz w:val="24"/>
                <w:lang w:val="fr-FR"/>
              </w:rPr>
            </w:pPr>
            <w:r w:rsidRPr="00E84808">
              <w:rPr>
                <w:rFonts w:ascii="Verdana" w:hAnsi="Verdana"/>
                <w:sz w:val="24"/>
                <w:lang w:val="fr-FR"/>
              </w:rPr>
              <w:lastRenderedPageBreak/>
              <w:t>Prescriptions de sécurité pour les ensembles de sondes portatives de mesure et d'essai électriques</w:t>
            </w:r>
          </w:p>
        </w:tc>
      </w:tr>
      <w:tr w:rsidR="00506677" w:rsidRPr="00E33107" w14:paraId="664925CB" w14:textId="77777777" w:rsidTr="00D66A0B">
        <w:tc>
          <w:tcPr>
            <w:tcW w:w="3114" w:type="dxa"/>
          </w:tcPr>
          <w:p w14:paraId="3C7496C4" w14:textId="77777777" w:rsidR="00506677" w:rsidRPr="00E33107" w:rsidRDefault="00173F20" w:rsidP="00506677">
            <w:pPr>
              <w:rPr>
                <w:rFonts w:ascii="Verdana" w:hAnsi="Verdana"/>
                <w:sz w:val="24"/>
                <w:lang w:val="fr-FR"/>
              </w:rPr>
            </w:pPr>
            <w:r>
              <w:rPr>
                <w:rFonts w:ascii="Verdana" w:hAnsi="Verdana"/>
                <w:sz w:val="24"/>
                <w:lang w:val="fr-FR"/>
              </w:rPr>
              <w:lastRenderedPageBreak/>
              <w:t>Fonctionnalité</w:t>
            </w:r>
            <w:r w:rsidR="006613F1" w:rsidRPr="00E33107">
              <w:rPr>
                <w:rFonts w:ascii="Verdana" w:hAnsi="Verdana"/>
                <w:sz w:val="24"/>
                <w:lang w:val="fr-FR"/>
              </w:rPr>
              <w:t xml:space="preserve"> </w:t>
            </w:r>
          </w:p>
          <w:p w14:paraId="5FC8B94A" w14:textId="77777777" w:rsidR="006613F1" w:rsidRPr="00E33107" w:rsidRDefault="006613F1" w:rsidP="00506677">
            <w:pPr>
              <w:rPr>
                <w:rFonts w:ascii="Verdana" w:hAnsi="Verdana"/>
                <w:sz w:val="24"/>
                <w:lang w:val="fr-FR"/>
              </w:rPr>
            </w:pPr>
            <w:r w:rsidRPr="00E33107">
              <w:rPr>
                <w:rFonts w:ascii="Verdana" w:hAnsi="Verdana"/>
                <w:sz w:val="24"/>
                <w:lang w:val="fr-FR"/>
              </w:rPr>
              <w:t>EN 61557</w:t>
            </w:r>
          </w:p>
          <w:p w14:paraId="32793A41" w14:textId="77777777" w:rsidR="00570AD3" w:rsidRPr="00E33107" w:rsidRDefault="00570AD3" w:rsidP="00506677">
            <w:pPr>
              <w:rPr>
                <w:rFonts w:ascii="Verdana" w:hAnsi="Verdana"/>
                <w:sz w:val="24"/>
                <w:lang w:val="fr-FR"/>
              </w:rPr>
            </w:pPr>
          </w:p>
          <w:p w14:paraId="6FBC9871" w14:textId="77777777" w:rsidR="00570AD3" w:rsidRPr="00E33107" w:rsidRDefault="00570AD3" w:rsidP="00506677">
            <w:pPr>
              <w:rPr>
                <w:rFonts w:ascii="Verdana" w:hAnsi="Verdana"/>
                <w:sz w:val="24"/>
                <w:lang w:val="fr-FR"/>
              </w:rPr>
            </w:pPr>
          </w:p>
          <w:p w14:paraId="3131162C" w14:textId="77777777" w:rsidR="00570AD3" w:rsidRPr="00E33107" w:rsidRDefault="00570AD3" w:rsidP="00506677">
            <w:pPr>
              <w:rPr>
                <w:rFonts w:ascii="Verdana" w:hAnsi="Verdana"/>
                <w:sz w:val="24"/>
                <w:lang w:val="fr-FR"/>
              </w:rPr>
            </w:pPr>
          </w:p>
          <w:p w14:paraId="432C57D9" w14:textId="77777777" w:rsidR="00570AD3" w:rsidRPr="00E33107" w:rsidRDefault="00570AD3" w:rsidP="00506677">
            <w:pPr>
              <w:rPr>
                <w:rFonts w:ascii="Verdana" w:hAnsi="Verdana"/>
                <w:sz w:val="24"/>
                <w:lang w:val="fr-FR"/>
              </w:rPr>
            </w:pPr>
          </w:p>
          <w:p w14:paraId="1732ECB6" w14:textId="77777777" w:rsidR="00570AD3" w:rsidRPr="00E33107" w:rsidRDefault="00570AD3" w:rsidP="00506677">
            <w:pPr>
              <w:rPr>
                <w:rFonts w:ascii="Verdana" w:hAnsi="Verdana"/>
                <w:sz w:val="24"/>
                <w:lang w:val="fr-FR"/>
              </w:rPr>
            </w:pPr>
          </w:p>
          <w:p w14:paraId="17AFC388" w14:textId="77777777" w:rsidR="00570AD3" w:rsidRPr="00E33107" w:rsidRDefault="00570AD3" w:rsidP="00506677">
            <w:pPr>
              <w:rPr>
                <w:rFonts w:ascii="Verdana" w:hAnsi="Verdana"/>
                <w:sz w:val="24"/>
                <w:lang w:val="fr-FR"/>
              </w:rPr>
            </w:pPr>
          </w:p>
          <w:p w14:paraId="4CED01D6" w14:textId="77777777" w:rsidR="00570AD3" w:rsidRPr="00E33107" w:rsidRDefault="00570AD3" w:rsidP="00506677">
            <w:pPr>
              <w:rPr>
                <w:rFonts w:ascii="Verdana" w:hAnsi="Verdana"/>
                <w:sz w:val="24"/>
                <w:lang w:val="fr-FR"/>
              </w:rPr>
            </w:pPr>
          </w:p>
          <w:p w14:paraId="3B6C48E2" w14:textId="77777777" w:rsidR="00570AD3" w:rsidRPr="00E33107" w:rsidRDefault="00570AD3" w:rsidP="00506677">
            <w:pPr>
              <w:rPr>
                <w:rFonts w:ascii="Verdana" w:hAnsi="Verdana"/>
                <w:sz w:val="24"/>
                <w:lang w:val="fr-FR"/>
              </w:rPr>
            </w:pPr>
          </w:p>
          <w:p w14:paraId="4434CD49" w14:textId="77777777" w:rsidR="00570AD3" w:rsidRPr="00E33107" w:rsidRDefault="00570AD3" w:rsidP="00506677">
            <w:pPr>
              <w:rPr>
                <w:rFonts w:ascii="Verdana" w:hAnsi="Verdana"/>
                <w:sz w:val="24"/>
                <w:lang w:val="fr-FR"/>
              </w:rPr>
            </w:pPr>
          </w:p>
          <w:p w14:paraId="38B4326D" w14:textId="77777777" w:rsidR="00570AD3" w:rsidRPr="00E33107" w:rsidRDefault="00570AD3" w:rsidP="00506677">
            <w:pPr>
              <w:rPr>
                <w:rFonts w:ascii="Verdana" w:hAnsi="Verdana"/>
                <w:sz w:val="24"/>
                <w:lang w:val="fr-FR"/>
              </w:rPr>
            </w:pPr>
          </w:p>
          <w:p w14:paraId="73FF4F52" w14:textId="77777777" w:rsidR="00570AD3" w:rsidRPr="00E33107" w:rsidRDefault="00570AD3" w:rsidP="00506677">
            <w:pPr>
              <w:rPr>
                <w:rFonts w:ascii="Verdana" w:hAnsi="Verdana"/>
                <w:sz w:val="24"/>
                <w:lang w:val="fr-FR"/>
              </w:rPr>
            </w:pPr>
          </w:p>
          <w:p w14:paraId="2492E0D2" w14:textId="77777777" w:rsidR="00570AD3" w:rsidRPr="00E33107" w:rsidRDefault="00570AD3" w:rsidP="00506677">
            <w:pPr>
              <w:rPr>
                <w:rFonts w:ascii="Verdana" w:hAnsi="Verdana"/>
                <w:sz w:val="24"/>
                <w:lang w:val="fr-FR"/>
              </w:rPr>
            </w:pPr>
          </w:p>
          <w:p w14:paraId="31C79EA6" w14:textId="77777777" w:rsidR="00570AD3" w:rsidRPr="00E33107" w:rsidRDefault="00570AD3" w:rsidP="00506677">
            <w:pPr>
              <w:rPr>
                <w:rFonts w:ascii="Verdana" w:hAnsi="Verdana"/>
                <w:sz w:val="24"/>
                <w:lang w:val="fr-FR"/>
              </w:rPr>
            </w:pPr>
          </w:p>
          <w:p w14:paraId="521E0F49" w14:textId="77777777" w:rsidR="00570AD3" w:rsidRPr="00E33107" w:rsidRDefault="00570AD3" w:rsidP="00506677">
            <w:pPr>
              <w:rPr>
                <w:rFonts w:ascii="Verdana" w:hAnsi="Verdana"/>
                <w:sz w:val="24"/>
                <w:lang w:val="fr-FR"/>
              </w:rPr>
            </w:pPr>
          </w:p>
          <w:p w14:paraId="663D3A36" w14:textId="77777777" w:rsidR="00570AD3" w:rsidRPr="00E33107" w:rsidRDefault="00570AD3" w:rsidP="00506677">
            <w:pPr>
              <w:rPr>
                <w:rFonts w:ascii="Verdana" w:hAnsi="Verdana"/>
                <w:sz w:val="24"/>
                <w:lang w:val="fr-FR"/>
              </w:rPr>
            </w:pPr>
          </w:p>
          <w:p w14:paraId="55EF0986" w14:textId="77777777" w:rsidR="00570AD3" w:rsidRPr="00E33107" w:rsidRDefault="00570AD3" w:rsidP="00506677">
            <w:pPr>
              <w:rPr>
                <w:rFonts w:ascii="Verdana" w:hAnsi="Verdana"/>
                <w:sz w:val="24"/>
                <w:lang w:val="fr-FR"/>
              </w:rPr>
            </w:pPr>
          </w:p>
          <w:p w14:paraId="4E4D46B3" w14:textId="77777777" w:rsidR="00570AD3" w:rsidRPr="00E33107" w:rsidRDefault="00570AD3" w:rsidP="00506677">
            <w:pPr>
              <w:rPr>
                <w:rFonts w:ascii="Verdana" w:hAnsi="Verdana"/>
                <w:sz w:val="24"/>
                <w:lang w:val="fr-FR"/>
              </w:rPr>
            </w:pPr>
          </w:p>
          <w:p w14:paraId="059E25E2" w14:textId="77777777" w:rsidR="00570AD3" w:rsidRPr="00E33107" w:rsidRDefault="00570AD3" w:rsidP="00506677">
            <w:pPr>
              <w:rPr>
                <w:rFonts w:ascii="Verdana" w:hAnsi="Verdana"/>
                <w:sz w:val="24"/>
                <w:lang w:val="fr-FR"/>
              </w:rPr>
            </w:pPr>
            <w:r w:rsidRPr="00E33107">
              <w:rPr>
                <w:rFonts w:ascii="Verdana" w:hAnsi="Verdana"/>
                <w:sz w:val="24"/>
                <w:lang w:val="fr-FR"/>
              </w:rPr>
              <w:t>DIN VDE 0100</w:t>
            </w:r>
          </w:p>
        </w:tc>
        <w:tc>
          <w:tcPr>
            <w:tcW w:w="6282" w:type="dxa"/>
            <w:gridSpan w:val="2"/>
          </w:tcPr>
          <w:p w14:paraId="1F201550" w14:textId="77777777" w:rsidR="00506677" w:rsidRPr="00E33107" w:rsidRDefault="00173F20" w:rsidP="00506677">
            <w:pPr>
              <w:rPr>
                <w:rFonts w:ascii="Verdana" w:hAnsi="Verdana"/>
                <w:sz w:val="24"/>
                <w:lang w:val="fr-FR"/>
              </w:rPr>
            </w:pPr>
            <w:r>
              <w:rPr>
                <w:rFonts w:ascii="Verdana" w:hAnsi="Verdana"/>
                <w:sz w:val="24"/>
                <w:lang w:val="fr-FR"/>
              </w:rPr>
              <w:t xml:space="preserve">Sécurité électrique pour systèmes de distribution de  faible tension jusqu’à </w:t>
            </w:r>
            <w:r w:rsidR="006613F1" w:rsidRPr="00E33107">
              <w:rPr>
                <w:rFonts w:ascii="Verdana" w:hAnsi="Verdana"/>
                <w:sz w:val="24"/>
                <w:lang w:val="fr-FR"/>
              </w:rPr>
              <w:t>1000V</w:t>
            </w:r>
            <w:r w:rsidR="006613F1" w:rsidRPr="00E33107">
              <w:rPr>
                <w:rFonts w:ascii="Verdana" w:hAnsi="Verdana"/>
                <w:sz w:val="20"/>
                <w:lang w:val="fr-FR"/>
              </w:rPr>
              <w:t>C</w:t>
            </w:r>
            <w:r>
              <w:rPr>
                <w:rFonts w:ascii="Verdana" w:hAnsi="Verdana"/>
                <w:sz w:val="20"/>
                <w:lang w:val="fr-FR"/>
              </w:rPr>
              <w:t>A</w:t>
            </w:r>
            <w:r w:rsidR="006613F1" w:rsidRPr="00E33107">
              <w:rPr>
                <w:rFonts w:ascii="Verdana" w:hAnsi="Verdana"/>
                <w:sz w:val="24"/>
                <w:lang w:val="fr-FR"/>
              </w:rPr>
              <w:t xml:space="preserve">  e</w:t>
            </w:r>
            <w:r>
              <w:rPr>
                <w:rFonts w:ascii="Verdana" w:hAnsi="Verdana"/>
                <w:sz w:val="24"/>
                <w:lang w:val="fr-FR"/>
              </w:rPr>
              <w:t>t</w:t>
            </w:r>
            <w:r w:rsidR="006613F1" w:rsidRPr="00E33107">
              <w:rPr>
                <w:rFonts w:ascii="Verdana" w:hAnsi="Verdana"/>
                <w:sz w:val="24"/>
                <w:lang w:val="fr-FR"/>
              </w:rPr>
              <w:t xml:space="preserve"> 1500 V</w:t>
            </w:r>
            <w:r w:rsidRPr="00173F20">
              <w:rPr>
                <w:rFonts w:ascii="Verdana" w:hAnsi="Verdana"/>
                <w:sz w:val="24"/>
                <w:vertAlign w:val="subscript"/>
                <w:lang w:val="fr-FR"/>
              </w:rPr>
              <w:t>CA</w:t>
            </w:r>
            <w:r w:rsidR="006613F1" w:rsidRPr="00E33107">
              <w:rPr>
                <w:rFonts w:ascii="Verdana" w:hAnsi="Verdana"/>
                <w:sz w:val="24"/>
                <w:lang w:val="fr-FR"/>
              </w:rPr>
              <w:t xml:space="preserve"> – </w:t>
            </w:r>
            <w:r>
              <w:rPr>
                <w:rFonts w:ascii="Verdana" w:hAnsi="Verdana"/>
                <w:sz w:val="24"/>
                <w:lang w:val="fr-FR"/>
              </w:rPr>
              <w:t xml:space="preserve">Équipement pour tester, mesurer ou surveillance de mesures protégées.  </w:t>
            </w:r>
          </w:p>
          <w:p w14:paraId="2CDE591C" w14:textId="77777777" w:rsidR="00173F20" w:rsidRDefault="00173F20" w:rsidP="00506677">
            <w:pPr>
              <w:rPr>
                <w:rFonts w:ascii="Verdana" w:hAnsi="Verdana"/>
                <w:sz w:val="24"/>
                <w:lang w:val="fr-FR"/>
              </w:rPr>
            </w:pPr>
            <w:r>
              <w:rPr>
                <w:rFonts w:ascii="Verdana" w:hAnsi="Verdana"/>
                <w:sz w:val="24"/>
                <w:lang w:val="fr-FR"/>
              </w:rPr>
              <w:t>Partie</w:t>
            </w:r>
            <w:r w:rsidR="00465761" w:rsidRPr="00E33107">
              <w:rPr>
                <w:rFonts w:ascii="Verdana" w:hAnsi="Verdana"/>
                <w:sz w:val="24"/>
                <w:lang w:val="fr-FR"/>
              </w:rPr>
              <w:t xml:space="preserve"> 1……</w:t>
            </w:r>
            <w:r>
              <w:rPr>
                <w:rFonts w:ascii="Verdana" w:hAnsi="Verdana"/>
                <w:sz w:val="24"/>
                <w:lang w:val="fr-FR"/>
              </w:rPr>
              <w:t xml:space="preserve">Règlement général </w:t>
            </w:r>
          </w:p>
          <w:p w14:paraId="690D3FBE" w14:textId="77777777" w:rsidR="00173F20" w:rsidRDefault="00173F20" w:rsidP="00506677">
            <w:pPr>
              <w:rPr>
                <w:rFonts w:ascii="Verdana" w:hAnsi="Verdana"/>
                <w:sz w:val="24"/>
                <w:lang w:val="fr-FR"/>
              </w:rPr>
            </w:pPr>
            <w:r>
              <w:rPr>
                <w:rFonts w:ascii="Verdana" w:hAnsi="Verdana"/>
                <w:sz w:val="24"/>
                <w:lang w:val="fr-FR"/>
              </w:rPr>
              <w:t>Partie</w:t>
            </w:r>
            <w:r w:rsidR="00465761" w:rsidRPr="00E33107">
              <w:rPr>
                <w:rFonts w:ascii="Verdana" w:hAnsi="Verdana"/>
                <w:sz w:val="24"/>
                <w:lang w:val="fr-FR"/>
              </w:rPr>
              <w:t xml:space="preserve"> 2……</w:t>
            </w:r>
            <w:r>
              <w:rPr>
                <w:rFonts w:ascii="Verdana" w:hAnsi="Verdana"/>
                <w:sz w:val="24"/>
                <w:lang w:val="fr-FR"/>
              </w:rPr>
              <w:t xml:space="preserve">Résistance isolation </w:t>
            </w:r>
          </w:p>
          <w:p w14:paraId="3C533B2F" w14:textId="77777777" w:rsidR="00465761" w:rsidRPr="00E33107" w:rsidRDefault="00173F20" w:rsidP="00506677">
            <w:pPr>
              <w:rPr>
                <w:rFonts w:ascii="Verdana" w:hAnsi="Verdana"/>
                <w:sz w:val="24"/>
                <w:lang w:val="fr-FR"/>
              </w:rPr>
            </w:pPr>
            <w:r>
              <w:rPr>
                <w:rFonts w:ascii="Verdana" w:hAnsi="Verdana"/>
                <w:sz w:val="24"/>
                <w:lang w:val="fr-FR"/>
              </w:rPr>
              <w:t>Partie</w:t>
            </w:r>
            <w:r w:rsidR="00167E39" w:rsidRPr="00E33107">
              <w:rPr>
                <w:rFonts w:ascii="Verdana" w:hAnsi="Verdana"/>
                <w:sz w:val="24"/>
                <w:lang w:val="fr-FR"/>
              </w:rPr>
              <w:t xml:space="preserve"> 3……</w:t>
            </w:r>
            <w:r>
              <w:rPr>
                <w:rFonts w:ascii="Verdana" w:hAnsi="Verdana"/>
                <w:sz w:val="24"/>
                <w:lang w:val="fr-FR"/>
              </w:rPr>
              <w:t>Boucle de résistance</w:t>
            </w:r>
          </w:p>
          <w:p w14:paraId="601247C6" w14:textId="77777777" w:rsidR="00173F20" w:rsidRDefault="00173F20" w:rsidP="00506677">
            <w:pPr>
              <w:rPr>
                <w:rFonts w:ascii="Verdana" w:hAnsi="Verdana"/>
                <w:sz w:val="24"/>
                <w:lang w:val="fr-FR"/>
              </w:rPr>
            </w:pPr>
            <w:r>
              <w:rPr>
                <w:rFonts w:ascii="Verdana" w:hAnsi="Verdana"/>
                <w:sz w:val="24"/>
                <w:lang w:val="fr-FR"/>
              </w:rPr>
              <w:t>Partie</w:t>
            </w:r>
            <w:r w:rsidR="00465761" w:rsidRPr="00E33107">
              <w:rPr>
                <w:rFonts w:ascii="Verdana" w:hAnsi="Verdana"/>
                <w:sz w:val="24"/>
                <w:lang w:val="fr-FR"/>
              </w:rPr>
              <w:t xml:space="preserve"> 4……</w:t>
            </w:r>
            <w:r w:rsidRPr="00173F20">
              <w:rPr>
                <w:rFonts w:ascii="Verdana" w:hAnsi="Verdana"/>
                <w:sz w:val="24"/>
                <w:lang w:val="fr-FR"/>
              </w:rPr>
              <w:t>Résistance de la connexion à la terre et de la liaison équipotentielle</w:t>
            </w:r>
          </w:p>
          <w:p w14:paraId="38585EA2" w14:textId="77777777" w:rsidR="00465761" w:rsidRPr="00E33107" w:rsidRDefault="00173F20" w:rsidP="00506677">
            <w:pPr>
              <w:rPr>
                <w:rFonts w:ascii="Verdana" w:hAnsi="Verdana"/>
                <w:sz w:val="24"/>
                <w:lang w:val="fr-FR"/>
              </w:rPr>
            </w:pPr>
            <w:r>
              <w:rPr>
                <w:rFonts w:ascii="Verdana" w:hAnsi="Verdana"/>
                <w:sz w:val="24"/>
                <w:lang w:val="fr-FR"/>
              </w:rPr>
              <w:t>Partie</w:t>
            </w:r>
            <w:r w:rsidR="00465761" w:rsidRPr="00E33107">
              <w:rPr>
                <w:rFonts w:ascii="Verdana" w:hAnsi="Verdana"/>
                <w:sz w:val="24"/>
                <w:lang w:val="fr-FR"/>
              </w:rPr>
              <w:t xml:space="preserve"> 5…..</w:t>
            </w:r>
            <w:r>
              <w:rPr>
                <w:rFonts w:ascii="Verdana" w:hAnsi="Verdana"/>
                <w:sz w:val="24"/>
                <w:lang w:val="fr-FR"/>
              </w:rPr>
              <w:t>Résistance terre</w:t>
            </w:r>
            <w:r w:rsidR="00465761" w:rsidRPr="00E33107">
              <w:rPr>
                <w:rFonts w:ascii="Verdana" w:hAnsi="Verdana"/>
                <w:sz w:val="24"/>
                <w:lang w:val="fr-FR"/>
              </w:rPr>
              <w:t xml:space="preserve"> </w:t>
            </w:r>
          </w:p>
          <w:p w14:paraId="31332F50" w14:textId="77777777" w:rsidR="00465761" w:rsidRPr="00E33107" w:rsidRDefault="00173F20" w:rsidP="00506677">
            <w:pPr>
              <w:rPr>
                <w:rFonts w:ascii="Verdana" w:hAnsi="Verdana"/>
                <w:sz w:val="24"/>
                <w:lang w:val="fr-FR"/>
              </w:rPr>
            </w:pPr>
            <w:r>
              <w:rPr>
                <w:rFonts w:ascii="Verdana" w:hAnsi="Verdana"/>
                <w:sz w:val="24"/>
                <w:lang w:val="fr-FR"/>
              </w:rPr>
              <w:t>Partie</w:t>
            </w:r>
            <w:r w:rsidR="00465761" w:rsidRPr="00E33107">
              <w:rPr>
                <w:rFonts w:ascii="Verdana" w:hAnsi="Verdana"/>
                <w:sz w:val="24"/>
                <w:lang w:val="fr-FR"/>
              </w:rPr>
              <w:t xml:space="preserve"> 6……</w:t>
            </w:r>
            <w:r>
              <w:rPr>
                <w:rFonts w:ascii="Verdana" w:hAnsi="Verdana"/>
                <w:sz w:val="24"/>
                <w:lang w:val="fr-FR"/>
              </w:rPr>
              <w:t>Appareils avec courant résiduel</w:t>
            </w:r>
            <w:r w:rsidR="00570AD3" w:rsidRPr="00E33107">
              <w:rPr>
                <w:rFonts w:ascii="Verdana" w:hAnsi="Verdana"/>
                <w:sz w:val="24"/>
                <w:lang w:val="fr-FR"/>
              </w:rPr>
              <w:t xml:space="preserve"> (</w:t>
            </w:r>
            <w:r>
              <w:rPr>
                <w:rFonts w:ascii="Verdana" w:hAnsi="Verdana"/>
                <w:sz w:val="24"/>
                <w:lang w:val="fr-FR"/>
              </w:rPr>
              <w:t>DDR</w:t>
            </w:r>
            <w:r w:rsidR="00570AD3" w:rsidRPr="00E33107">
              <w:rPr>
                <w:rFonts w:ascii="Verdana" w:hAnsi="Verdana"/>
                <w:sz w:val="24"/>
                <w:lang w:val="fr-FR"/>
              </w:rPr>
              <w:t xml:space="preserve">) </w:t>
            </w:r>
            <w:r w:rsidR="00B03218">
              <w:rPr>
                <w:rFonts w:ascii="Verdana" w:hAnsi="Verdana"/>
                <w:sz w:val="24"/>
                <w:lang w:val="fr-FR"/>
              </w:rPr>
              <w:t>pour</w:t>
            </w:r>
            <w:r>
              <w:rPr>
                <w:rFonts w:ascii="Verdana" w:hAnsi="Verdana"/>
                <w:sz w:val="24"/>
                <w:lang w:val="fr-FR"/>
              </w:rPr>
              <w:t xml:space="preserve"> systèmes </w:t>
            </w:r>
            <w:r w:rsidR="00570AD3" w:rsidRPr="00E33107">
              <w:rPr>
                <w:rFonts w:ascii="Verdana" w:hAnsi="Verdana"/>
                <w:sz w:val="24"/>
                <w:lang w:val="fr-FR"/>
              </w:rPr>
              <w:t>TT e</w:t>
            </w:r>
            <w:r>
              <w:rPr>
                <w:rFonts w:ascii="Verdana" w:hAnsi="Verdana"/>
                <w:sz w:val="24"/>
                <w:lang w:val="fr-FR"/>
              </w:rPr>
              <w:t xml:space="preserve">t TN </w:t>
            </w:r>
          </w:p>
          <w:p w14:paraId="13AAEE53" w14:textId="77777777" w:rsidR="00570AD3" w:rsidRPr="00E33107" w:rsidRDefault="00173F20" w:rsidP="00506677">
            <w:pPr>
              <w:rPr>
                <w:rFonts w:ascii="Verdana" w:hAnsi="Verdana"/>
                <w:sz w:val="24"/>
                <w:lang w:val="fr-FR"/>
              </w:rPr>
            </w:pPr>
            <w:r>
              <w:rPr>
                <w:rFonts w:ascii="Verdana" w:hAnsi="Verdana"/>
                <w:sz w:val="24"/>
                <w:lang w:val="fr-FR"/>
              </w:rPr>
              <w:t xml:space="preserve">Partie </w:t>
            </w:r>
            <w:r w:rsidR="00570AD3" w:rsidRPr="00E33107">
              <w:rPr>
                <w:rFonts w:ascii="Verdana" w:hAnsi="Verdana"/>
                <w:sz w:val="24"/>
                <w:lang w:val="fr-FR"/>
              </w:rPr>
              <w:t>7 …..</w:t>
            </w:r>
            <w:r>
              <w:rPr>
                <w:rFonts w:ascii="Verdana" w:hAnsi="Verdana"/>
                <w:sz w:val="24"/>
                <w:lang w:val="fr-FR"/>
              </w:rPr>
              <w:t>Séquence de phase</w:t>
            </w:r>
          </w:p>
          <w:p w14:paraId="1F85ACF6" w14:textId="77777777" w:rsidR="00570AD3" w:rsidRPr="00E33107" w:rsidRDefault="00173F20" w:rsidP="00173F20">
            <w:pPr>
              <w:rPr>
                <w:rFonts w:ascii="Verdana" w:hAnsi="Verdana"/>
                <w:sz w:val="24"/>
                <w:lang w:val="fr-FR"/>
              </w:rPr>
            </w:pPr>
            <w:r>
              <w:rPr>
                <w:rFonts w:ascii="Verdana" w:hAnsi="Verdana"/>
                <w:sz w:val="24"/>
                <w:lang w:val="fr-FR"/>
              </w:rPr>
              <w:t xml:space="preserve">Partie </w:t>
            </w:r>
            <w:r w:rsidR="00167E39" w:rsidRPr="00E33107">
              <w:rPr>
                <w:rFonts w:ascii="Verdana" w:hAnsi="Verdana"/>
                <w:sz w:val="24"/>
                <w:lang w:val="fr-FR"/>
              </w:rPr>
              <w:t>10….</w:t>
            </w:r>
            <w:r>
              <w:rPr>
                <w:rFonts w:ascii="Verdana" w:hAnsi="Verdana"/>
                <w:sz w:val="24"/>
                <w:lang w:val="fr-FR"/>
              </w:rPr>
              <w:t xml:space="preserve">Appareil de mesure combiné </w:t>
            </w:r>
          </w:p>
        </w:tc>
      </w:tr>
    </w:tbl>
    <w:p w14:paraId="1F3BC114" w14:textId="77777777" w:rsidR="00506677" w:rsidRPr="00E33107" w:rsidRDefault="00506677" w:rsidP="00506677">
      <w:pPr>
        <w:rPr>
          <w:rFonts w:ascii="Verdana" w:hAnsi="Verdana"/>
          <w:sz w:val="24"/>
          <w:lang w:val="fr-FR"/>
        </w:rPr>
      </w:pPr>
    </w:p>
    <w:p w14:paraId="526AD80F" w14:textId="77777777" w:rsidR="00506677" w:rsidRPr="00E33107" w:rsidRDefault="00506677" w:rsidP="00506677">
      <w:pPr>
        <w:rPr>
          <w:rFonts w:ascii="Verdana" w:hAnsi="Verdana"/>
          <w:b/>
          <w:sz w:val="24"/>
          <w:lang w:val="fr-FR"/>
        </w:rPr>
      </w:pPr>
      <w:r w:rsidRPr="00E33107">
        <w:rPr>
          <w:rFonts w:ascii="Verdana" w:hAnsi="Verdana"/>
          <w:b/>
          <w:sz w:val="24"/>
          <w:lang w:val="fr-FR"/>
        </w:rPr>
        <w:t xml:space="preserve"> </w:t>
      </w:r>
      <w:r w:rsidR="00D66A0B">
        <w:rPr>
          <w:rFonts w:ascii="Verdana" w:hAnsi="Verdana"/>
          <w:b/>
          <w:sz w:val="24"/>
          <w:lang w:val="fr-FR"/>
        </w:rPr>
        <w:t xml:space="preserve">Note au sujet des normes </w:t>
      </w:r>
      <w:r w:rsidR="00570AD3" w:rsidRPr="00E33107">
        <w:rPr>
          <w:rFonts w:ascii="Verdana" w:hAnsi="Verdana"/>
          <w:b/>
          <w:sz w:val="24"/>
          <w:lang w:val="fr-FR"/>
        </w:rPr>
        <w:t>EN e</w:t>
      </w:r>
      <w:r w:rsidR="00D66A0B">
        <w:rPr>
          <w:rFonts w:ascii="Verdana" w:hAnsi="Verdana"/>
          <w:b/>
          <w:sz w:val="24"/>
          <w:lang w:val="fr-FR"/>
        </w:rPr>
        <w:t>t</w:t>
      </w:r>
      <w:r w:rsidR="00570AD3" w:rsidRPr="00E33107">
        <w:rPr>
          <w:rFonts w:ascii="Verdana" w:hAnsi="Verdana"/>
          <w:b/>
          <w:sz w:val="24"/>
          <w:lang w:val="fr-FR"/>
        </w:rPr>
        <w:t xml:space="preserve"> IEC : </w:t>
      </w:r>
    </w:p>
    <w:p w14:paraId="67EF8F57" w14:textId="77777777" w:rsidR="00780776" w:rsidRPr="00C35259" w:rsidRDefault="00C35259" w:rsidP="009C7117">
      <w:pPr>
        <w:pStyle w:val="Lijstalinea"/>
        <w:numPr>
          <w:ilvl w:val="0"/>
          <w:numId w:val="36"/>
        </w:numPr>
        <w:rPr>
          <w:rFonts w:ascii="Verdana" w:hAnsi="Verdana"/>
          <w:sz w:val="24"/>
          <w:lang w:val="fr-FR"/>
        </w:rPr>
      </w:pPr>
      <w:r w:rsidRPr="00C35259">
        <w:rPr>
          <w:rFonts w:ascii="Verdana" w:hAnsi="Verdana"/>
          <w:sz w:val="24"/>
          <w:lang w:val="fr-FR"/>
        </w:rPr>
        <w:t>Le texte de ce manuel contient des références aux normes européennes. Toutes les normes de la série EN 6XXXX (par ex. EN 61010) sont équivalentes aux normes CEI portant le même numéro (par ex. CEI 61010) et ne diffèrent que dans les parties modifiées requises par la procédure d'harmonisation européenne.</w:t>
      </w:r>
    </w:p>
    <w:p w14:paraId="6C5AD8EA" w14:textId="77777777" w:rsidR="00C35259" w:rsidRPr="00A715A9" w:rsidRDefault="00570AD3">
      <w:pPr>
        <w:rPr>
          <w:rFonts w:ascii="Verdana" w:hAnsi="Verdana"/>
          <w:b/>
          <w:sz w:val="28"/>
          <w:lang w:val="fr-FR"/>
        </w:rPr>
      </w:pPr>
      <w:r w:rsidRPr="00A715A9">
        <w:rPr>
          <w:rFonts w:ascii="Verdana" w:hAnsi="Verdana"/>
          <w:b/>
          <w:sz w:val="28"/>
          <w:lang w:val="fr-FR"/>
        </w:rPr>
        <w:t xml:space="preserve">2. </w:t>
      </w:r>
      <w:r w:rsidR="00C35259" w:rsidRPr="00A715A9">
        <w:rPr>
          <w:rFonts w:ascii="Verdana" w:hAnsi="Verdana"/>
          <w:b/>
          <w:sz w:val="28"/>
          <w:lang w:val="fr-FR"/>
        </w:rPr>
        <w:t xml:space="preserve">Description de l’appareil </w:t>
      </w:r>
    </w:p>
    <w:p w14:paraId="744080D1" w14:textId="77777777" w:rsidR="00682FB3" w:rsidRPr="00A715A9" w:rsidRDefault="00570AD3">
      <w:pPr>
        <w:rPr>
          <w:rFonts w:ascii="Verdana" w:hAnsi="Verdana"/>
          <w:b/>
          <w:sz w:val="24"/>
          <w:lang w:val="fr-FR"/>
        </w:rPr>
      </w:pPr>
      <w:r w:rsidRPr="00A715A9">
        <w:rPr>
          <w:rFonts w:ascii="Verdana" w:hAnsi="Verdana"/>
          <w:b/>
          <w:sz w:val="24"/>
          <w:lang w:val="fr-FR"/>
        </w:rPr>
        <w:t xml:space="preserve">2.1 </w:t>
      </w:r>
      <w:r w:rsidR="00C35259" w:rsidRPr="00A715A9">
        <w:rPr>
          <w:rFonts w:ascii="Verdana" w:hAnsi="Verdana"/>
          <w:b/>
          <w:sz w:val="24"/>
          <w:lang w:val="fr-FR"/>
        </w:rPr>
        <w:t>Panneau frontal</w:t>
      </w:r>
      <w:r w:rsidRPr="00A715A9">
        <w:rPr>
          <w:rFonts w:ascii="Verdana" w:hAnsi="Verdana"/>
          <w:b/>
          <w:sz w:val="24"/>
          <w:lang w:val="fr-FR"/>
        </w:rPr>
        <w:t xml:space="preserve"> </w:t>
      </w:r>
    </w:p>
    <w:p w14:paraId="699ABCD9" w14:textId="77777777" w:rsidR="00682FB3" w:rsidRPr="00E33107" w:rsidRDefault="00570AD3">
      <w:pP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670528" behindDoc="0" locked="0" layoutInCell="1" allowOverlap="1" wp14:anchorId="4FABFFCD" wp14:editId="14813CCF">
                <wp:simplePos x="0" y="0"/>
                <wp:positionH relativeFrom="column">
                  <wp:posOffset>1910080</wp:posOffset>
                </wp:positionH>
                <wp:positionV relativeFrom="paragraph">
                  <wp:posOffset>3370580</wp:posOffset>
                </wp:positionV>
                <wp:extent cx="2360930" cy="1404620"/>
                <wp:effectExtent l="0" t="0" r="0" b="0"/>
                <wp:wrapNone/>
                <wp:docPr id="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27DD072D" w14:textId="77777777" w:rsidR="00D626FF" w:rsidRPr="00E173D0" w:rsidRDefault="00D626FF">
                            <w:pPr>
                              <w:rPr>
                                <w:lang w:val="fr-FR"/>
                              </w:rPr>
                            </w:pPr>
                            <w:r w:rsidRPr="00E173D0">
                              <w:rPr>
                                <w:lang w:val="fr-FR"/>
                              </w:rPr>
                              <w:t xml:space="preserve">Figure 3.1: Panneau frontal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150.4pt;margin-top:265.4pt;width:185.9pt;height:110.6pt;z-index:2516705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" stroked="f">
                <v:textbox style="mso-fit-shape-to-text:t">
                  <w:txbxContent>
                    <w:p w:rsidR="00D626FF" w:rsidRPr="00E173D0" w:rsidRDefault="00D626FF">
                      <w:pPr>
                        <w:rPr>
                          <w:lang w:val="fr-FR"/>
                        </w:rPr>
                      </w:pPr>
                      <w:r w:rsidRPr="00E173D0">
                        <w:rPr>
                          <w:lang w:val="fr-FR"/>
                        </w:rPr>
                        <w:t xml:space="preserve">Figure 3.1: Panneau frontal  </w:t>
                      </w:r>
                    </w:p>
                  </w:txbxContent>
                </v:textbox>
              </v:shape>
            </w:pict>
          </mc:Fallback>
        </mc:AlternateContent>
      </w:r>
      <w:r w:rsidR="00A715A9">
        <w:rPr>
          <w:i/>
          <w:noProof/>
          <w:sz w:val="24"/>
          <w:lang w:val="fr-FR" w:eastAsia="fr-FR"/>
        </w:rPr>
        <w:drawing>
          <wp:inline distT="0" distB="0" distL="0" distR="0" wp14:anchorId="3D0682CD" wp14:editId="3DD4D5C1">
            <wp:extent cx="5810250" cy="3368383"/>
            <wp:effectExtent l="0" t="0" r="0" b="0"/>
            <wp:docPr id="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pture1a.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4155" cy="3388039"/>
                    </a:xfrm>
                    <a:prstGeom prst="rect">
                      <a:avLst/>
                    </a:prstGeom>
                  </pic:spPr>
                </pic:pic>
              </a:graphicData>
            </a:graphic>
          </wp:inline>
        </w:drawing>
      </w:r>
    </w:p>
    <w:p w14:paraId="704BB276" w14:textId="77777777" w:rsidR="00A01411" w:rsidRPr="00E33107" w:rsidRDefault="00C35259" w:rsidP="00A01411">
      <w:pPr>
        <w:rPr>
          <w:rFonts w:ascii="Verdana" w:hAnsi="Verdana"/>
          <w:sz w:val="24"/>
          <w:lang w:val="fr-FR"/>
        </w:rPr>
      </w:pPr>
      <w:r w:rsidRPr="00E33107">
        <w:rPr>
          <w:rFonts w:ascii="Verdana" w:hAnsi="Verdana"/>
          <w:sz w:val="24"/>
          <w:lang w:val="fr-FR"/>
        </w:rPr>
        <w:t>Légende</w:t>
      </w:r>
      <w:r w:rsidR="00A01411" w:rsidRPr="00E33107">
        <w:rPr>
          <w:rFonts w:ascii="Verdana" w:hAnsi="Verdana"/>
          <w:sz w:val="24"/>
          <w:lang w:val="fr-FR"/>
        </w:rPr>
        <w:t xml:space="preserve"> :</w:t>
      </w:r>
    </w:p>
    <w:p w14:paraId="230A4CB5" w14:textId="77777777" w:rsidR="00A715A9" w:rsidRPr="000D4943" w:rsidRDefault="000D4943" w:rsidP="009C7117">
      <w:pPr>
        <w:pStyle w:val="Lijstalinea"/>
        <w:numPr>
          <w:ilvl w:val="0"/>
          <w:numId w:val="38"/>
        </w:numPr>
        <w:rPr>
          <w:rFonts w:ascii="Verdana" w:hAnsi="Verdana"/>
          <w:sz w:val="24"/>
          <w:lang w:val="fr-FR"/>
        </w:rPr>
      </w:pPr>
      <w:r w:rsidRPr="000D4943">
        <w:rPr>
          <w:rFonts w:ascii="Verdana" w:hAnsi="Verdana"/>
          <w:sz w:val="24"/>
          <w:lang w:val="fr-FR"/>
        </w:rPr>
        <w:t>Bouton ON/OFF</w:t>
      </w:r>
      <w:r w:rsidR="00A715A9" w:rsidRPr="000D4943">
        <w:rPr>
          <w:rFonts w:ascii="Verdana" w:hAnsi="Verdana"/>
          <w:sz w:val="24"/>
          <w:lang w:val="fr-FR"/>
        </w:rPr>
        <w:t xml:space="preserve">, </w:t>
      </w:r>
      <w:r w:rsidRPr="000D4943">
        <w:rPr>
          <w:rFonts w:ascii="Verdana" w:hAnsi="Verdana"/>
          <w:sz w:val="24"/>
          <w:lang w:val="fr-FR"/>
        </w:rPr>
        <w:t>pour allumer ou éteindre l’appareil</w:t>
      </w:r>
      <w:r w:rsidR="00A715A9" w:rsidRPr="000D4943">
        <w:rPr>
          <w:rFonts w:ascii="Verdana" w:hAnsi="Verdana"/>
          <w:sz w:val="24"/>
          <w:lang w:val="fr-FR"/>
        </w:rPr>
        <w:t xml:space="preserve">.  </w:t>
      </w:r>
      <w:r w:rsidRPr="000D4943">
        <w:rPr>
          <w:rFonts w:ascii="Verdana" w:hAnsi="Verdana"/>
          <w:sz w:val="24"/>
          <w:lang w:val="fr-FR"/>
        </w:rPr>
        <w:t>L’appareil se mettra en veille automatiquement (APO) après la dernière pression sur le b</w:t>
      </w:r>
      <w:r w:rsidR="00E173D0">
        <w:rPr>
          <w:rFonts w:ascii="Verdana" w:hAnsi="Verdana"/>
          <w:sz w:val="24"/>
          <w:lang w:val="fr-FR"/>
        </w:rPr>
        <w:t>outon et</w:t>
      </w:r>
      <w:r w:rsidRPr="000D4943">
        <w:rPr>
          <w:rFonts w:ascii="Verdana" w:hAnsi="Verdana"/>
          <w:sz w:val="24"/>
          <w:lang w:val="fr-FR"/>
        </w:rPr>
        <w:t xml:space="preserve"> aucune tension n’est appliquée. </w:t>
      </w:r>
    </w:p>
    <w:p w14:paraId="5D2D8EB3" w14:textId="77777777" w:rsidR="000D4943" w:rsidRPr="009544A7" w:rsidRDefault="000D4943" w:rsidP="00FA4515">
      <w:pPr>
        <w:pStyle w:val="Lijstalinea"/>
        <w:numPr>
          <w:ilvl w:val="0"/>
          <w:numId w:val="38"/>
        </w:numPr>
        <w:rPr>
          <w:rFonts w:ascii="Verdana" w:hAnsi="Verdana"/>
          <w:sz w:val="24"/>
          <w:lang w:val="fr-FR"/>
        </w:rPr>
      </w:pPr>
      <w:r w:rsidRPr="009544A7">
        <w:rPr>
          <w:rFonts w:ascii="Verdana" w:hAnsi="Verdana"/>
          <w:sz w:val="24"/>
          <w:lang w:val="fr-FR"/>
        </w:rPr>
        <w:t xml:space="preserve">Bouton de compensation. Pour compenser la résistance de la sonde de test dans les mesures de résistance de valeur faible. </w:t>
      </w:r>
    </w:p>
    <w:p w14:paraId="37C845CA" w14:textId="77777777" w:rsidR="009544A7" w:rsidRDefault="009544A7" w:rsidP="009C7117">
      <w:pPr>
        <w:pStyle w:val="Lijstalinea"/>
        <w:numPr>
          <w:ilvl w:val="0"/>
          <w:numId w:val="38"/>
        </w:numPr>
        <w:rPr>
          <w:rFonts w:ascii="Verdana" w:hAnsi="Verdana"/>
          <w:sz w:val="24"/>
          <w:lang w:val="fr-FR"/>
        </w:rPr>
      </w:pPr>
      <w:r>
        <w:rPr>
          <w:rFonts w:ascii="Verdana" w:hAnsi="Verdana"/>
          <w:sz w:val="24"/>
          <w:lang w:val="fr-FR"/>
        </w:rPr>
        <w:t>KT600ME :</w:t>
      </w:r>
      <w:r>
        <w:rPr>
          <w:rFonts w:ascii="Verdana" w:hAnsi="Verdana"/>
          <w:sz w:val="24"/>
          <w:lang w:val="fr-FR"/>
        </w:rPr>
        <w:tab/>
        <w:t xml:space="preserve">M/H </w:t>
      </w:r>
    </w:p>
    <w:p w14:paraId="192A2B47" w14:textId="77777777" w:rsidR="00A715A9" w:rsidRPr="009544A7" w:rsidRDefault="009544A7" w:rsidP="009544A7">
      <w:pPr>
        <w:ind w:left="2340"/>
        <w:rPr>
          <w:rFonts w:ascii="Verdana" w:hAnsi="Verdana"/>
          <w:sz w:val="24"/>
          <w:lang w:val="fr-FR"/>
        </w:rPr>
      </w:pPr>
      <w:r w:rsidRPr="009544A7">
        <w:rPr>
          <w:rFonts w:ascii="Verdana" w:hAnsi="Verdana"/>
          <w:sz w:val="24"/>
          <w:lang w:val="fr-FR"/>
        </w:rPr>
        <w:t xml:space="preserve">Mémoire (appuyez brièvement) / </w:t>
      </w:r>
      <w:r w:rsidR="000D4943" w:rsidRPr="009544A7">
        <w:rPr>
          <w:rFonts w:ascii="Verdana" w:hAnsi="Verdana"/>
          <w:sz w:val="24"/>
          <w:lang w:val="fr-FR"/>
        </w:rPr>
        <w:t xml:space="preserve">Bouton d’assistance </w:t>
      </w:r>
      <w:r w:rsidRPr="009544A7">
        <w:rPr>
          <w:rFonts w:ascii="Verdana" w:hAnsi="Verdana"/>
          <w:sz w:val="24"/>
          <w:lang w:val="fr-FR"/>
        </w:rPr>
        <w:t>(appuyez longuement &gt; 2 s)</w:t>
      </w:r>
    </w:p>
    <w:p w14:paraId="01CB14EB" w14:textId="77777777" w:rsidR="009544A7" w:rsidRPr="00226402" w:rsidRDefault="009544A7" w:rsidP="00226402">
      <w:pPr>
        <w:ind w:left="1620" w:firstLine="720"/>
        <w:rPr>
          <w:rFonts w:ascii="Verdana" w:hAnsi="Verdana"/>
          <w:sz w:val="24"/>
          <w:lang w:val="fr-FR"/>
        </w:rPr>
      </w:pPr>
      <w:r w:rsidRPr="00226402">
        <w:rPr>
          <w:rFonts w:ascii="Verdana" w:hAnsi="Verdana"/>
          <w:sz w:val="24"/>
          <w:lang w:val="fr-FR"/>
        </w:rPr>
        <w:t>KT600 :</w:t>
      </w:r>
      <w:r w:rsidR="00226402">
        <w:rPr>
          <w:rFonts w:ascii="Verdana" w:hAnsi="Verdana"/>
          <w:sz w:val="24"/>
          <w:lang w:val="fr-FR"/>
        </w:rPr>
        <w:tab/>
        <w:t xml:space="preserve">HLP </w:t>
      </w:r>
      <w:r w:rsidR="00226402" w:rsidRPr="009544A7">
        <w:rPr>
          <w:rFonts w:ascii="Verdana" w:hAnsi="Verdana"/>
          <w:sz w:val="24"/>
          <w:lang w:val="fr-FR"/>
        </w:rPr>
        <w:t>Bouton d’assistance</w:t>
      </w:r>
    </w:p>
    <w:p w14:paraId="66EE31D8"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Bouton de rétroéclairage </w:t>
      </w:r>
      <w:r w:rsidR="00A715A9" w:rsidRPr="000D4943">
        <w:rPr>
          <w:rFonts w:ascii="Verdana" w:hAnsi="Verdana"/>
          <w:sz w:val="24"/>
          <w:lang w:val="fr-FR"/>
        </w:rPr>
        <w:t xml:space="preserve"> (4 </w:t>
      </w:r>
      <w:r w:rsidRPr="000D4943">
        <w:rPr>
          <w:rFonts w:ascii="Verdana" w:hAnsi="Verdana"/>
          <w:sz w:val="24"/>
          <w:lang w:val="fr-FR"/>
        </w:rPr>
        <w:t>niveaux</w:t>
      </w:r>
      <w:r w:rsidR="00A715A9" w:rsidRPr="000D4943">
        <w:rPr>
          <w:rFonts w:ascii="Verdana" w:hAnsi="Verdana"/>
          <w:sz w:val="24"/>
          <w:lang w:val="fr-FR"/>
        </w:rPr>
        <w:t>)</w:t>
      </w:r>
    </w:p>
    <w:p w14:paraId="5AFB0755"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Bouton de configuration </w:t>
      </w:r>
    </w:p>
    <w:p w14:paraId="6B552CE1"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Bouton Ex</w:t>
      </w:r>
      <w:r w:rsidR="00A715A9" w:rsidRPr="000D4943">
        <w:rPr>
          <w:rFonts w:ascii="Verdana" w:hAnsi="Verdana"/>
          <w:sz w:val="24"/>
          <w:lang w:val="fr-FR"/>
        </w:rPr>
        <w:t xml:space="preserve">it/ Back/ Return </w:t>
      </w:r>
    </w:p>
    <w:p w14:paraId="3DA7AE3F" w14:textId="77777777" w:rsidR="00A715A9" w:rsidRPr="000D4943" w:rsidRDefault="00A715A9" w:rsidP="009C7117">
      <w:pPr>
        <w:pStyle w:val="Lijstalinea"/>
        <w:numPr>
          <w:ilvl w:val="0"/>
          <w:numId w:val="38"/>
        </w:numPr>
        <w:rPr>
          <w:rFonts w:ascii="Verdana" w:hAnsi="Verdana"/>
          <w:sz w:val="24"/>
          <w:lang w:val="fr-FR"/>
        </w:rPr>
      </w:pPr>
      <w:r w:rsidRPr="000D4943">
        <w:rPr>
          <w:rFonts w:ascii="Verdana" w:hAnsi="Verdana"/>
          <w:sz w:val="24"/>
          <w:lang w:val="fr-FR"/>
        </w:rPr>
        <w:t xml:space="preserve">FCT </w:t>
      </w:r>
      <w:r w:rsidR="000D4943">
        <w:rPr>
          <w:rFonts w:ascii="Verdana" w:hAnsi="Verdana"/>
          <w:sz w:val="24"/>
          <w:lang w:val="fr-FR"/>
        </w:rPr>
        <w:t xml:space="preserve">commutateur rotatif </w:t>
      </w:r>
    </w:p>
    <w:p w14:paraId="64D48020"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Bouton de </w:t>
      </w:r>
      <w:r w:rsidR="00A715A9" w:rsidRPr="000D4943">
        <w:rPr>
          <w:rFonts w:ascii="Verdana" w:hAnsi="Verdana"/>
          <w:sz w:val="24"/>
          <w:lang w:val="fr-FR"/>
        </w:rPr>
        <w:t xml:space="preserve">TEST </w:t>
      </w:r>
      <w:r>
        <w:rPr>
          <w:rFonts w:ascii="Verdana" w:hAnsi="Verdana"/>
          <w:sz w:val="24"/>
          <w:lang w:val="fr-FR"/>
        </w:rPr>
        <w:t xml:space="preserve">pour démarrage </w:t>
      </w:r>
      <w:r w:rsidR="00A715A9" w:rsidRPr="000D4943">
        <w:rPr>
          <w:rFonts w:ascii="Verdana" w:hAnsi="Verdana"/>
          <w:sz w:val="24"/>
          <w:lang w:val="fr-FR"/>
        </w:rPr>
        <w:t xml:space="preserve"> / </w:t>
      </w:r>
      <w:r>
        <w:rPr>
          <w:rFonts w:ascii="Verdana" w:hAnsi="Verdana"/>
          <w:sz w:val="24"/>
          <w:lang w:val="fr-FR"/>
        </w:rPr>
        <w:t xml:space="preserve">touche de confirmation </w:t>
      </w:r>
    </w:p>
    <w:p w14:paraId="47443247"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Boutons GAUCHE et DROITE </w:t>
      </w:r>
    </w:p>
    <w:p w14:paraId="1E49A1CA"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Boutons HAUT et BAS </w:t>
      </w:r>
    </w:p>
    <w:p w14:paraId="09D08D9D"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Indicateur </w:t>
      </w:r>
      <w:r w:rsidR="00A715A9" w:rsidRPr="000D4943">
        <w:rPr>
          <w:rFonts w:ascii="Verdana" w:hAnsi="Verdana"/>
          <w:sz w:val="24"/>
          <w:lang w:val="fr-FR"/>
        </w:rPr>
        <w:t>LED PASS (</w:t>
      </w:r>
      <w:r>
        <w:rPr>
          <w:rFonts w:ascii="Verdana" w:hAnsi="Verdana"/>
          <w:sz w:val="24"/>
          <w:lang w:val="fr-FR"/>
        </w:rPr>
        <w:t>vert</w:t>
      </w:r>
      <w:r w:rsidR="00A715A9" w:rsidRPr="000D4943">
        <w:rPr>
          <w:rFonts w:ascii="Verdana" w:hAnsi="Verdana"/>
          <w:sz w:val="24"/>
          <w:lang w:val="fr-FR"/>
        </w:rPr>
        <w:t xml:space="preserve">) </w:t>
      </w:r>
      <w:r w:rsidR="00A715A9" w:rsidRPr="000D4943">
        <w:rPr>
          <w:lang w:val="fr-FR"/>
        </w:rPr>
        <w:sym w:font="Wingdings 2" w:char="F052"/>
      </w:r>
    </w:p>
    <w:p w14:paraId="20D5819A" w14:textId="77777777" w:rsidR="00A715A9" w:rsidRPr="000D4943" w:rsidRDefault="000D4943" w:rsidP="009C7117">
      <w:pPr>
        <w:pStyle w:val="Lijstalinea"/>
        <w:numPr>
          <w:ilvl w:val="0"/>
          <w:numId w:val="38"/>
        </w:numPr>
        <w:rPr>
          <w:rFonts w:ascii="Verdana" w:hAnsi="Verdana"/>
          <w:sz w:val="24"/>
          <w:lang w:val="fr-FR"/>
        </w:rPr>
      </w:pPr>
      <w:r>
        <w:rPr>
          <w:rFonts w:ascii="Verdana" w:hAnsi="Verdana"/>
          <w:sz w:val="24"/>
          <w:lang w:val="fr-FR"/>
        </w:rPr>
        <w:t xml:space="preserve">Indicateur </w:t>
      </w:r>
      <w:r w:rsidR="00A715A9" w:rsidRPr="000D4943">
        <w:rPr>
          <w:rFonts w:ascii="Verdana" w:hAnsi="Verdana"/>
          <w:sz w:val="24"/>
          <w:lang w:val="fr-FR"/>
        </w:rPr>
        <w:t>LED FAIL (ro</w:t>
      </w:r>
      <w:r>
        <w:rPr>
          <w:rFonts w:ascii="Verdana" w:hAnsi="Verdana"/>
          <w:sz w:val="24"/>
          <w:lang w:val="fr-FR"/>
        </w:rPr>
        <w:t>uge</w:t>
      </w:r>
      <w:r w:rsidR="00A715A9" w:rsidRPr="000D4943">
        <w:rPr>
          <w:rFonts w:ascii="Verdana" w:hAnsi="Verdana"/>
          <w:sz w:val="24"/>
          <w:lang w:val="fr-FR"/>
        </w:rPr>
        <w:t xml:space="preserve">)TFT </w:t>
      </w:r>
      <w:r>
        <w:rPr>
          <w:rFonts w:ascii="Verdana" w:hAnsi="Verdana"/>
          <w:sz w:val="24"/>
          <w:lang w:val="fr-FR"/>
        </w:rPr>
        <w:t>écran couleurs</w:t>
      </w:r>
      <w:r w:rsidR="00A715A9" w:rsidRPr="000D4943">
        <w:rPr>
          <w:rFonts w:ascii="Verdana" w:hAnsi="Verdana"/>
          <w:sz w:val="24"/>
          <w:lang w:val="fr-FR"/>
        </w:rPr>
        <w:t xml:space="preserve"> </w:t>
      </w:r>
      <w:r w:rsidR="00A715A9" w:rsidRPr="000D4943">
        <w:rPr>
          <w:lang w:val="fr-FR"/>
        </w:rPr>
        <w:sym w:font="Wingdings 2" w:char="F056"/>
      </w:r>
    </w:p>
    <w:p w14:paraId="39D9A1F3" w14:textId="77777777" w:rsidR="00A715A9" w:rsidRPr="000D4943" w:rsidRDefault="00A607F9" w:rsidP="009C7117">
      <w:pPr>
        <w:pStyle w:val="Lijstalinea"/>
        <w:numPr>
          <w:ilvl w:val="0"/>
          <w:numId w:val="38"/>
        </w:numPr>
        <w:rPr>
          <w:rFonts w:ascii="Verdana" w:hAnsi="Verdana"/>
          <w:sz w:val="24"/>
          <w:lang w:val="fr-FR"/>
        </w:rPr>
      </w:pPr>
      <w:r>
        <w:rPr>
          <w:rFonts w:ascii="Verdana" w:hAnsi="Verdana"/>
          <w:sz w:val="24"/>
          <w:lang w:val="fr-FR"/>
        </w:rPr>
        <w:t xml:space="preserve">Écran couleurs </w:t>
      </w:r>
      <w:r w:rsidR="00A715A9" w:rsidRPr="000D4943">
        <w:rPr>
          <w:rFonts w:ascii="Verdana" w:hAnsi="Verdana"/>
          <w:sz w:val="24"/>
          <w:lang w:val="fr-FR"/>
        </w:rPr>
        <w:t xml:space="preserve">TFT </w:t>
      </w:r>
    </w:p>
    <w:p w14:paraId="6D26B92C" w14:textId="77777777" w:rsidR="00B61B89" w:rsidRPr="00E33107" w:rsidRDefault="00B61B89" w:rsidP="00B61B89">
      <w:pPr>
        <w:rPr>
          <w:rFonts w:ascii="Verdana" w:hAnsi="Verdana"/>
          <w:sz w:val="24"/>
          <w:lang w:val="fr-FR"/>
        </w:rPr>
      </w:pPr>
    </w:p>
    <w:p w14:paraId="019ABB48" w14:textId="77777777" w:rsidR="00682FB3" w:rsidRPr="00007074" w:rsidRDefault="00EB042F">
      <w:pPr>
        <w:rPr>
          <w:rFonts w:ascii="Verdana" w:hAnsi="Verdana"/>
          <w:b/>
          <w:sz w:val="24"/>
          <w:lang w:val="fr-FR"/>
        </w:rPr>
      </w:pPr>
      <w:r w:rsidRPr="00007074">
        <w:rPr>
          <w:rFonts w:ascii="Verdana" w:hAnsi="Verdana"/>
          <w:b/>
          <w:sz w:val="24"/>
          <w:lang w:val="fr-FR"/>
        </w:rPr>
        <w:lastRenderedPageBreak/>
        <w:t xml:space="preserve">2.2 </w:t>
      </w:r>
      <w:r w:rsidR="000A4A93" w:rsidRPr="00007074">
        <w:rPr>
          <w:rFonts w:ascii="Verdana" w:hAnsi="Verdana"/>
          <w:b/>
          <w:sz w:val="24"/>
          <w:lang w:val="fr-FR"/>
        </w:rPr>
        <w:t xml:space="preserve">Panneau de connexion </w:t>
      </w:r>
    </w:p>
    <w:p w14:paraId="280F7B05" w14:textId="77777777" w:rsidR="000A4A93" w:rsidRPr="00E33107" w:rsidRDefault="000A4A93">
      <w:pPr>
        <w:rPr>
          <w:rFonts w:ascii="Verdana" w:hAnsi="Verdana"/>
          <w:sz w:val="24"/>
          <w:lang w:val="fr-FR"/>
        </w:rPr>
      </w:pPr>
    </w:p>
    <w:p w14:paraId="74EF3BB1" w14:textId="77777777" w:rsidR="00682FB3" w:rsidRPr="00E33107" w:rsidRDefault="00B61B89">
      <w:pP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72576" behindDoc="0" locked="0" layoutInCell="1" allowOverlap="1" wp14:anchorId="29191A71" wp14:editId="431825E9">
                <wp:simplePos x="0" y="0"/>
                <wp:positionH relativeFrom="column">
                  <wp:posOffset>487045</wp:posOffset>
                </wp:positionH>
                <wp:positionV relativeFrom="paragraph">
                  <wp:posOffset>2230755</wp:posOffset>
                </wp:positionV>
                <wp:extent cx="2360930" cy="1404620"/>
                <wp:effectExtent l="0" t="0" r="0" b="0"/>
                <wp:wrapNone/>
                <wp:docPr id="1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81C97CD" w14:textId="77777777" w:rsidR="00D626FF" w:rsidRPr="00E173D0" w:rsidRDefault="00D626FF">
                            <w:pPr>
                              <w:rPr>
                                <w:lang w:val="fr-FR"/>
                              </w:rPr>
                            </w:pPr>
                            <w:r w:rsidRPr="00E173D0">
                              <w:rPr>
                                <w:lang w:val="fr-FR"/>
                              </w:rPr>
                              <w:t xml:space="preserve">Figure 3.2: Panneau de connexion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38.35pt;margin-top:175.65pt;width:185.9pt;height:110.6pt;z-index:2516725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" stroked="f">
                <v:textbox style="mso-fit-shape-to-text:t">
                  <w:txbxContent>
                    <w:p w:rsidR="00D626FF" w:rsidRPr="00E173D0" w:rsidRDefault="00D626FF">
                      <w:pPr>
                        <w:rPr>
                          <w:lang w:val="fr-FR"/>
                        </w:rPr>
                      </w:pPr>
                      <w:r w:rsidRPr="00E173D0">
                        <w:rPr>
                          <w:lang w:val="fr-FR"/>
                        </w:rPr>
                        <w:t xml:space="preserve">Figure 3.2: Panneau de connexion  </w:t>
                      </w:r>
                    </w:p>
                  </w:txbxContent>
                </v:textbox>
              </v:shape>
            </w:pict>
          </mc:Fallback>
        </mc:AlternateContent>
      </w:r>
      <w:r w:rsidRPr="00E33107">
        <w:rPr>
          <w:rFonts w:ascii="Verdana" w:hAnsi="Verdana"/>
          <w:noProof/>
          <w:sz w:val="24"/>
          <w:lang w:val="fr-FR" w:eastAsia="fr-FR"/>
        </w:rPr>
        <w:drawing>
          <wp:inline distT="0" distB="0" distL="0" distR="0" wp14:anchorId="107332B7" wp14:editId="2E6D4C81">
            <wp:extent cx="3190875" cy="2447925"/>
            <wp:effectExtent l="0" t="0" r="9525" b="952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0875" cy="2447925"/>
                    </a:xfrm>
                    <a:prstGeom prst="rect">
                      <a:avLst/>
                    </a:prstGeom>
                    <a:noFill/>
                    <a:ln>
                      <a:noFill/>
                    </a:ln>
                  </pic:spPr>
                </pic:pic>
              </a:graphicData>
            </a:graphic>
          </wp:inline>
        </w:drawing>
      </w:r>
    </w:p>
    <w:p w14:paraId="18D1E895" w14:textId="77777777" w:rsidR="00682FB3" w:rsidRPr="00E33107" w:rsidRDefault="00682FB3">
      <w:pPr>
        <w:rPr>
          <w:rFonts w:ascii="Verdana" w:hAnsi="Verdana"/>
          <w:sz w:val="24"/>
          <w:lang w:val="fr-FR"/>
        </w:rPr>
      </w:pPr>
    </w:p>
    <w:p w14:paraId="47D44DF5" w14:textId="77777777" w:rsidR="00682FB3" w:rsidRPr="00E33107" w:rsidRDefault="00682FB3">
      <w:pPr>
        <w:rPr>
          <w:rFonts w:ascii="Verdana" w:hAnsi="Verdana"/>
          <w:sz w:val="24"/>
          <w:lang w:val="fr-FR"/>
        </w:rPr>
      </w:pPr>
    </w:p>
    <w:p w14:paraId="36BF81D4" w14:textId="77777777" w:rsidR="00682FB3" w:rsidRPr="00E33107" w:rsidRDefault="000A4A93">
      <w:pPr>
        <w:rPr>
          <w:rFonts w:ascii="Verdana" w:hAnsi="Verdana"/>
          <w:sz w:val="24"/>
          <w:lang w:val="fr-FR"/>
        </w:rPr>
      </w:pPr>
      <w:r w:rsidRPr="00E33107">
        <w:rPr>
          <w:rFonts w:ascii="Verdana" w:hAnsi="Verdana"/>
          <w:sz w:val="24"/>
          <w:lang w:val="fr-FR"/>
        </w:rPr>
        <w:t>Légende</w:t>
      </w:r>
      <w:r w:rsidR="00B61B89" w:rsidRPr="00E33107">
        <w:rPr>
          <w:rFonts w:ascii="Verdana" w:hAnsi="Verdana"/>
          <w:sz w:val="24"/>
          <w:lang w:val="fr-FR"/>
        </w:rPr>
        <w:t>:</w:t>
      </w:r>
    </w:p>
    <w:p w14:paraId="6BE462FA" w14:textId="77777777" w:rsidR="00682FB3" w:rsidRPr="00E33107" w:rsidRDefault="000A4A93" w:rsidP="009C7117">
      <w:pPr>
        <w:pStyle w:val="Lijstalinea"/>
        <w:numPr>
          <w:ilvl w:val="0"/>
          <w:numId w:val="8"/>
        </w:numPr>
        <w:rPr>
          <w:rFonts w:ascii="Verdana" w:hAnsi="Verdana"/>
          <w:sz w:val="24"/>
          <w:lang w:val="fr-FR"/>
        </w:rPr>
      </w:pPr>
      <w:r>
        <w:rPr>
          <w:rFonts w:ascii="Verdana" w:hAnsi="Verdana"/>
          <w:sz w:val="24"/>
          <w:lang w:val="fr-FR"/>
        </w:rPr>
        <w:t xml:space="preserve">Connecteur de test.  </w:t>
      </w:r>
      <w:r w:rsidRPr="000A4A93">
        <w:rPr>
          <w:rFonts w:ascii="Verdana" w:hAnsi="Verdana"/>
          <w:b/>
          <w:sz w:val="24"/>
          <w:lang w:val="fr-FR"/>
        </w:rPr>
        <w:t xml:space="preserve">Avertissement </w:t>
      </w:r>
      <w:r w:rsidR="00B61B89" w:rsidRPr="000A4A93">
        <w:rPr>
          <w:rFonts w:ascii="Verdana" w:hAnsi="Verdana"/>
          <w:b/>
          <w:sz w:val="24"/>
          <w:lang w:val="fr-FR"/>
        </w:rPr>
        <w:t>!</w:t>
      </w:r>
      <w:r w:rsidR="00B61B89" w:rsidRPr="00E33107">
        <w:rPr>
          <w:rFonts w:ascii="Verdana" w:hAnsi="Verdana"/>
          <w:sz w:val="24"/>
          <w:lang w:val="fr-FR"/>
        </w:rPr>
        <w:t xml:space="preserve"> </w:t>
      </w:r>
      <w:r>
        <w:rPr>
          <w:rFonts w:ascii="Verdana" w:hAnsi="Verdana"/>
          <w:sz w:val="24"/>
          <w:lang w:val="fr-FR"/>
        </w:rPr>
        <w:t xml:space="preserve">Tension maximale autorisée entre les bornes de test et la masse est de </w:t>
      </w:r>
      <w:r w:rsidR="00B61B89" w:rsidRPr="00E33107">
        <w:rPr>
          <w:rFonts w:ascii="Verdana" w:hAnsi="Verdana"/>
          <w:sz w:val="24"/>
          <w:lang w:val="fr-FR"/>
        </w:rPr>
        <w:t>600V!</w:t>
      </w:r>
      <w:r w:rsidR="00D51061" w:rsidRPr="00E33107">
        <w:rPr>
          <w:rFonts w:ascii="Verdana" w:hAnsi="Verdana"/>
          <w:sz w:val="24"/>
          <w:lang w:val="fr-FR"/>
        </w:rPr>
        <w:t xml:space="preserve">  </w:t>
      </w:r>
      <w:r>
        <w:rPr>
          <w:rFonts w:ascii="Verdana" w:hAnsi="Verdana"/>
          <w:sz w:val="24"/>
          <w:lang w:val="fr-FR"/>
        </w:rPr>
        <w:t xml:space="preserve">Tension maximale autorisée entre les bornes de test est de </w:t>
      </w:r>
      <w:r w:rsidR="00B61B89" w:rsidRPr="00E33107">
        <w:rPr>
          <w:rFonts w:ascii="Verdana" w:hAnsi="Verdana"/>
          <w:sz w:val="24"/>
          <w:lang w:val="fr-FR"/>
        </w:rPr>
        <w:t>550 V!</w:t>
      </w:r>
    </w:p>
    <w:p w14:paraId="33B5FD2B" w14:textId="77777777" w:rsidR="00D51061" w:rsidRPr="00E33107" w:rsidRDefault="000A4A93" w:rsidP="009C7117">
      <w:pPr>
        <w:pStyle w:val="Lijstalinea"/>
        <w:numPr>
          <w:ilvl w:val="0"/>
          <w:numId w:val="8"/>
        </w:numPr>
        <w:rPr>
          <w:rFonts w:ascii="Verdana" w:hAnsi="Verdana"/>
          <w:sz w:val="24"/>
          <w:lang w:val="fr-FR"/>
        </w:rPr>
      </w:pPr>
      <w:r>
        <w:rPr>
          <w:rFonts w:ascii="Verdana" w:hAnsi="Verdana"/>
          <w:sz w:val="24"/>
          <w:lang w:val="fr-FR"/>
        </w:rPr>
        <w:t>Prise pour sonde met bouton de test</w:t>
      </w:r>
    </w:p>
    <w:p w14:paraId="67BE2745" w14:textId="77777777" w:rsidR="00D51061" w:rsidRPr="00E33107" w:rsidRDefault="000A4A93" w:rsidP="009C7117">
      <w:pPr>
        <w:pStyle w:val="Lijstalinea"/>
        <w:numPr>
          <w:ilvl w:val="0"/>
          <w:numId w:val="8"/>
        </w:numPr>
        <w:rPr>
          <w:rFonts w:ascii="Verdana" w:hAnsi="Verdana"/>
          <w:sz w:val="24"/>
          <w:lang w:val="fr-FR"/>
        </w:rPr>
      </w:pPr>
      <w:r>
        <w:rPr>
          <w:rFonts w:ascii="Verdana" w:hAnsi="Verdana"/>
          <w:sz w:val="24"/>
          <w:lang w:val="fr-FR"/>
        </w:rPr>
        <w:t xml:space="preserve">Couvercle de protection </w:t>
      </w:r>
    </w:p>
    <w:p w14:paraId="04F57B4E" w14:textId="77777777" w:rsidR="00A607F9" w:rsidRDefault="00A607F9" w:rsidP="00D51061">
      <w:pPr>
        <w:rPr>
          <w:rFonts w:ascii="Verdana" w:hAnsi="Verdana"/>
          <w:b/>
          <w:sz w:val="24"/>
          <w:lang w:val="fr-FR"/>
        </w:rPr>
      </w:pPr>
    </w:p>
    <w:p w14:paraId="58880EC4" w14:textId="77777777" w:rsidR="00A607F9" w:rsidRDefault="00A607F9" w:rsidP="00D51061">
      <w:pPr>
        <w:rPr>
          <w:rFonts w:ascii="Verdana" w:hAnsi="Verdana"/>
          <w:b/>
          <w:sz w:val="24"/>
          <w:lang w:val="fr-FR"/>
        </w:rPr>
      </w:pPr>
    </w:p>
    <w:p w14:paraId="76AB4E37" w14:textId="77777777" w:rsidR="00A607F9" w:rsidRDefault="00A607F9" w:rsidP="00D51061">
      <w:pPr>
        <w:rPr>
          <w:rFonts w:ascii="Verdana" w:hAnsi="Verdana"/>
          <w:b/>
          <w:sz w:val="24"/>
          <w:lang w:val="fr-FR"/>
        </w:rPr>
      </w:pPr>
    </w:p>
    <w:p w14:paraId="24E48C18" w14:textId="77777777" w:rsidR="00A607F9" w:rsidRDefault="00A607F9" w:rsidP="00D51061">
      <w:pPr>
        <w:rPr>
          <w:rFonts w:ascii="Verdana" w:hAnsi="Verdana"/>
          <w:b/>
          <w:sz w:val="24"/>
          <w:lang w:val="fr-FR"/>
        </w:rPr>
      </w:pPr>
    </w:p>
    <w:p w14:paraId="6EDF2EC9" w14:textId="77777777" w:rsidR="00A607F9" w:rsidRDefault="00A607F9" w:rsidP="00D51061">
      <w:pPr>
        <w:rPr>
          <w:rFonts w:ascii="Verdana" w:hAnsi="Verdana"/>
          <w:b/>
          <w:sz w:val="24"/>
          <w:lang w:val="fr-FR"/>
        </w:rPr>
      </w:pPr>
    </w:p>
    <w:p w14:paraId="0312CC76" w14:textId="77777777" w:rsidR="00A607F9" w:rsidRDefault="00A607F9" w:rsidP="00D51061">
      <w:pPr>
        <w:rPr>
          <w:rFonts w:ascii="Verdana" w:hAnsi="Verdana"/>
          <w:b/>
          <w:sz w:val="24"/>
          <w:lang w:val="fr-FR"/>
        </w:rPr>
      </w:pPr>
    </w:p>
    <w:p w14:paraId="033A6CAA" w14:textId="77777777" w:rsidR="00A607F9" w:rsidRDefault="00A607F9" w:rsidP="00D51061">
      <w:pPr>
        <w:rPr>
          <w:rFonts w:ascii="Verdana" w:hAnsi="Verdana"/>
          <w:b/>
          <w:sz w:val="24"/>
          <w:lang w:val="fr-FR"/>
        </w:rPr>
      </w:pPr>
    </w:p>
    <w:p w14:paraId="73676629" w14:textId="77777777" w:rsidR="00A607F9" w:rsidRDefault="00A607F9" w:rsidP="00D51061">
      <w:pPr>
        <w:rPr>
          <w:rFonts w:ascii="Verdana" w:hAnsi="Verdana"/>
          <w:b/>
          <w:sz w:val="24"/>
          <w:lang w:val="fr-FR"/>
        </w:rPr>
      </w:pPr>
    </w:p>
    <w:p w14:paraId="60C730C5" w14:textId="77777777" w:rsidR="00A607F9" w:rsidRDefault="00A607F9" w:rsidP="00D51061">
      <w:pPr>
        <w:rPr>
          <w:rFonts w:ascii="Verdana" w:hAnsi="Verdana"/>
          <w:b/>
          <w:sz w:val="24"/>
          <w:lang w:val="fr-FR"/>
        </w:rPr>
      </w:pPr>
    </w:p>
    <w:p w14:paraId="54A6CDE8" w14:textId="77777777" w:rsidR="00A607F9" w:rsidRDefault="00A607F9" w:rsidP="00D51061">
      <w:pPr>
        <w:rPr>
          <w:rFonts w:ascii="Verdana" w:hAnsi="Verdana"/>
          <w:b/>
          <w:sz w:val="24"/>
          <w:lang w:val="fr-FR"/>
        </w:rPr>
      </w:pPr>
    </w:p>
    <w:p w14:paraId="1E361D0B" w14:textId="77777777" w:rsidR="00D51061" w:rsidRPr="00A607F9" w:rsidRDefault="00D51061" w:rsidP="00D51061">
      <w:pPr>
        <w:rPr>
          <w:rFonts w:ascii="Verdana" w:hAnsi="Verdana"/>
          <w:b/>
          <w:sz w:val="24"/>
          <w:lang w:val="fr-FR"/>
        </w:rPr>
      </w:pPr>
      <w:r w:rsidRPr="00A607F9">
        <w:rPr>
          <w:rFonts w:ascii="Verdana" w:hAnsi="Verdana"/>
          <w:b/>
          <w:sz w:val="24"/>
          <w:lang w:val="fr-FR"/>
        </w:rPr>
        <w:lastRenderedPageBreak/>
        <w:t xml:space="preserve">2.3 </w:t>
      </w:r>
      <w:r w:rsidR="000A4A93" w:rsidRPr="00A607F9">
        <w:rPr>
          <w:rFonts w:ascii="Verdana" w:hAnsi="Verdana"/>
          <w:b/>
          <w:sz w:val="24"/>
          <w:lang w:val="fr-FR"/>
        </w:rPr>
        <w:t xml:space="preserve">Panneau dorsal </w:t>
      </w:r>
      <w:r w:rsidRPr="00A607F9">
        <w:rPr>
          <w:rFonts w:ascii="Verdana" w:hAnsi="Verdana"/>
          <w:b/>
          <w:sz w:val="24"/>
          <w:lang w:val="fr-FR"/>
        </w:rPr>
        <w:t xml:space="preserve"> </w:t>
      </w:r>
    </w:p>
    <w:p w14:paraId="1D04E7B8" w14:textId="77777777" w:rsidR="00D51061" w:rsidRPr="00E33107" w:rsidRDefault="00A607F9" w:rsidP="00D51061">
      <w:pPr>
        <w:pStyle w:val="Lijstalinea"/>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74624" behindDoc="0" locked="0" layoutInCell="1" allowOverlap="1" wp14:anchorId="321CC948" wp14:editId="15628F86">
                <wp:simplePos x="0" y="0"/>
                <wp:positionH relativeFrom="column">
                  <wp:posOffset>1401445</wp:posOffset>
                </wp:positionH>
                <wp:positionV relativeFrom="paragraph">
                  <wp:posOffset>2887980</wp:posOffset>
                </wp:positionV>
                <wp:extent cx="2360930" cy="1404620"/>
                <wp:effectExtent l="0" t="0" r="0" b="0"/>
                <wp:wrapNone/>
                <wp:docPr id="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016FAD2" w14:textId="77777777" w:rsidR="00D626FF" w:rsidRPr="00E173D0" w:rsidRDefault="00D626FF" w:rsidP="0011075B">
                            <w:pPr>
                              <w:jc w:val="center"/>
                              <w:rPr>
                                <w:lang w:val="fr-FR"/>
                              </w:rPr>
                            </w:pPr>
                            <w:r w:rsidRPr="00E173D0">
                              <w:rPr>
                                <w:lang w:val="fr-FR"/>
                              </w:rPr>
                              <w:t xml:space="preserve">Figure 3.3: Panneau dorsal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110.35pt;margin-top:227.4pt;width:185.9pt;height:110.6pt;z-index:2516746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" stroked="f">
                <v:textbox style="mso-fit-shape-to-text:t">
                  <w:txbxContent>
                    <w:p w:rsidR="00D626FF" w:rsidRPr="00E173D0" w:rsidRDefault="00D626FF" w:rsidP="0011075B">
                      <w:pPr>
                        <w:jc w:val="center"/>
                        <w:rPr>
                          <w:lang w:val="fr-FR"/>
                        </w:rPr>
                      </w:pPr>
                      <w:r w:rsidRPr="00E173D0">
                        <w:rPr>
                          <w:lang w:val="fr-FR"/>
                        </w:rPr>
                        <w:t xml:space="preserve">Figure 3.3: Panneau dorsal </w:t>
                      </w:r>
                    </w:p>
                  </w:txbxContent>
                </v:textbox>
              </v:shape>
            </w:pict>
          </mc:Fallback>
        </mc:AlternateContent>
      </w:r>
      <w:r>
        <w:rPr>
          <w:noProof/>
          <w:sz w:val="20"/>
          <w:lang w:val="fr-FR" w:eastAsia="fr-FR"/>
        </w:rPr>
        <w:drawing>
          <wp:inline distT="0" distB="0" distL="0" distR="0" wp14:anchorId="0128BC49" wp14:editId="12CBDD44">
            <wp:extent cx="4244454" cy="2936773"/>
            <wp:effectExtent l="0" t="0" r="0" b="0"/>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pture2a.png"/>
                    <pic:cNvPicPr/>
                  </pic:nvPicPr>
                  <pic:blipFill rotWithShape="1">
                    <a:blip r:embed="rId18" cstate="print">
                      <a:extLst>
                        <a:ext uri="{28A0092B-C50C-407E-A947-70E740481C1C}">
                          <a14:useLocalDpi xmlns:a14="http://schemas.microsoft.com/office/drawing/2010/main" val="0"/>
                        </a:ext>
                      </a:extLst>
                    </a:blip>
                    <a:srcRect l="20352" t="2733" r="19202" b="4315"/>
                    <a:stretch/>
                  </pic:blipFill>
                  <pic:spPr bwMode="auto">
                    <a:xfrm>
                      <a:off x="0" y="0"/>
                      <a:ext cx="4260387" cy="2947797"/>
                    </a:xfrm>
                    <a:prstGeom prst="rect">
                      <a:avLst/>
                    </a:prstGeom>
                    <a:ln>
                      <a:noFill/>
                    </a:ln>
                    <a:extLst>
                      <a:ext uri="{53640926-AAD7-44D8-BBD7-CCE9431645EC}">
                        <a14:shadowObscured xmlns:a14="http://schemas.microsoft.com/office/drawing/2010/main"/>
                      </a:ext>
                    </a:extLst>
                  </pic:spPr>
                </pic:pic>
              </a:graphicData>
            </a:graphic>
          </wp:inline>
        </w:drawing>
      </w:r>
    </w:p>
    <w:p w14:paraId="603A4493" w14:textId="77777777" w:rsidR="00682FB3" w:rsidRPr="00E33107" w:rsidRDefault="000A4A93">
      <w:pPr>
        <w:rPr>
          <w:rFonts w:ascii="Verdana" w:hAnsi="Verdana"/>
          <w:sz w:val="24"/>
          <w:lang w:val="fr-FR"/>
        </w:rPr>
      </w:pPr>
      <w:r w:rsidRPr="00E33107">
        <w:rPr>
          <w:rFonts w:ascii="Verdana" w:hAnsi="Verdana"/>
          <w:sz w:val="24"/>
          <w:lang w:val="fr-FR"/>
        </w:rPr>
        <w:t>Légende</w:t>
      </w:r>
      <w:r w:rsidR="0011075B" w:rsidRPr="00E33107">
        <w:rPr>
          <w:rFonts w:ascii="Verdana" w:hAnsi="Verdana"/>
          <w:sz w:val="24"/>
          <w:lang w:val="fr-FR"/>
        </w:rPr>
        <w:t xml:space="preserve"> :</w:t>
      </w:r>
    </w:p>
    <w:p w14:paraId="3665A73A" w14:textId="77777777" w:rsidR="0011075B" w:rsidRPr="00E33107" w:rsidRDefault="000A4A93" w:rsidP="009C7117">
      <w:pPr>
        <w:pStyle w:val="Lijstalinea"/>
        <w:numPr>
          <w:ilvl w:val="0"/>
          <w:numId w:val="9"/>
        </w:numPr>
        <w:rPr>
          <w:rFonts w:ascii="Verdana" w:hAnsi="Verdana"/>
          <w:sz w:val="24"/>
          <w:lang w:val="fr-FR"/>
        </w:rPr>
      </w:pPr>
      <w:r>
        <w:rPr>
          <w:rFonts w:ascii="Verdana" w:hAnsi="Verdana"/>
          <w:sz w:val="24"/>
          <w:lang w:val="fr-FR"/>
        </w:rPr>
        <w:t xml:space="preserve">Couvercle compartiment batterie/fusible </w:t>
      </w:r>
    </w:p>
    <w:p w14:paraId="74CD1E27" w14:textId="77777777" w:rsidR="0011075B" w:rsidRPr="00E33107" w:rsidRDefault="000A4A93" w:rsidP="009C7117">
      <w:pPr>
        <w:pStyle w:val="Lijstalinea"/>
        <w:numPr>
          <w:ilvl w:val="0"/>
          <w:numId w:val="9"/>
        </w:numPr>
        <w:rPr>
          <w:rFonts w:ascii="Verdana" w:hAnsi="Verdana"/>
          <w:sz w:val="24"/>
          <w:lang w:val="fr-FR"/>
        </w:rPr>
      </w:pPr>
      <w:r>
        <w:rPr>
          <w:rFonts w:ascii="Verdana" w:hAnsi="Verdana"/>
          <w:sz w:val="24"/>
          <w:lang w:val="fr-FR"/>
        </w:rPr>
        <w:t>Étiquette d’</w:t>
      </w:r>
      <w:r w:rsidR="00A607F9">
        <w:rPr>
          <w:rFonts w:ascii="Verdana" w:hAnsi="Verdana"/>
          <w:sz w:val="24"/>
          <w:lang w:val="fr-FR"/>
        </w:rPr>
        <w:t>information</w:t>
      </w:r>
      <w:r>
        <w:rPr>
          <w:rFonts w:ascii="Verdana" w:hAnsi="Verdana"/>
          <w:sz w:val="24"/>
          <w:lang w:val="fr-FR"/>
        </w:rPr>
        <w:t xml:space="preserve"> </w:t>
      </w:r>
    </w:p>
    <w:p w14:paraId="7C0AC64F" w14:textId="77777777" w:rsidR="0011075B" w:rsidRPr="00E33107" w:rsidRDefault="000A4A93" w:rsidP="009C7117">
      <w:pPr>
        <w:pStyle w:val="Lijstalinea"/>
        <w:numPr>
          <w:ilvl w:val="0"/>
          <w:numId w:val="9"/>
        </w:numPr>
        <w:rPr>
          <w:rFonts w:ascii="Verdana" w:hAnsi="Verdana"/>
          <w:sz w:val="24"/>
          <w:lang w:val="fr-FR"/>
        </w:rPr>
      </w:pPr>
      <w:r>
        <w:rPr>
          <w:rFonts w:ascii="Verdana" w:hAnsi="Verdana"/>
          <w:sz w:val="24"/>
          <w:lang w:val="fr-FR"/>
        </w:rPr>
        <w:t>Vis de fixation pour le compartiment batterie/fusible</w:t>
      </w:r>
    </w:p>
    <w:p w14:paraId="4466C68D" w14:textId="77777777" w:rsidR="00682FB3" w:rsidRPr="00E33107" w:rsidRDefault="00682FB3">
      <w:pPr>
        <w:rPr>
          <w:rFonts w:ascii="Verdana" w:hAnsi="Verdana"/>
          <w:sz w:val="24"/>
          <w:lang w:val="fr-FR"/>
        </w:rPr>
      </w:pPr>
    </w:p>
    <w:p w14:paraId="35DBE0D2" w14:textId="77777777" w:rsidR="00682FB3" w:rsidRPr="00E33107" w:rsidRDefault="00A607F9" w:rsidP="00A607F9">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76672" behindDoc="0" locked="0" layoutInCell="1" allowOverlap="1" wp14:anchorId="31F43BA4" wp14:editId="01A0E1EE">
                <wp:simplePos x="0" y="0"/>
                <wp:positionH relativeFrom="column">
                  <wp:posOffset>1281430</wp:posOffset>
                </wp:positionH>
                <wp:positionV relativeFrom="paragraph">
                  <wp:posOffset>2910205</wp:posOffset>
                </wp:positionV>
                <wp:extent cx="2952750" cy="1404620"/>
                <wp:effectExtent l="0" t="0" r="0" b="0"/>
                <wp:wrapNone/>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1404620"/>
                        </a:xfrm>
                        <a:prstGeom prst="rect">
                          <a:avLst/>
                        </a:prstGeom>
                        <a:solidFill>
                          <a:srgbClr val="FFFFFF"/>
                        </a:solidFill>
                        <a:ln w="9525">
                          <a:noFill/>
                          <a:miter lim="800000"/>
                          <a:headEnd/>
                          <a:tailEnd/>
                        </a:ln>
                      </wps:spPr>
                      <wps:txbx>
                        <w:txbxContent>
                          <w:p w14:paraId="299E1E12" w14:textId="77777777" w:rsidR="00D626FF" w:rsidRPr="00E173D0" w:rsidRDefault="00D626FF" w:rsidP="0011075B">
                            <w:pPr>
                              <w:jc w:val="center"/>
                              <w:rPr>
                                <w:lang w:val="fr-FR"/>
                              </w:rPr>
                            </w:pPr>
                            <w:r w:rsidRPr="00E173D0">
                              <w:rPr>
                                <w:lang w:val="fr-FR"/>
                              </w:rPr>
                              <w:t xml:space="preserve">Figure 3.4: Compartiment de batterie et fusible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100.9pt;margin-top:229.15pt;width:232.5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" stroked="f">
                <v:textbox style="mso-fit-shape-to-text:t">
                  <w:txbxContent>
                    <w:p w:rsidR="00D626FF" w:rsidRPr="00E173D0" w:rsidRDefault="00D626FF" w:rsidP="0011075B">
                      <w:pPr>
                        <w:jc w:val="center"/>
                        <w:rPr>
                          <w:lang w:val="fr-FR"/>
                        </w:rPr>
                      </w:pPr>
                      <w:r w:rsidRPr="00E173D0">
                        <w:rPr>
                          <w:lang w:val="fr-FR"/>
                        </w:rPr>
                        <w:t xml:space="preserve">Figure 3.4: Compartiment de batterie et fusible </w:t>
                      </w:r>
                    </w:p>
                  </w:txbxContent>
                </v:textbox>
              </v:shape>
            </w:pict>
          </mc:Fallback>
        </mc:AlternateContent>
      </w:r>
      <w:r>
        <w:object w:dxaOrig="7404" w:dyaOrig="4609" w14:anchorId="14080D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55pt;height:228.85pt" o:ole="">
            <v:imagedata r:id="rId19" o:title=""/>
          </v:shape>
          <o:OLEObject Type="Embed" ProgID="Visio.Drawing.15" ShapeID="_x0000_i1025" DrawAspect="Content" ObjectID="_1694262932" r:id="rId20"/>
        </w:object>
      </w:r>
    </w:p>
    <w:p w14:paraId="4F4CAAB6" w14:textId="77777777" w:rsidR="00682FB3" w:rsidRPr="00E33107" w:rsidRDefault="00682FB3">
      <w:pPr>
        <w:rPr>
          <w:rFonts w:ascii="Verdana" w:hAnsi="Verdana"/>
          <w:sz w:val="24"/>
          <w:lang w:val="fr-FR"/>
        </w:rPr>
      </w:pPr>
    </w:p>
    <w:p w14:paraId="4B3DDA77" w14:textId="77777777" w:rsidR="00A607F9" w:rsidRDefault="00A607F9">
      <w:pPr>
        <w:rPr>
          <w:rFonts w:ascii="Verdana" w:hAnsi="Verdana"/>
          <w:sz w:val="24"/>
          <w:lang w:val="fr-FR"/>
        </w:rPr>
      </w:pPr>
    </w:p>
    <w:p w14:paraId="1EF2D29C" w14:textId="77777777" w:rsidR="00682FB3" w:rsidRPr="00E33107" w:rsidRDefault="00E87C70">
      <w:pPr>
        <w:rPr>
          <w:rFonts w:ascii="Verdana" w:hAnsi="Verdana"/>
          <w:sz w:val="24"/>
          <w:lang w:val="fr-FR"/>
        </w:rPr>
      </w:pPr>
      <w:r w:rsidRPr="00E33107">
        <w:rPr>
          <w:rFonts w:ascii="Verdana" w:hAnsi="Verdana"/>
          <w:sz w:val="24"/>
          <w:lang w:val="fr-FR"/>
        </w:rPr>
        <w:lastRenderedPageBreak/>
        <w:t>Légende</w:t>
      </w:r>
      <w:r w:rsidR="0011075B" w:rsidRPr="00E33107">
        <w:rPr>
          <w:rFonts w:ascii="Verdana" w:hAnsi="Verdana"/>
          <w:sz w:val="24"/>
          <w:lang w:val="fr-FR"/>
        </w:rPr>
        <w:t xml:space="preserve"> :</w:t>
      </w:r>
    </w:p>
    <w:p w14:paraId="64867A2B" w14:textId="77777777" w:rsidR="0011075B" w:rsidRPr="00E33107" w:rsidRDefault="00E87C70" w:rsidP="009C7117">
      <w:pPr>
        <w:pStyle w:val="Lijstalinea"/>
        <w:numPr>
          <w:ilvl w:val="0"/>
          <w:numId w:val="10"/>
        </w:numPr>
        <w:rPr>
          <w:rFonts w:ascii="Verdana" w:hAnsi="Verdana"/>
          <w:sz w:val="24"/>
          <w:lang w:val="fr-FR"/>
        </w:rPr>
      </w:pPr>
      <w:r>
        <w:rPr>
          <w:rFonts w:ascii="Verdana" w:hAnsi="Verdana"/>
          <w:sz w:val="24"/>
          <w:lang w:val="fr-FR"/>
        </w:rPr>
        <w:t xml:space="preserve">Fusible </w:t>
      </w:r>
      <w:r w:rsidR="0011075B" w:rsidRPr="00E33107">
        <w:rPr>
          <w:rFonts w:ascii="Verdana" w:hAnsi="Verdana"/>
          <w:sz w:val="24"/>
          <w:lang w:val="fr-FR"/>
        </w:rPr>
        <w:t>F3</w:t>
      </w:r>
    </w:p>
    <w:p w14:paraId="1609B91D" w14:textId="77777777" w:rsidR="0011075B" w:rsidRPr="00E33107" w:rsidRDefault="00E87C70" w:rsidP="009C7117">
      <w:pPr>
        <w:pStyle w:val="Lijstalinea"/>
        <w:numPr>
          <w:ilvl w:val="0"/>
          <w:numId w:val="10"/>
        </w:numPr>
        <w:rPr>
          <w:rFonts w:ascii="Verdana" w:hAnsi="Verdana"/>
          <w:sz w:val="24"/>
          <w:lang w:val="fr-FR"/>
        </w:rPr>
      </w:pPr>
      <w:r>
        <w:rPr>
          <w:rFonts w:ascii="Verdana" w:hAnsi="Verdana"/>
          <w:sz w:val="24"/>
          <w:lang w:val="fr-FR"/>
        </w:rPr>
        <w:t xml:space="preserve">Fusible </w:t>
      </w:r>
      <w:r w:rsidR="0011075B" w:rsidRPr="00E33107">
        <w:rPr>
          <w:rFonts w:ascii="Verdana" w:hAnsi="Verdana"/>
          <w:sz w:val="24"/>
          <w:lang w:val="fr-FR"/>
        </w:rPr>
        <w:t xml:space="preserve"> F2</w:t>
      </w:r>
    </w:p>
    <w:p w14:paraId="0E0F39D2" w14:textId="77777777" w:rsidR="0011075B" w:rsidRPr="00E33107" w:rsidRDefault="00E87C70" w:rsidP="009C7117">
      <w:pPr>
        <w:pStyle w:val="Lijstalinea"/>
        <w:numPr>
          <w:ilvl w:val="0"/>
          <w:numId w:val="10"/>
        </w:numPr>
        <w:rPr>
          <w:rFonts w:ascii="Verdana" w:hAnsi="Verdana"/>
          <w:sz w:val="24"/>
          <w:lang w:val="fr-FR"/>
        </w:rPr>
      </w:pPr>
      <w:r>
        <w:rPr>
          <w:rFonts w:ascii="Verdana" w:hAnsi="Verdana"/>
          <w:sz w:val="24"/>
          <w:lang w:val="fr-FR"/>
        </w:rPr>
        <w:t xml:space="preserve">Fusible </w:t>
      </w:r>
      <w:r w:rsidR="0011075B" w:rsidRPr="00E33107">
        <w:rPr>
          <w:rFonts w:ascii="Verdana" w:hAnsi="Verdana"/>
          <w:sz w:val="24"/>
          <w:lang w:val="fr-FR"/>
        </w:rPr>
        <w:t>F1</w:t>
      </w:r>
    </w:p>
    <w:p w14:paraId="7929EE2C" w14:textId="77777777" w:rsidR="0011075B" w:rsidRPr="00E33107" w:rsidRDefault="00E87C70" w:rsidP="009C7117">
      <w:pPr>
        <w:pStyle w:val="Lijstalinea"/>
        <w:numPr>
          <w:ilvl w:val="0"/>
          <w:numId w:val="10"/>
        </w:numPr>
        <w:rPr>
          <w:rFonts w:ascii="Verdana" w:hAnsi="Verdana"/>
          <w:sz w:val="24"/>
          <w:lang w:val="fr-FR"/>
        </w:rPr>
      </w:pPr>
      <w:r>
        <w:rPr>
          <w:rFonts w:ascii="Verdana" w:hAnsi="Verdana"/>
          <w:sz w:val="24"/>
          <w:lang w:val="fr-FR"/>
        </w:rPr>
        <w:t>Cellules de batterie</w:t>
      </w:r>
      <w:r w:rsidR="0011075B" w:rsidRPr="00E33107">
        <w:rPr>
          <w:rFonts w:ascii="Verdana" w:hAnsi="Verdana"/>
          <w:sz w:val="24"/>
          <w:lang w:val="fr-FR"/>
        </w:rPr>
        <w:t>(</w:t>
      </w:r>
      <w:r>
        <w:rPr>
          <w:rFonts w:ascii="Verdana" w:hAnsi="Verdana"/>
          <w:sz w:val="24"/>
          <w:lang w:val="fr-FR"/>
        </w:rPr>
        <w:t>fo</w:t>
      </w:r>
      <w:r w:rsidR="008A2892">
        <w:rPr>
          <w:rFonts w:ascii="Verdana" w:hAnsi="Verdana"/>
          <w:sz w:val="24"/>
          <w:lang w:val="fr-FR"/>
        </w:rPr>
        <w:t>r</w:t>
      </w:r>
      <w:r>
        <w:rPr>
          <w:rFonts w:ascii="Verdana" w:hAnsi="Verdana"/>
          <w:sz w:val="24"/>
          <w:lang w:val="fr-FR"/>
        </w:rPr>
        <w:t xml:space="preserve">mat </w:t>
      </w:r>
      <w:r w:rsidR="0011075B" w:rsidRPr="00E33107">
        <w:rPr>
          <w:rFonts w:ascii="Verdana" w:hAnsi="Verdana"/>
          <w:sz w:val="24"/>
          <w:lang w:val="fr-FR"/>
        </w:rPr>
        <w:t>AA )</w:t>
      </w:r>
    </w:p>
    <w:p w14:paraId="58A319B9" w14:textId="77777777" w:rsidR="0011075B" w:rsidRDefault="008A2892" w:rsidP="009C7117">
      <w:pPr>
        <w:pStyle w:val="Lijstalinea"/>
        <w:numPr>
          <w:ilvl w:val="0"/>
          <w:numId w:val="10"/>
        </w:numPr>
        <w:rPr>
          <w:rFonts w:ascii="Verdana" w:hAnsi="Verdana"/>
          <w:sz w:val="24"/>
          <w:lang w:val="fr-FR"/>
        </w:rPr>
      </w:pPr>
      <w:r w:rsidRPr="008A2892">
        <w:rPr>
          <w:rFonts w:ascii="Verdana" w:hAnsi="Verdana"/>
          <w:sz w:val="24"/>
          <w:lang w:val="fr-FR"/>
        </w:rPr>
        <w:t xml:space="preserve">Contacts de batterie </w:t>
      </w:r>
    </w:p>
    <w:p w14:paraId="041EC546" w14:textId="77777777" w:rsidR="008A2892" w:rsidRPr="00E0189D" w:rsidRDefault="008A2892" w:rsidP="00E0189D">
      <w:pPr>
        <w:ind w:left="360"/>
        <w:rPr>
          <w:rFonts w:ascii="Verdana" w:hAnsi="Verdana"/>
          <w:sz w:val="24"/>
          <w:lang w:val="fr-FR"/>
        </w:rPr>
      </w:pPr>
    </w:p>
    <w:p w14:paraId="2B82B398" w14:textId="77777777" w:rsidR="0011075B" w:rsidRPr="00A607F9" w:rsidRDefault="0011075B" w:rsidP="0011075B">
      <w:pPr>
        <w:rPr>
          <w:rFonts w:ascii="Verdana" w:hAnsi="Verdana"/>
          <w:b/>
          <w:sz w:val="24"/>
          <w:lang w:val="fr-FR"/>
        </w:rPr>
      </w:pPr>
      <w:r w:rsidRPr="00A607F9">
        <w:rPr>
          <w:rFonts w:ascii="Verdana" w:hAnsi="Verdana"/>
          <w:b/>
          <w:sz w:val="24"/>
          <w:lang w:val="fr-FR"/>
        </w:rPr>
        <w:t xml:space="preserve">2.4 </w:t>
      </w:r>
      <w:r w:rsidR="00B42450">
        <w:rPr>
          <w:rFonts w:ascii="Verdana" w:hAnsi="Verdana"/>
          <w:b/>
          <w:sz w:val="24"/>
          <w:lang w:val="fr-FR"/>
        </w:rPr>
        <w:t>Vue du dessous</w:t>
      </w:r>
      <w:r w:rsidR="008A2892" w:rsidRPr="00A607F9">
        <w:rPr>
          <w:rFonts w:ascii="Verdana" w:hAnsi="Verdana"/>
          <w:b/>
          <w:sz w:val="24"/>
          <w:lang w:val="fr-FR"/>
        </w:rPr>
        <w:t xml:space="preserve"> </w:t>
      </w:r>
      <w:r w:rsidRPr="00A607F9">
        <w:rPr>
          <w:rFonts w:ascii="Verdana" w:hAnsi="Verdana"/>
          <w:b/>
          <w:sz w:val="24"/>
          <w:lang w:val="fr-FR"/>
        </w:rPr>
        <w:t xml:space="preserve"> – </w:t>
      </w:r>
      <w:r w:rsidR="008A2892" w:rsidRPr="00A607F9">
        <w:rPr>
          <w:rFonts w:ascii="Verdana" w:hAnsi="Verdana"/>
          <w:b/>
          <w:sz w:val="24"/>
          <w:lang w:val="fr-FR"/>
        </w:rPr>
        <w:t xml:space="preserve">Étiquette d’information </w:t>
      </w:r>
    </w:p>
    <w:tbl>
      <w:tblPr>
        <w:tblStyle w:val="Tabelraster"/>
        <w:tblW w:w="9776" w:type="dxa"/>
        <w:tblLook w:val="04A0" w:firstRow="1" w:lastRow="0" w:firstColumn="1" w:lastColumn="0" w:noHBand="0" w:noVBand="1"/>
      </w:tblPr>
      <w:tblGrid>
        <w:gridCol w:w="2128"/>
        <w:gridCol w:w="1128"/>
        <w:gridCol w:w="2419"/>
        <w:gridCol w:w="2456"/>
        <w:gridCol w:w="1645"/>
      </w:tblGrid>
      <w:tr w:rsidR="00552956" w:rsidRPr="00E33107" w14:paraId="6077844A" w14:textId="77777777" w:rsidTr="003101B9">
        <w:tc>
          <w:tcPr>
            <w:tcW w:w="2135" w:type="dxa"/>
          </w:tcPr>
          <w:p w14:paraId="5030ABA7" w14:textId="77777777" w:rsidR="0011075B" w:rsidRPr="00E33107" w:rsidRDefault="008A2892" w:rsidP="0026781D">
            <w:pPr>
              <w:jc w:val="center"/>
              <w:rPr>
                <w:rFonts w:ascii="Verdana" w:hAnsi="Verdana"/>
                <w:sz w:val="20"/>
                <w:lang w:val="fr-FR"/>
              </w:rPr>
            </w:pPr>
            <w:r>
              <w:rPr>
                <w:rFonts w:ascii="Verdana" w:hAnsi="Verdana"/>
                <w:sz w:val="20"/>
                <w:lang w:val="fr-FR"/>
              </w:rPr>
              <w:t>Fonction</w:t>
            </w:r>
          </w:p>
        </w:tc>
        <w:tc>
          <w:tcPr>
            <w:tcW w:w="1128" w:type="dxa"/>
          </w:tcPr>
          <w:p w14:paraId="763612E9" w14:textId="77777777" w:rsidR="0011075B" w:rsidRPr="00E33107" w:rsidRDefault="0011075B" w:rsidP="0026781D">
            <w:pPr>
              <w:jc w:val="center"/>
              <w:rPr>
                <w:rFonts w:ascii="Verdana" w:hAnsi="Verdana"/>
                <w:sz w:val="20"/>
                <w:lang w:val="fr-FR"/>
              </w:rPr>
            </w:pPr>
            <w:r w:rsidRPr="00E33107">
              <w:rPr>
                <w:rFonts w:ascii="Verdana" w:hAnsi="Verdana"/>
                <w:sz w:val="20"/>
                <w:lang w:val="fr-FR"/>
              </w:rPr>
              <w:t>EN61557</w:t>
            </w:r>
          </w:p>
        </w:tc>
        <w:tc>
          <w:tcPr>
            <w:tcW w:w="2402" w:type="dxa"/>
          </w:tcPr>
          <w:p w14:paraId="13806E68" w14:textId="77777777" w:rsidR="0011075B" w:rsidRPr="00E33107" w:rsidRDefault="005B199E" w:rsidP="0026781D">
            <w:pPr>
              <w:jc w:val="center"/>
              <w:rPr>
                <w:rFonts w:ascii="Verdana" w:hAnsi="Verdana"/>
                <w:sz w:val="20"/>
                <w:lang w:val="fr-FR"/>
              </w:rPr>
            </w:pPr>
            <w:r>
              <w:rPr>
                <w:rFonts w:ascii="Verdana" w:hAnsi="Verdana"/>
                <w:sz w:val="20"/>
                <w:lang w:val="fr-FR"/>
              </w:rPr>
              <w:t xml:space="preserve">Gamme d’affichage </w:t>
            </w:r>
          </w:p>
        </w:tc>
        <w:tc>
          <w:tcPr>
            <w:tcW w:w="2465" w:type="dxa"/>
          </w:tcPr>
          <w:p w14:paraId="411845B3" w14:textId="77777777" w:rsidR="0011075B" w:rsidRPr="00E33107" w:rsidRDefault="005B199E" w:rsidP="0026781D">
            <w:pPr>
              <w:jc w:val="center"/>
              <w:rPr>
                <w:rFonts w:ascii="Verdana" w:hAnsi="Verdana"/>
                <w:sz w:val="20"/>
                <w:lang w:val="fr-FR"/>
              </w:rPr>
            </w:pPr>
            <w:r>
              <w:rPr>
                <w:rFonts w:ascii="Verdana" w:hAnsi="Verdana"/>
                <w:sz w:val="20"/>
                <w:lang w:val="fr-FR"/>
              </w:rPr>
              <w:t xml:space="preserve">Précision </w:t>
            </w:r>
          </w:p>
        </w:tc>
        <w:tc>
          <w:tcPr>
            <w:tcW w:w="1646" w:type="dxa"/>
          </w:tcPr>
          <w:p w14:paraId="5B36CD86" w14:textId="77777777" w:rsidR="0011075B" w:rsidRPr="00E33107" w:rsidRDefault="0011075B" w:rsidP="0011075B">
            <w:pPr>
              <w:rPr>
                <w:rFonts w:ascii="Verdana" w:hAnsi="Verdana"/>
                <w:sz w:val="20"/>
                <w:lang w:val="fr-FR"/>
              </w:rPr>
            </w:pPr>
          </w:p>
        </w:tc>
      </w:tr>
      <w:tr w:rsidR="00552956" w:rsidRPr="00E33107" w14:paraId="67D70957" w14:textId="77777777" w:rsidTr="003101B9">
        <w:tc>
          <w:tcPr>
            <w:tcW w:w="2135" w:type="dxa"/>
          </w:tcPr>
          <w:p w14:paraId="641AF953" w14:textId="77777777" w:rsidR="0011075B" w:rsidRPr="00E33107" w:rsidRDefault="008A2892" w:rsidP="0011075B">
            <w:pPr>
              <w:rPr>
                <w:rFonts w:ascii="Verdana" w:hAnsi="Verdana"/>
                <w:sz w:val="20"/>
                <w:lang w:val="fr-FR"/>
              </w:rPr>
            </w:pPr>
            <w:r w:rsidRPr="00E33107">
              <w:rPr>
                <w:rFonts w:ascii="Verdana" w:hAnsi="Verdana"/>
                <w:sz w:val="20"/>
                <w:lang w:val="fr-FR"/>
              </w:rPr>
              <w:t>Continuité</w:t>
            </w:r>
          </w:p>
        </w:tc>
        <w:tc>
          <w:tcPr>
            <w:tcW w:w="1128" w:type="dxa"/>
          </w:tcPr>
          <w:p w14:paraId="79DBDB50" w14:textId="77777777" w:rsidR="0011075B" w:rsidRPr="00E33107" w:rsidRDefault="00554D4B" w:rsidP="0011075B">
            <w:pPr>
              <w:rPr>
                <w:rFonts w:ascii="Verdana" w:hAnsi="Verdana"/>
                <w:sz w:val="20"/>
                <w:lang w:val="fr-FR"/>
              </w:rPr>
            </w:pPr>
            <w:r w:rsidRPr="00E33107">
              <w:rPr>
                <w:rFonts w:ascii="Verdana" w:hAnsi="Verdana"/>
                <w:sz w:val="20"/>
                <w:lang w:val="fr-FR"/>
              </w:rPr>
              <w:t>-4</w:t>
            </w:r>
          </w:p>
        </w:tc>
        <w:tc>
          <w:tcPr>
            <w:tcW w:w="2402" w:type="dxa"/>
          </w:tcPr>
          <w:p w14:paraId="02797710" w14:textId="77777777" w:rsidR="0011075B" w:rsidRPr="00E33107" w:rsidRDefault="00554D4B" w:rsidP="0011075B">
            <w:pPr>
              <w:rPr>
                <w:rFonts w:ascii="Arial Narrow" w:hAnsi="Arial Narrow"/>
                <w:sz w:val="20"/>
                <w:lang w:val="fr-FR"/>
              </w:rPr>
            </w:pPr>
            <w:r w:rsidRPr="00E33107">
              <w:rPr>
                <w:rFonts w:ascii="Verdana" w:hAnsi="Verdana"/>
                <w:sz w:val="20"/>
                <w:lang w:val="fr-FR"/>
              </w:rPr>
              <w:t>0,1</w:t>
            </w:r>
            <w:r w:rsidRPr="00E33107">
              <w:rPr>
                <w:rFonts w:ascii="Arial Narrow" w:hAnsi="Arial Narrow"/>
                <w:sz w:val="20"/>
                <w:lang w:val="fr-FR"/>
              </w:rPr>
              <w:t>Ω</w:t>
            </w:r>
            <w:r w:rsidRPr="00E33107">
              <w:rPr>
                <w:rFonts w:ascii="Verdana" w:hAnsi="Verdana"/>
                <w:sz w:val="20"/>
                <w:lang w:val="fr-FR"/>
              </w:rPr>
              <w:t>….20,0</w:t>
            </w:r>
            <w:r w:rsidRPr="00E33107">
              <w:rPr>
                <w:rFonts w:ascii="Arial Narrow" w:hAnsi="Arial Narrow"/>
                <w:sz w:val="20"/>
                <w:lang w:val="fr-FR"/>
              </w:rPr>
              <w:t>Ω</w:t>
            </w:r>
          </w:p>
          <w:p w14:paraId="08D962FA" w14:textId="77777777" w:rsidR="00554D4B" w:rsidRPr="00E33107" w:rsidRDefault="00554D4B" w:rsidP="00554D4B">
            <w:pPr>
              <w:rPr>
                <w:rFonts w:ascii="Arial Narrow" w:hAnsi="Arial Narrow"/>
                <w:sz w:val="20"/>
                <w:lang w:val="fr-FR"/>
              </w:rPr>
            </w:pPr>
            <w:r w:rsidRPr="00E33107">
              <w:rPr>
                <w:rFonts w:ascii="Verdana" w:hAnsi="Verdana"/>
                <w:sz w:val="20"/>
                <w:lang w:val="fr-FR"/>
              </w:rPr>
              <w:t>0,1</w:t>
            </w:r>
            <w:r w:rsidRPr="00E33107">
              <w:rPr>
                <w:rFonts w:ascii="Arial Narrow" w:hAnsi="Arial Narrow"/>
                <w:sz w:val="20"/>
                <w:lang w:val="fr-FR"/>
              </w:rPr>
              <w:t>Ω</w:t>
            </w:r>
            <w:r w:rsidRPr="00E33107">
              <w:rPr>
                <w:rFonts w:ascii="Verdana" w:hAnsi="Verdana"/>
                <w:sz w:val="20"/>
                <w:lang w:val="fr-FR"/>
              </w:rPr>
              <w:t>….1999</w:t>
            </w:r>
            <w:r w:rsidRPr="00E33107">
              <w:rPr>
                <w:rFonts w:ascii="Arial Narrow" w:hAnsi="Arial Narrow"/>
                <w:sz w:val="20"/>
                <w:lang w:val="fr-FR"/>
              </w:rPr>
              <w:t>Ω</w:t>
            </w:r>
          </w:p>
          <w:p w14:paraId="16B6D336" w14:textId="77777777" w:rsidR="00554D4B" w:rsidRPr="00E33107" w:rsidRDefault="00554D4B" w:rsidP="0011075B">
            <w:pPr>
              <w:rPr>
                <w:rFonts w:ascii="Verdana" w:hAnsi="Verdana"/>
                <w:sz w:val="20"/>
                <w:lang w:val="fr-FR"/>
              </w:rPr>
            </w:pPr>
          </w:p>
        </w:tc>
        <w:tc>
          <w:tcPr>
            <w:tcW w:w="2465" w:type="dxa"/>
          </w:tcPr>
          <w:p w14:paraId="7ED18689" w14:textId="77777777" w:rsidR="0011075B" w:rsidRPr="00E33107" w:rsidRDefault="00554D4B" w:rsidP="0011075B">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(3% </w:t>
            </w:r>
            <w:r w:rsidR="003101B9">
              <w:rPr>
                <w:rFonts w:ascii="Verdana" w:hAnsi="Verdana"/>
                <w:sz w:val="20"/>
                <w:lang w:val="fr-FR"/>
              </w:rPr>
              <w:t xml:space="preserve">affichage </w:t>
            </w:r>
            <w:r w:rsidRPr="00E33107">
              <w:rPr>
                <w:rFonts w:ascii="Verdana" w:hAnsi="Verdana"/>
                <w:sz w:val="20"/>
                <w:lang w:val="fr-FR"/>
              </w:rPr>
              <w:t xml:space="preserve">+ 3 </w:t>
            </w:r>
            <w:r w:rsidR="00552956">
              <w:rPr>
                <w:rFonts w:ascii="Verdana" w:hAnsi="Verdana"/>
                <w:sz w:val="20"/>
                <w:lang w:val="fr-FR"/>
              </w:rPr>
              <w:t>chiffres</w:t>
            </w:r>
            <w:r w:rsidRPr="00E33107">
              <w:rPr>
                <w:rFonts w:ascii="Verdana" w:hAnsi="Verdana"/>
                <w:sz w:val="20"/>
                <w:lang w:val="fr-FR"/>
              </w:rPr>
              <w:t>)</w:t>
            </w:r>
          </w:p>
          <w:p w14:paraId="4723351C" w14:textId="77777777" w:rsidR="00554D4B" w:rsidRPr="00E33107" w:rsidRDefault="00554D4B" w:rsidP="0011075B">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(5% </w:t>
            </w:r>
            <w:r w:rsidR="003101B9">
              <w:rPr>
                <w:rFonts w:ascii="Verdana" w:hAnsi="Verdana"/>
                <w:sz w:val="20"/>
                <w:lang w:val="fr-FR"/>
              </w:rPr>
              <w:t xml:space="preserve">affichage </w:t>
            </w:r>
            <w:r w:rsidRPr="00E33107">
              <w:rPr>
                <w:rFonts w:ascii="Verdana" w:hAnsi="Verdana"/>
                <w:sz w:val="20"/>
                <w:lang w:val="fr-FR"/>
              </w:rPr>
              <w:t xml:space="preserve">+ 3 </w:t>
            </w:r>
            <w:r w:rsidR="00552956">
              <w:rPr>
                <w:rFonts w:ascii="Verdana" w:hAnsi="Verdana"/>
                <w:sz w:val="20"/>
                <w:lang w:val="fr-FR"/>
              </w:rPr>
              <w:t>chiffres</w:t>
            </w:r>
            <w:r w:rsidRPr="00E33107">
              <w:rPr>
                <w:rFonts w:ascii="Verdana" w:hAnsi="Verdana"/>
                <w:sz w:val="20"/>
                <w:lang w:val="fr-FR"/>
              </w:rPr>
              <w:t>)</w:t>
            </w:r>
          </w:p>
        </w:tc>
        <w:tc>
          <w:tcPr>
            <w:tcW w:w="1646" w:type="dxa"/>
          </w:tcPr>
          <w:p w14:paraId="2CB954A8" w14:textId="77777777" w:rsidR="00554D4B" w:rsidRPr="00E33107" w:rsidRDefault="00552956" w:rsidP="0011075B">
            <w:pPr>
              <w:rPr>
                <w:rFonts w:ascii="Verdana" w:hAnsi="Verdana"/>
                <w:sz w:val="20"/>
                <w:lang w:val="fr-FR"/>
              </w:rPr>
            </w:pPr>
            <w:r>
              <w:rPr>
                <w:rFonts w:ascii="Verdana" w:hAnsi="Verdana"/>
                <w:sz w:val="20"/>
                <w:lang w:val="fr-FR"/>
              </w:rPr>
              <w:t xml:space="preserve">Courant de test </w:t>
            </w:r>
            <w:r w:rsidR="003101B9">
              <w:rPr>
                <w:rFonts w:ascii="Verdana" w:hAnsi="Verdana"/>
                <w:sz w:val="20"/>
                <w:lang w:val="fr-FR"/>
              </w:rPr>
              <w:t>min. 200mA à</w:t>
            </w:r>
            <w:r w:rsidR="00554D4B" w:rsidRPr="00E33107">
              <w:rPr>
                <w:rFonts w:ascii="Verdana" w:hAnsi="Verdana"/>
                <w:sz w:val="20"/>
                <w:lang w:val="fr-FR"/>
              </w:rPr>
              <w:t xml:space="preserve"> 2 Ohm.</w:t>
            </w:r>
          </w:p>
          <w:p w14:paraId="5CF17092" w14:textId="77777777" w:rsidR="00554D4B" w:rsidRPr="00E33107" w:rsidRDefault="00552956" w:rsidP="0011075B">
            <w:pPr>
              <w:rPr>
                <w:rFonts w:ascii="Verdana" w:hAnsi="Verdana"/>
                <w:sz w:val="20"/>
                <w:lang w:val="fr-FR"/>
              </w:rPr>
            </w:pPr>
            <w:r>
              <w:rPr>
                <w:rFonts w:ascii="Verdana" w:hAnsi="Verdana"/>
                <w:sz w:val="20"/>
                <w:lang w:val="fr-FR"/>
              </w:rPr>
              <w:t>Courant de test</w:t>
            </w:r>
            <w:r w:rsidR="00554D4B" w:rsidRPr="00E33107">
              <w:rPr>
                <w:rFonts w:ascii="Verdana" w:hAnsi="Verdana"/>
                <w:sz w:val="20"/>
                <w:lang w:val="fr-FR"/>
              </w:rPr>
              <w:t xml:space="preserve"> max. 7 mA</w:t>
            </w:r>
          </w:p>
          <w:p w14:paraId="35786C14" w14:textId="77777777" w:rsidR="0011075B" w:rsidRPr="00E33107" w:rsidRDefault="00554D4B" w:rsidP="00552956">
            <w:pPr>
              <w:rPr>
                <w:rFonts w:ascii="Verdana" w:hAnsi="Verdana"/>
                <w:sz w:val="20"/>
                <w:lang w:val="fr-FR"/>
              </w:rPr>
            </w:pPr>
            <w:r w:rsidRPr="00E33107">
              <w:rPr>
                <w:rFonts w:ascii="Verdana" w:hAnsi="Verdana"/>
                <w:sz w:val="20"/>
                <w:lang w:val="fr-FR"/>
              </w:rPr>
              <w:t xml:space="preserve">Open circuit </w:t>
            </w:r>
            <w:r w:rsidR="00552956">
              <w:rPr>
                <w:rFonts w:ascii="Verdana" w:hAnsi="Verdana"/>
                <w:sz w:val="20"/>
                <w:lang w:val="fr-FR"/>
              </w:rPr>
              <w:t>tension</w:t>
            </w:r>
            <w:r w:rsidRPr="00E33107">
              <w:rPr>
                <w:rFonts w:ascii="Verdana" w:hAnsi="Verdana"/>
                <w:sz w:val="20"/>
                <w:lang w:val="fr-FR"/>
              </w:rPr>
              <w:t xml:space="preserve"> 5V </w:t>
            </w:r>
          </w:p>
        </w:tc>
      </w:tr>
      <w:tr w:rsidR="00552956" w:rsidRPr="00E33107" w14:paraId="1711DE5C" w14:textId="77777777" w:rsidTr="003101B9">
        <w:tc>
          <w:tcPr>
            <w:tcW w:w="2135" w:type="dxa"/>
          </w:tcPr>
          <w:p w14:paraId="3F8E32C9" w14:textId="77777777" w:rsidR="0011075B" w:rsidRPr="00E33107" w:rsidRDefault="008A2892" w:rsidP="008A2892">
            <w:pPr>
              <w:rPr>
                <w:rFonts w:ascii="Verdana" w:hAnsi="Verdana"/>
                <w:sz w:val="20"/>
                <w:lang w:val="fr-FR"/>
              </w:rPr>
            </w:pPr>
            <w:r>
              <w:rPr>
                <w:rFonts w:ascii="Verdana" w:hAnsi="Verdana"/>
                <w:sz w:val="20"/>
                <w:lang w:val="fr-FR"/>
              </w:rPr>
              <w:t xml:space="preserve">Résistance isolation </w:t>
            </w:r>
          </w:p>
        </w:tc>
        <w:tc>
          <w:tcPr>
            <w:tcW w:w="1128" w:type="dxa"/>
          </w:tcPr>
          <w:p w14:paraId="4D3F1D3D" w14:textId="77777777" w:rsidR="0011075B" w:rsidRPr="00E33107" w:rsidRDefault="00554D4B" w:rsidP="0011075B">
            <w:pPr>
              <w:rPr>
                <w:rFonts w:ascii="Verdana" w:hAnsi="Verdana"/>
                <w:sz w:val="20"/>
                <w:lang w:val="fr-FR"/>
              </w:rPr>
            </w:pPr>
            <w:r w:rsidRPr="00E33107">
              <w:rPr>
                <w:rFonts w:ascii="Verdana" w:hAnsi="Verdana"/>
                <w:sz w:val="20"/>
                <w:lang w:val="fr-FR"/>
              </w:rPr>
              <w:t>-2</w:t>
            </w:r>
          </w:p>
        </w:tc>
        <w:tc>
          <w:tcPr>
            <w:tcW w:w="2402" w:type="dxa"/>
          </w:tcPr>
          <w:p w14:paraId="09518D4C" w14:textId="77777777" w:rsidR="00554D4B" w:rsidRPr="00E33107" w:rsidRDefault="00554D4B" w:rsidP="00554D4B">
            <w:pPr>
              <w:rPr>
                <w:rFonts w:ascii="Arial Narrow" w:hAnsi="Arial Narrow"/>
                <w:sz w:val="20"/>
                <w:lang w:val="fr-FR"/>
              </w:rPr>
            </w:pPr>
            <w:r w:rsidRPr="00E33107">
              <w:rPr>
                <w:rFonts w:ascii="Verdana" w:hAnsi="Verdana"/>
                <w:sz w:val="20"/>
                <w:lang w:val="fr-FR"/>
              </w:rPr>
              <w:t>0,1M</w:t>
            </w:r>
            <w:r w:rsidRPr="00E33107">
              <w:rPr>
                <w:rFonts w:ascii="Arial Narrow" w:hAnsi="Arial Narrow"/>
                <w:sz w:val="20"/>
                <w:lang w:val="fr-FR"/>
              </w:rPr>
              <w:t>Ω</w:t>
            </w:r>
            <w:r w:rsidRPr="00E33107">
              <w:rPr>
                <w:rFonts w:ascii="Verdana" w:hAnsi="Verdana"/>
                <w:sz w:val="20"/>
                <w:lang w:val="fr-FR"/>
              </w:rPr>
              <w:t>….199,9M</w:t>
            </w:r>
            <w:r w:rsidRPr="00E33107">
              <w:rPr>
                <w:rFonts w:ascii="Arial Narrow" w:hAnsi="Arial Narrow"/>
                <w:sz w:val="20"/>
                <w:lang w:val="fr-FR"/>
              </w:rPr>
              <w:t>Ω</w:t>
            </w:r>
          </w:p>
          <w:p w14:paraId="18A651D0" w14:textId="77777777" w:rsidR="00554D4B" w:rsidRPr="00E33107" w:rsidRDefault="00554D4B" w:rsidP="00554D4B">
            <w:pPr>
              <w:rPr>
                <w:rFonts w:ascii="Arial Narrow" w:hAnsi="Arial Narrow"/>
                <w:sz w:val="20"/>
                <w:lang w:val="fr-FR"/>
              </w:rPr>
            </w:pPr>
            <w:r w:rsidRPr="00E33107">
              <w:rPr>
                <w:rFonts w:ascii="Verdana" w:hAnsi="Verdana"/>
                <w:sz w:val="20"/>
                <w:lang w:val="fr-FR"/>
              </w:rPr>
              <w:t>0,1M</w:t>
            </w:r>
            <w:r w:rsidRPr="00E33107">
              <w:rPr>
                <w:rFonts w:ascii="Arial Narrow" w:hAnsi="Arial Narrow"/>
                <w:sz w:val="20"/>
                <w:lang w:val="fr-FR"/>
              </w:rPr>
              <w:t>Ω</w:t>
            </w:r>
            <w:r w:rsidRPr="00E33107">
              <w:rPr>
                <w:rFonts w:ascii="Verdana" w:hAnsi="Verdana"/>
                <w:sz w:val="20"/>
                <w:lang w:val="fr-FR"/>
              </w:rPr>
              <w:t>….199,9M</w:t>
            </w:r>
            <w:r w:rsidRPr="00E33107">
              <w:rPr>
                <w:rFonts w:ascii="Arial Narrow" w:hAnsi="Arial Narrow"/>
                <w:sz w:val="20"/>
                <w:lang w:val="fr-FR"/>
              </w:rPr>
              <w:t>Ω</w:t>
            </w:r>
          </w:p>
          <w:p w14:paraId="3F9D4AB1" w14:textId="77777777" w:rsidR="00554D4B" w:rsidRPr="00E33107" w:rsidRDefault="00554D4B" w:rsidP="00554D4B">
            <w:pPr>
              <w:rPr>
                <w:rFonts w:ascii="Verdana" w:hAnsi="Verdana"/>
                <w:sz w:val="20"/>
                <w:lang w:val="fr-FR"/>
              </w:rPr>
            </w:pPr>
            <w:r w:rsidRPr="00E33107">
              <w:rPr>
                <w:rFonts w:ascii="Verdana" w:hAnsi="Verdana"/>
                <w:sz w:val="20"/>
                <w:lang w:val="fr-FR"/>
              </w:rPr>
              <w:t>200MΩ…999Ω</w:t>
            </w:r>
          </w:p>
          <w:p w14:paraId="10472FA3" w14:textId="77777777" w:rsidR="0011075B" w:rsidRPr="00E33107" w:rsidRDefault="0011075B" w:rsidP="0011075B">
            <w:pPr>
              <w:rPr>
                <w:rFonts w:ascii="Verdana" w:hAnsi="Verdana"/>
                <w:sz w:val="20"/>
                <w:lang w:val="fr-FR"/>
              </w:rPr>
            </w:pPr>
          </w:p>
        </w:tc>
        <w:tc>
          <w:tcPr>
            <w:tcW w:w="2465" w:type="dxa"/>
          </w:tcPr>
          <w:p w14:paraId="15FB30B2" w14:textId="77777777" w:rsidR="00554D4B" w:rsidRPr="00E33107" w:rsidRDefault="00554D4B" w:rsidP="00554D4B">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(5% </w:t>
            </w:r>
            <w:r w:rsidR="003101B9">
              <w:rPr>
                <w:rFonts w:ascii="Verdana" w:hAnsi="Verdana"/>
                <w:sz w:val="20"/>
                <w:lang w:val="fr-FR"/>
              </w:rPr>
              <w:t xml:space="preserve">affichage </w:t>
            </w:r>
            <w:r w:rsidRPr="00E33107">
              <w:rPr>
                <w:rFonts w:ascii="Verdana" w:hAnsi="Verdana"/>
                <w:sz w:val="20"/>
                <w:lang w:val="fr-FR"/>
              </w:rPr>
              <w:t xml:space="preserve">+ 3 </w:t>
            </w:r>
            <w:r w:rsidR="00552956">
              <w:rPr>
                <w:rFonts w:ascii="Verdana" w:hAnsi="Verdana"/>
                <w:sz w:val="20"/>
                <w:lang w:val="fr-FR"/>
              </w:rPr>
              <w:t>chiffres</w:t>
            </w:r>
            <w:r w:rsidRPr="00E33107">
              <w:rPr>
                <w:rFonts w:ascii="Verdana" w:hAnsi="Verdana"/>
                <w:sz w:val="20"/>
                <w:lang w:val="fr-FR"/>
              </w:rPr>
              <w:t>)</w:t>
            </w:r>
          </w:p>
          <w:p w14:paraId="6087E425" w14:textId="77777777" w:rsidR="0011075B" w:rsidRPr="00E33107" w:rsidRDefault="00554D4B" w:rsidP="00554D4B">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(2% </w:t>
            </w:r>
            <w:r w:rsidR="003101B9">
              <w:rPr>
                <w:rFonts w:ascii="Verdana" w:hAnsi="Verdana"/>
                <w:sz w:val="20"/>
                <w:lang w:val="fr-FR"/>
              </w:rPr>
              <w:t xml:space="preserve">affichage </w:t>
            </w:r>
            <w:r w:rsidRPr="00E33107">
              <w:rPr>
                <w:rFonts w:ascii="Verdana" w:hAnsi="Verdana"/>
                <w:sz w:val="20"/>
                <w:lang w:val="fr-FR"/>
              </w:rPr>
              <w:t xml:space="preserve">+ 3 </w:t>
            </w:r>
            <w:r w:rsidR="00552956">
              <w:rPr>
                <w:rFonts w:ascii="Verdana" w:hAnsi="Verdana"/>
                <w:sz w:val="20"/>
                <w:lang w:val="fr-FR"/>
              </w:rPr>
              <w:t>chiffres</w:t>
            </w:r>
            <w:r w:rsidRPr="00E33107">
              <w:rPr>
                <w:rFonts w:ascii="Verdana" w:hAnsi="Verdana"/>
                <w:sz w:val="20"/>
                <w:lang w:val="fr-FR"/>
              </w:rPr>
              <w:t>)</w:t>
            </w:r>
          </w:p>
          <w:p w14:paraId="58484438" w14:textId="77777777" w:rsidR="00554D4B" w:rsidRPr="00E33107" w:rsidRDefault="00554D4B" w:rsidP="00552956">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(10% af</w:t>
            </w:r>
            <w:r w:rsidR="00552956">
              <w:rPr>
                <w:rFonts w:ascii="Verdana" w:hAnsi="Verdana"/>
                <w:sz w:val="20"/>
                <w:lang w:val="fr-FR"/>
              </w:rPr>
              <w:t>fichage</w:t>
            </w:r>
            <w:r w:rsidRPr="00E33107">
              <w:rPr>
                <w:rFonts w:ascii="Verdana" w:hAnsi="Verdana"/>
                <w:sz w:val="20"/>
                <w:lang w:val="fr-FR"/>
              </w:rPr>
              <w:t>)</w:t>
            </w:r>
          </w:p>
        </w:tc>
        <w:tc>
          <w:tcPr>
            <w:tcW w:w="1646" w:type="dxa"/>
          </w:tcPr>
          <w:p w14:paraId="676DFDF2" w14:textId="77777777" w:rsidR="0011075B" w:rsidRPr="00E33107" w:rsidRDefault="003A242E" w:rsidP="0011075B">
            <w:pPr>
              <w:rPr>
                <w:rFonts w:ascii="Verdana" w:hAnsi="Verdana"/>
                <w:sz w:val="20"/>
                <w:lang w:val="fr-FR"/>
              </w:rPr>
            </w:pPr>
            <w:r w:rsidRPr="00E33107">
              <w:rPr>
                <w:rFonts w:ascii="Verdana" w:hAnsi="Verdana"/>
                <w:sz w:val="20"/>
                <w:lang w:val="fr-FR"/>
              </w:rPr>
              <w:t>50/100/250V</w:t>
            </w:r>
          </w:p>
          <w:p w14:paraId="01B41272" w14:textId="77777777" w:rsidR="003A242E" w:rsidRPr="00E33107" w:rsidRDefault="003A242E" w:rsidP="0011075B">
            <w:pPr>
              <w:rPr>
                <w:rFonts w:ascii="Verdana" w:hAnsi="Verdana"/>
                <w:sz w:val="20"/>
                <w:lang w:val="fr-FR"/>
              </w:rPr>
            </w:pPr>
            <w:r w:rsidRPr="00E33107">
              <w:rPr>
                <w:rFonts w:ascii="Verdana" w:hAnsi="Verdana"/>
                <w:sz w:val="20"/>
                <w:lang w:val="fr-FR"/>
              </w:rPr>
              <w:t>500/1000V</w:t>
            </w:r>
          </w:p>
          <w:p w14:paraId="7434579C" w14:textId="77777777" w:rsidR="003A242E" w:rsidRPr="00E33107" w:rsidRDefault="003A242E" w:rsidP="0011075B">
            <w:pPr>
              <w:rPr>
                <w:rFonts w:ascii="Verdana" w:hAnsi="Verdana"/>
                <w:sz w:val="20"/>
                <w:lang w:val="fr-FR"/>
              </w:rPr>
            </w:pPr>
            <w:r w:rsidRPr="00E33107">
              <w:rPr>
                <w:rFonts w:ascii="Verdana" w:hAnsi="Verdana"/>
                <w:sz w:val="20"/>
                <w:lang w:val="fr-FR"/>
              </w:rPr>
              <w:t>Max. 15mA</w:t>
            </w:r>
          </w:p>
        </w:tc>
      </w:tr>
      <w:tr w:rsidR="00552956" w:rsidRPr="00E33107" w14:paraId="5EFD3CC0" w14:textId="77777777" w:rsidTr="003101B9">
        <w:tc>
          <w:tcPr>
            <w:tcW w:w="2135" w:type="dxa"/>
          </w:tcPr>
          <w:p w14:paraId="238C1C02" w14:textId="77777777" w:rsidR="003A242E" w:rsidRPr="00E33107" w:rsidRDefault="00552956" w:rsidP="003A242E">
            <w:pPr>
              <w:rPr>
                <w:rFonts w:ascii="Verdana" w:hAnsi="Verdana"/>
                <w:sz w:val="20"/>
                <w:lang w:val="fr-FR"/>
              </w:rPr>
            </w:pPr>
            <w:r>
              <w:rPr>
                <w:rFonts w:ascii="Verdana" w:hAnsi="Verdana"/>
                <w:sz w:val="20"/>
                <w:lang w:val="fr-FR"/>
              </w:rPr>
              <w:t xml:space="preserve">Courant de temps de </w:t>
            </w:r>
            <w:r w:rsidR="008A2892">
              <w:rPr>
                <w:rFonts w:ascii="Verdana" w:hAnsi="Verdana"/>
                <w:sz w:val="20"/>
                <w:lang w:val="fr-FR"/>
              </w:rPr>
              <w:t xml:space="preserve">DDR </w:t>
            </w:r>
            <w:r w:rsidR="005A4A8B">
              <w:rPr>
                <w:rFonts w:ascii="Verdana" w:hAnsi="Verdana"/>
                <w:sz w:val="20"/>
                <w:lang w:val="fr-FR"/>
              </w:rPr>
              <w:t>(</w:t>
            </w:r>
            <w:r w:rsidR="003A242E" w:rsidRPr="00E33107">
              <w:rPr>
                <w:rFonts w:ascii="Verdana" w:hAnsi="Verdana"/>
                <w:sz w:val="20"/>
                <w:lang w:val="fr-FR"/>
              </w:rPr>
              <w:t>RCD</w:t>
            </w:r>
            <w:r w:rsidR="005A4A8B">
              <w:rPr>
                <w:rFonts w:ascii="Verdana" w:hAnsi="Verdana"/>
                <w:sz w:val="20"/>
                <w:lang w:val="fr-FR"/>
              </w:rPr>
              <w:t>)</w:t>
            </w:r>
            <w:r w:rsidR="003A242E" w:rsidRPr="00E33107">
              <w:rPr>
                <w:rFonts w:ascii="Verdana" w:hAnsi="Verdana"/>
                <w:sz w:val="20"/>
                <w:lang w:val="fr-FR"/>
              </w:rPr>
              <w:t xml:space="preserve"> </w:t>
            </w:r>
          </w:p>
          <w:p w14:paraId="511B2F20" w14:textId="77777777" w:rsidR="00552956" w:rsidRDefault="00552956" w:rsidP="005A4A8B">
            <w:pPr>
              <w:rPr>
                <w:rFonts w:ascii="Verdana" w:hAnsi="Verdana"/>
                <w:sz w:val="20"/>
                <w:lang w:val="fr-FR"/>
              </w:rPr>
            </w:pPr>
          </w:p>
          <w:p w14:paraId="1AEBB385" w14:textId="77777777" w:rsidR="00552956" w:rsidRDefault="00552956" w:rsidP="005A4A8B">
            <w:pPr>
              <w:rPr>
                <w:rFonts w:ascii="Verdana" w:hAnsi="Verdana"/>
                <w:sz w:val="20"/>
                <w:lang w:val="fr-FR"/>
              </w:rPr>
            </w:pPr>
          </w:p>
          <w:p w14:paraId="5F52C770" w14:textId="77777777" w:rsidR="00552956" w:rsidRDefault="00552956" w:rsidP="005A4A8B">
            <w:pPr>
              <w:rPr>
                <w:rFonts w:ascii="Verdana" w:hAnsi="Verdana"/>
                <w:sz w:val="20"/>
                <w:lang w:val="fr-FR"/>
              </w:rPr>
            </w:pPr>
          </w:p>
          <w:p w14:paraId="05B9F087" w14:textId="77777777" w:rsidR="003A242E" w:rsidRPr="00E33107" w:rsidRDefault="005A4A8B" w:rsidP="005A4A8B">
            <w:pPr>
              <w:rPr>
                <w:rFonts w:ascii="Verdana" w:hAnsi="Verdana"/>
                <w:sz w:val="20"/>
                <w:lang w:val="fr-FR"/>
              </w:rPr>
            </w:pPr>
            <w:r>
              <w:rPr>
                <w:rFonts w:ascii="Verdana" w:hAnsi="Verdana"/>
                <w:sz w:val="20"/>
                <w:lang w:val="fr-FR"/>
              </w:rPr>
              <w:t>Tension</w:t>
            </w:r>
            <w:r w:rsidR="00552956">
              <w:rPr>
                <w:rFonts w:ascii="Verdana" w:hAnsi="Verdana"/>
                <w:sz w:val="20"/>
                <w:lang w:val="fr-FR"/>
              </w:rPr>
              <w:t xml:space="preserve"> </w:t>
            </w:r>
            <w:r>
              <w:rPr>
                <w:rFonts w:ascii="Verdana" w:hAnsi="Verdana"/>
                <w:sz w:val="20"/>
                <w:lang w:val="fr-FR"/>
              </w:rPr>
              <w:t xml:space="preserve">de contact </w:t>
            </w:r>
          </w:p>
        </w:tc>
        <w:tc>
          <w:tcPr>
            <w:tcW w:w="1128" w:type="dxa"/>
          </w:tcPr>
          <w:p w14:paraId="494D208B" w14:textId="77777777" w:rsidR="003A242E" w:rsidRPr="00E33107" w:rsidRDefault="003A242E" w:rsidP="003A242E">
            <w:pPr>
              <w:rPr>
                <w:rFonts w:ascii="Verdana" w:hAnsi="Verdana"/>
                <w:sz w:val="20"/>
                <w:lang w:val="fr-FR"/>
              </w:rPr>
            </w:pPr>
            <w:r w:rsidRPr="00E33107">
              <w:rPr>
                <w:rFonts w:ascii="Verdana" w:hAnsi="Verdana"/>
                <w:sz w:val="20"/>
                <w:lang w:val="fr-FR"/>
              </w:rPr>
              <w:t>-6</w:t>
            </w:r>
          </w:p>
        </w:tc>
        <w:tc>
          <w:tcPr>
            <w:tcW w:w="2402" w:type="dxa"/>
          </w:tcPr>
          <w:p w14:paraId="2EE6427F" w14:textId="77777777" w:rsidR="003A242E" w:rsidRPr="00E33107" w:rsidRDefault="003A242E" w:rsidP="003A242E">
            <w:pPr>
              <w:rPr>
                <w:rFonts w:ascii="Verdana" w:hAnsi="Verdana"/>
                <w:sz w:val="20"/>
                <w:lang w:val="fr-FR"/>
              </w:rPr>
            </w:pPr>
            <w:r w:rsidRPr="00E33107">
              <w:rPr>
                <w:rFonts w:ascii="Verdana" w:hAnsi="Verdana"/>
                <w:sz w:val="20"/>
                <w:lang w:val="fr-FR"/>
              </w:rPr>
              <w:t>0,0…500ms</w:t>
            </w:r>
          </w:p>
          <w:p w14:paraId="5291DF59" w14:textId="77777777" w:rsidR="003A242E" w:rsidRPr="00E33107" w:rsidRDefault="003A242E" w:rsidP="003A242E">
            <w:pPr>
              <w:rPr>
                <w:rFonts w:ascii="Verdana" w:hAnsi="Verdana"/>
                <w:sz w:val="20"/>
                <w:lang w:val="fr-FR"/>
              </w:rPr>
            </w:pPr>
            <w:r w:rsidRPr="00E33107">
              <w:rPr>
                <w:rFonts w:ascii="Verdana" w:hAnsi="Verdana"/>
                <w:sz w:val="20"/>
                <w:lang w:val="fr-FR"/>
              </w:rPr>
              <w:t>0,2xlΔN…1,1xlΔN(AC)</w:t>
            </w:r>
          </w:p>
        </w:tc>
        <w:tc>
          <w:tcPr>
            <w:tcW w:w="2465" w:type="dxa"/>
          </w:tcPr>
          <w:p w14:paraId="413231AC" w14:textId="77777777" w:rsidR="003A242E" w:rsidRPr="00E33107" w:rsidRDefault="003A242E" w:rsidP="003A242E">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3ms</w:t>
            </w:r>
          </w:p>
          <w:p w14:paraId="3DA8733E" w14:textId="77777777" w:rsidR="003A242E" w:rsidRPr="00E33107" w:rsidRDefault="003A242E" w:rsidP="003A242E">
            <w:pPr>
              <w:rPr>
                <w:rFonts w:ascii="Verdana" w:hAnsi="Verdana"/>
                <w:sz w:val="20"/>
                <w:lang w:val="fr-FR"/>
              </w:rPr>
            </w:pPr>
            <w:r w:rsidRPr="00E33107">
              <w:rPr>
                <w:rFonts w:ascii="Verdana" w:hAnsi="Verdana"/>
                <w:sz w:val="20"/>
                <w:lang w:val="fr-FR"/>
              </w:rPr>
              <w:t>+0,12xlΔN</w:t>
            </w:r>
          </w:p>
          <w:p w14:paraId="0259F09D" w14:textId="77777777" w:rsidR="003A242E" w:rsidRPr="00E33107" w:rsidRDefault="003A242E" w:rsidP="003A242E">
            <w:pPr>
              <w:rPr>
                <w:rFonts w:ascii="Verdana" w:hAnsi="Verdana"/>
                <w:sz w:val="20"/>
                <w:lang w:val="fr-FR"/>
              </w:rPr>
            </w:pPr>
          </w:p>
          <w:p w14:paraId="4F705767" w14:textId="77777777" w:rsidR="003A242E" w:rsidRPr="00E33107" w:rsidRDefault="003A242E" w:rsidP="003A242E">
            <w:pPr>
              <w:rPr>
                <w:rFonts w:ascii="Verdana" w:hAnsi="Verdana"/>
                <w:sz w:val="20"/>
                <w:lang w:val="fr-FR"/>
              </w:rPr>
            </w:pPr>
            <w:r w:rsidRPr="00E33107">
              <w:rPr>
                <w:rFonts w:ascii="Verdana" w:hAnsi="Verdana"/>
                <w:sz w:val="20"/>
                <w:lang w:val="fr-FR"/>
              </w:rPr>
              <w:t>(</w:t>
            </w:r>
            <w:r w:rsidRPr="00E33107">
              <w:rPr>
                <w:rFonts w:ascii="Verdana" w:hAnsi="Verdana"/>
                <w:sz w:val="20"/>
                <w:u w:val="single"/>
                <w:lang w:val="fr-FR"/>
              </w:rPr>
              <w:t>+</w:t>
            </w:r>
            <w:r w:rsidRPr="00E33107">
              <w:rPr>
                <w:rFonts w:ascii="Verdana" w:hAnsi="Verdana"/>
                <w:sz w:val="20"/>
                <w:lang w:val="fr-FR"/>
              </w:rPr>
              <w:t xml:space="preserve">0%+10%) </w:t>
            </w:r>
            <w:r w:rsidR="003101B9">
              <w:rPr>
                <w:rFonts w:ascii="Verdana" w:hAnsi="Verdana"/>
                <w:sz w:val="20"/>
                <w:lang w:val="fr-FR"/>
              </w:rPr>
              <w:t xml:space="preserve">affichage </w:t>
            </w:r>
            <w:r w:rsidRPr="00E33107">
              <w:rPr>
                <w:rFonts w:ascii="Verdana" w:hAnsi="Verdana"/>
                <w:sz w:val="20"/>
                <w:u w:val="single"/>
                <w:lang w:val="fr-FR"/>
              </w:rPr>
              <w:t>+</w:t>
            </w:r>
            <w:r w:rsidRPr="00E33107">
              <w:rPr>
                <w:rFonts w:ascii="Verdana" w:hAnsi="Verdana"/>
                <w:sz w:val="20"/>
                <w:lang w:val="fr-FR"/>
              </w:rPr>
              <w:t xml:space="preserve"> 5</w:t>
            </w:r>
            <w:r w:rsidR="00552956">
              <w:rPr>
                <w:rFonts w:ascii="Verdana" w:hAnsi="Verdana"/>
                <w:sz w:val="20"/>
                <w:lang w:val="fr-FR"/>
              </w:rPr>
              <w:t>chiffres</w:t>
            </w:r>
          </w:p>
          <w:p w14:paraId="23D5F63F" w14:textId="77777777" w:rsidR="003A242E" w:rsidRPr="00E33107" w:rsidRDefault="003A242E" w:rsidP="003A242E">
            <w:pPr>
              <w:rPr>
                <w:rFonts w:ascii="Verdana" w:hAnsi="Verdana"/>
                <w:sz w:val="20"/>
                <w:lang w:val="fr-FR"/>
              </w:rPr>
            </w:pPr>
          </w:p>
        </w:tc>
        <w:tc>
          <w:tcPr>
            <w:tcW w:w="1646" w:type="dxa"/>
          </w:tcPr>
          <w:p w14:paraId="6254819D" w14:textId="77777777" w:rsidR="003A242E" w:rsidRPr="00E33107" w:rsidRDefault="003A242E" w:rsidP="003A242E">
            <w:pPr>
              <w:rPr>
                <w:rFonts w:ascii="Verdana" w:hAnsi="Verdana"/>
                <w:sz w:val="20"/>
                <w:lang w:val="fr-FR"/>
              </w:rPr>
            </w:pPr>
            <w:proofErr w:type="spellStart"/>
            <w:r w:rsidRPr="00E33107">
              <w:rPr>
                <w:rFonts w:ascii="Verdana" w:hAnsi="Verdana"/>
                <w:sz w:val="20"/>
                <w:lang w:val="fr-FR"/>
              </w:rPr>
              <w:t>l</w:t>
            </w:r>
            <w:r w:rsidRPr="00E33107">
              <w:rPr>
                <w:rFonts w:ascii="Arial Narrow" w:hAnsi="Arial Narrow"/>
                <w:sz w:val="20"/>
                <w:lang w:val="fr-FR"/>
              </w:rPr>
              <w:t>Δ</w:t>
            </w:r>
            <w:r w:rsidRPr="00E33107">
              <w:rPr>
                <w:rFonts w:ascii="Verdana" w:hAnsi="Verdana"/>
                <w:sz w:val="20"/>
                <w:lang w:val="fr-FR"/>
              </w:rPr>
              <w:t>N</w:t>
            </w:r>
            <w:proofErr w:type="spellEnd"/>
            <w:r w:rsidRPr="00E33107">
              <w:rPr>
                <w:rFonts w:ascii="Verdana" w:hAnsi="Verdana"/>
                <w:sz w:val="20"/>
                <w:lang w:val="fr-FR"/>
              </w:rPr>
              <w:t xml:space="preserve"> 10,30,100, 300, 500, 650, 1000mA</w:t>
            </w:r>
          </w:p>
        </w:tc>
      </w:tr>
      <w:tr w:rsidR="00552956" w:rsidRPr="00E33107" w14:paraId="4380369F" w14:textId="77777777" w:rsidTr="003101B9">
        <w:tc>
          <w:tcPr>
            <w:tcW w:w="2135" w:type="dxa"/>
          </w:tcPr>
          <w:p w14:paraId="34106DFD" w14:textId="77777777" w:rsidR="003A242E" w:rsidRPr="00E33107" w:rsidRDefault="007F328A" w:rsidP="003A242E">
            <w:pPr>
              <w:rPr>
                <w:rFonts w:ascii="Verdana" w:hAnsi="Verdana"/>
                <w:sz w:val="20"/>
                <w:lang w:val="fr-FR"/>
              </w:rPr>
            </w:pPr>
            <w:r>
              <w:rPr>
                <w:rFonts w:ascii="Verdana" w:hAnsi="Verdana"/>
                <w:sz w:val="20"/>
                <w:lang w:val="fr-FR"/>
              </w:rPr>
              <w:t>Impédance</w:t>
            </w:r>
          </w:p>
        </w:tc>
        <w:tc>
          <w:tcPr>
            <w:tcW w:w="1128" w:type="dxa"/>
          </w:tcPr>
          <w:p w14:paraId="75584D63" w14:textId="77777777" w:rsidR="003A242E" w:rsidRPr="00E33107" w:rsidRDefault="003A242E" w:rsidP="003A242E">
            <w:pPr>
              <w:rPr>
                <w:rFonts w:ascii="Verdana" w:hAnsi="Verdana"/>
                <w:sz w:val="20"/>
                <w:lang w:val="fr-FR"/>
              </w:rPr>
            </w:pPr>
            <w:r w:rsidRPr="00E33107">
              <w:rPr>
                <w:rFonts w:ascii="Verdana" w:hAnsi="Verdana"/>
                <w:sz w:val="20"/>
                <w:lang w:val="fr-FR"/>
              </w:rPr>
              <w:t>-3</w:t>
            </w:r>
          </w:p>
        </w:tc>
        <w:tc>
          <w:tcPr>
            <w:tcW w:w="2402" w:type="dxa"/>
          </w:tcPr>
          <w:p w14:paraId="579DBDEF" w14:textId="77777777" w:rsidR="003A242E" w:rsidRPr="00E33107" w:rsidRDefault="003A242E" w:rsidP="003A242E">
            <w:pPr>
              <w:rPr>
                <w:rFonts w:ascii="Arial Narrow" w:hAnsi="Arial Narrow"/>
                <w:sz w:val="20"/>
                <w:lang w:val="fr-FR"/>
              </w:rPr>
            </w:pPr>
            <w:r w:rsidRPr="00E33107">
              <w:rPr>
                <w:rFonts w:ascii="Verdana" w:hAnsi="Verdana"/>
                <w:sz w:val="20"/>
                <w:lang w:val="fr-FR"/>
              </w:rPr>
              <w:t>0,2</w:t>
            </w:r>
            <w:r w:rsidRPr="00E33107">
              <w:rPr>
                <w:rFonts w:ascii="Arial Narrow" w:hAnsi="Arial Narrow"/>
                <w:sz w:val="20"/>
                <w:lang w:val="fr-FR"/>
              </w:rPr>
              <w:t>Ω</w:t>
            </w:r>
            <w:r w:rsidRPr="00E33107">
              <w:rPr>
                <w:rFonts w:ascii="Verdana" w:hAnsi="Verdana"/>
                <w:sz w:val="20"/>
                <w:lang w:val="fr-FR"/>
              </w:rPr>
              <w:t>….9999</w:t>
            </w:r>
            <w:r w:rsidRPr="00E33107">
              <w:rPr>
                <w:rFonts w:ascii="Arial Narrow" w:hAnsi="Arial Narrow"/>
                <w:sz w:val="20"/>
                <w:lang w:val="fr-FR"/>
              </w:rPr>
              <w:t>Ω</w:t>
            </w:r>
          </w:p>
          <w:p w14:paraId="598C541D" w14:textId="77777777" w:rsidR="003A242E" w:rsidRPr="00E33107" w:rsidRDefault="003A242E" w:rsidP="003A242E">
            <w:pPr>
              <w:rPr>
                <w:rFonts w:ascii="Arial Narrow" w:hAnsi="Arial Narrow"/>
                <w:sz w:val="20"/>
                <w:lang w:val="fr-FR"/>
              </w:rPr>
            </w:pPr>
            <w:r w:rsidRPr="00E33107">
              <w:rPr>
                <w:rFonts w:ascii="Verdana" w:hAnsi="Verdana"/>
                <w:sz w:val="20"/>
                <w:lang w:val="fr-FR"/>
              </w:rPr>
              <w:t>0,2</w:t>
            </w:r>
            <w:r w:rsidRPr="00E33107">
              <w:rPr>
                <w:rFonts w:ascii="Arial Narrow" w:hAnsi="Arial Narrow"/>
                <w:sz w:val="20"/>
                <w:lang w:val="fr-FR"/>
              </w:rPr>
              <w:t>Ω</w:t>
            </w:r>
            <w:r w:rsidRPr="00E33107">
              <w:rPr>
                <w:rFonts w:ascii="Verdana" w:hAnsi="Verdana"/>
                <w:sz w:val="20"/>
                <w:lang w:val="fr-FR"/>
              </w:rPr>
              <w:t>….9999</w:t>
            </w:r>
            <w:r w:rsidRPr="00E33107">
              <w:rPr>
                <w:rFonts w:ascii="Arial Narrow" w:hAnsi="Arial Narrow"/>
                <w:sz w:val="20"/>
                <w:lang w:val="fr-FR"/>
              </w:rPr>
              <w:t>Ω</w:t>
            </w:r>
          </w:p>
          <w:p w14:paraId="7783B1A7" w14:textId="77777777" w:rsidR="003A242E" w:rsidRPr="00E33107" w:rsidRDefault="003A242E" w:rsidP="003A242E">
            <w:pPr>
              <w:rPr>
                <w:rFonts w:ascii="Arial Narrow" w:hAnsi="Arial Narrow"/>
                <w:sz w:val="20"/>
                <w:lang w:val="fr-FR"/>
              </w:rPr>
            </w:pPr>
            <w:r w:rsidRPr="00E33107">
              <w:rPr>
                <w:rFonts w:ascii="Verdana" w:hAnsi="Verdana"/>
                <w:sz w:val="20"/>
                <w:lang w:val="fr-FR"/>
              </w:rPr>
              <w:t>0,4</w:t>
            </w:r>
            <w:r w:rsidRPr="00E33107">
              <w:rPr>
                <w:rFonts w:ascii="Arial Narrow" w:hAnsi="Arial Narrow"/>
                <w:sz w:val="20"/>
                <w:lang w:val="fr-FR"/>
              </w:rPr>
              <w:t>Ω</w:t>
            </w:r>
            <w:r w:rsidRPr="00E33107">
              <w:rPr>
                <w:rFonts w:ascii="Verdana" w:hAnsi="Verdana"/>
                <w:sz w:val="20"/>
                <w:lang w:val="fr-FR"/>
              </w:rPr>
              <w:t>….19,99</w:t>
            </w:r>
            <w:r w:rsidRPr="00E33107">
              <w:rPr>
                <w:rFonts w:ascii="Arial Narrow" w:hAnsi="Arial Narrow"/>
                <w:sz w:val="20"/>
                <w:lang w:val="fr-FR"/>
              </w:rPr>
              <w:t>Ω</w:t>
            </w:r>
          </w:p>
          <w:p w14:paraId="12433AB3" w14:textId="77777777" w:rsidR="003A242E" w:rsidRPr="00E33107" w:rsidRDefault="003A242E" w:rsidP="003A242E">
            <w:pPr>
              <w:rPr>
                <w:rFonts w:ascii="Verdana" w:hAnsi="Verdana"/>
                <w:sz w:val="20"/>
                <w:lang w:val="fr-FR"/>
              </w:rPr>
            </w:pPr>
            <w:r w:rsidRPr="00E33107">
              <w:rPr>
                <w:rFonts w:ascii="Verdana" w:hAnsi="Verdana"/>
                <w:sz w:val="20"/>
                <w:lang w:val="fr-FR"/>
              </w:rPr>
              <w:t>20Ω…9999Ω</w:t>
            </w:r>
          </w:p>
          <w:p w14:paraId="382F8F36" w14:textId="77777777" w:rsidR="003A242E" w:rsidRPr="00E33107" w:rsidRDefault="003A242E" w:rsidP="003A242E">
            <w:pPr>
              <w:rPr>
                <w:rFonts w:ascii="Verdana" w:hAnsi="Verdana"/>
                <w:sz w:val="20"/>
                <w:lang w:val="fr-FR"/>
              </w:rPr>
            </w:pPr>
          </w:p>
        </w:tc>
        <w:tc>
          <w:tcPr>
            <w:tcW w:w="2465" w:type="dxa"/>
          </w:tcPr>
          <w:p w14:paraId="1395EE93" w14:textId="77777777" w:rsidR="003A242E" w:rsidRPr="00E33107" w:rsidRDefault="003A242E" w:rsidP="003A242E">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(5% </w:t>
            </w:r>
            <w:r w:rsidR="003101B9">
              <w:rPr>
                <w:rFonts w:ascii="Verdana" w:hAnsi="Verdana"/>
                <w:sz w:val="20"/>
                <w:lang w:val="fr-FR"/>
              </w:rPr>
              <w:t xml:space="preserve">affichage </w:t>
            </w:r>
            <w:r w:rsidRPr="00E33107">
              <w:rPr>
                <w:rFonts w:ascii="Verdana" w:hAnsi="Verdana"/>
                <w:sz w:val="20"/>
                <w:lang w:val="fr-FR"/>
              </w:rPr>
              <w:t xml:space="preserve">+ 5 </w:t>
            </w:r>
            <w:r w:rsidR="00552956">
              <w:rPr>
                <w:rFonts w:ascii="Verdana" w:hAnsi="Verdana"/>
                <w:sz w:val="20"/>
                <w:lang w:val="fr-FR"/>
              </w:rPr>
              <w:t>chiffres</w:t>
            </w:r>
            <w:r w:rsidRPr="00E33107">
              <w:rPr>
                <w:rFonts w:ascii="Verdana" w:hAnsi="Verdana"/>
                <w:sz w:val="20"/>
                <w:lang w:val="fr-FR"/>
              </w:rPr>
              <w:t>)</w:t>
            </w:r>
          </w:p>
          <w:p w14:paraId="79EE3CB7" w14:textId="77777777" w:rsidR="003A242E" w:rsidRPr="00E33107" w:rsidRDefault="003A242E" w:rsidP="003A242E">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(5% </w:t>
            </w:r>
            <w:r w:rsidR="003101B9">
              <w:rPr>
                <w:rFonts w:ascii="Verdana" w:hAnsi="Verdana"/>
                <w:sz w:val="20"/>
                <w:lang w:val="fr-FR"/>
              </w:rPr>
              <w:t xml:space="preserve">affichage </w:t>
            </w:r>
            <w:r w:rsidRPr="00E33107">
              <w:rPr>
                <w:rFonts w:ascii="Verdana" w:hAnsi="Verdana"/>
                <w:sz w:val="20"/>
                <w:lang w:val="fr-FR"/>
              </w:rPr>
              <w:t xml:space="preserve">+ 5 </w:t>
            </w:r>
            <w:r w:rsidR="00552956">
              <w:rPr>
                <w:rFonts w:ascii="Verdana" w:hAnsi="Verdana"/>
                <w:sz w:val="20"/>
                <w:lang w:val="fr-FR"/>
              </w:rPr>
              <w:t>chiffres</w:t>
            </w:r>
            <w:r w:rsidRPr="00E33107">
              <w:rPr>
                <w:rFonts w:ascii="Verdana" w:hAnsi="Verdana"/>
                <w:sz w:val="20"/>
                <w:lang w:val="fr-FR"/>
              </w:rPr>
              <w:t>)</w:t>
            </w:r>
          </w:p>
          <w:p w14:paraId="439C24FA" w14:textId="77777777" w:rsidR="003A242E" w:rsidRPr="00E33107" w:rsidRDefault="003A242E" w:rsidP="003A242E">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(5% </w:t>
            </w:r>
            <w:r w:rsidR="003101B9">
              <w:rPr>
                <w:rFonts w:ascii="Verdana" w:hAnsi="Verdana"/>
                <w:sz w:val="20"/>
                <w:lang w:val="fr-FR"/>
              </w:rPr>
              <w:t xml:space="preserve">affichage </w:t>
            </w:r>
            <w:r w:rsidRPr="00E33107">
              <w:rPr>
                <w:rFonts w:ascii="Verdana" w:hAnsi="Verdana"/>
                <w:sz w:val="20"/>
                <w:lang w:val="fr-FR"/>
              </w:rPr>
              <w:t xml:space="preserve">+ 10 </w:t>
            </w:r>
            <w:r w:rsidR="00552956">
              <w:rPr>
                <w:rFonts w:ascii="Verdana" w:hAnsi="Verdana"/>
                <w:sz w:val="20"/>
                <w:lang w:val="fr-FR"/>
              </w:rPr>
              <w:t>chiffres</w:t>
            </w:r>
            <w:r w:rsidRPr="00E33107">
              <w:rPr>
                <w:rFonts w:ascii="Verdana" w:hAnsi="Verdana"/>
                <w:sz w:val="20"/>
                <w:lang w:val="fr-FR"/>
              </w:rPr>
              <w:t>)</w:t>
            </w:r>
          </w:p>
          <w:p w14:paraId="58436542" w14:textId="77777777" w:rsidR="003A242E" w:rsidRPr="00E33107" w:rsidRDefault="003A242E" w:rsidP="003A242E">
            <w:pPr>
              <w:rPr>
                <w:rFonts w:ascii="Verdana" w:hAnsi="Verdana"/>
                <w:sz w:val="20"/>
                <w:lang w:val="fr-FR"/>
              </w:rPr>
            </w:pPr>
            <w:r w:rsidRPr="00E33107">
              <w:rPr>
                <w:rFonts w:ascii="Verdana" w:hAnsi="Verdana"/>
                <w:sz w:val="20"/>
                <w:u w:val="single"/>
                <w:lang w:val="fr-FR"/>
              </w:rPr>
              <w:t>+</w:t>
            </w:r>
            <w:r w:rsidR="00552956">
              <w:rPr>
                <w:rFonts w:ascii="Verdana" w:hAnsi="Verdana"/>
                <w:sz w:val="20"/>
                <w:lang w:val="fr-FR"/>
              </w:rPr>
              <w:t>(10% affichage</w:t>
            </w:r>
            <w:r w:rsidRPr="00E33107">
              <w:rPr>
                <w:rFonts w:ascii="Verdana" w:hAnsi="Verdana"/>
                <w:sz w:val="20"/>
                <w:lang w:val="fr-FR"/>
              </w:rPr>
              <w:t>)</w:t>
            </w:r>
          </w:p>
        </w:tc>
        <w:tc>
          <w:tcPr>
            <w:tcW w:w="1646" w:type="dxa"/>
          </w:tcPr>
          <w:p w14:paraId="2C907809" w14:textId="77777777" w:rsidR="003A242E" w:rsidRPr="00E33107" w:rsidRDefault="00552956" w:rsidP="003A242E">
            <w:pPr>
              <w:rPr>
                <w:rFonts w:ascii="Verdana" w:hAnsi="Verdana"/>
                <w:sz w:val="20"/>
                <w:lang w:val="fr-FR"/>
              </w:rPr>
            </w:pPr>
            <w:r>
              <w:rPr>
                <w:rFonts w:ascii="Verdana" w:hAnsi="Verdana"/>
                <w:sz w:val="20"/>
                <w:lang w:val="fr-FR"/>
              </w:rPr>
              <w:t>Z</w:t>
            </w:r>
            <w:r w:rsidR="00571541">
              <w:rPr>
                <w:rFonts w:ascii="Verdana" w:hAnsi="Verdana"/>
                <w:sz w:val="20"/>
                <w:lang w:val="fr-FR"/>
              </w:rPr>
              <w:t xml:space="preserve"> </w:t>
            </w:r>
            <w:r>
              <w:rPr>
                <w:rFonts w:ascii="Verdana" w:hAnsi="Verdana"/>
                <w:sz w:val="20"/>
                <w:lang w:val="fr-FR"/>
              </w:rPr>
              <w:t>ligne</w:t>
            </w:r>
            <w:r w:rsidR="00B90C71" w:rsidRPr="00E33107">
              <w:rPr>
                <w:rFonts w:ascii="Verdana" w:hAnsi="Verdana"/>
                <w:sz w:val="20"/>
                <w:lang w:val="fr-FR"/>
              </w:rPr>
              <w:t xml:space="preserve"> L-L, L-N</w:t>
            </w:r>
          </w:p>
          <w:p w14:paraId="3D59A9B1" w14:textId="77777777" w:rsidR="00B90C71" w:rsidRPr="00E33107" w:rsidRDefault="00552956" w:rsidP="003A242E">
            <w:pPr>
              <w:rPr>
                <w:rFonts w:ascii="Verdana" w:hAnsi="Verdana"/>
                <w:sz w:val="20"/>
                <w:lang w:val="fr-FR"/>
              </w:rPr>
            </w:pPr>
            <w:r>
              <w:rPr>
                <w:rFonts w:ascii="Verdana" w:hAnsi="Verdana"/>
                <w:sz w:val="20"/>
                <w:lang w:val="fr-FR"/>
              </w:rPr>
              <w:t>Z boucle</w:t>
            </w:r>
            <w:r w:rsidR="00B90C71" w:rsidRPr="00E33107">
              <w:rPr>
                <w:rFonts w:ascii="Verdana" w:hAnsi="Verdana"/>
                <w:sz w:val="20"/>
                <w:lang w:val="fr-FR"/>
              </w:rPr>
              <w:t xml:space="preserve"> L-PE</w:t>
            </w:r>
          </w:p>
          <w:p w14:paraId="33CFBC86" w14:textId="77777777" w:rsidR="00B90C71" w:rsidRPr="00E33107" w:rsidRDefault="00B90C71" w:rsidP="00552956">
            <w:pPr>
              <w:rPr>
                <w:rFonts w:ascii="Verdana" w:hAnsi="Verdana"/>
                <w:sz w:val="20"/>
                <w:lang w:val="fr-FR"/>
              </w:rPr>
            </w:pPr>
            <w:r w:rsidRPr="00E33107">
              <w:rPr>
                <w:rFonts w:ascii="Verdana" w:hAnsi="Verdana"/>
                <w:sz w:val="20"/>
                <w:lang w:val="fr-FR"/>
              </w:rPr>
              <w:t xml:space="preserve">Z </w:t>
            </w:r>
            <w:r w:rsidR="00552956">
              <w:rPr>
                <w:rFonts w:ascii="Verdana" w:hAnsi="Verdana"/>
                <w:sz w:val="20"/>
                <w:lang w:val="fr-FR"/>
              </w:rPr>
              <w:t>boucle</w:t>
            </w:r>
            <w:r w:rsidRPr="00E33107">
              <w:rPr>
                <w:rFonts w:ascii="Verdana" w:hAnsi="Verdana"/>
                <w:sz w:val="20"/>
                <w:lang w:val="fr-FR"/>
              </w:rPr>
              <w:t xml:space="preserve"> L-PE </w:t>
            </w:r>
            <w:r w:rsidR="00552956">
              <w:rPr>
                <w:rFonts w:ascii="Verdana" w:hAnsi="Verdana"/>
                <w:sz w:val="20"/>
                <w:lang w:val="fr-FR"/>
              </w:rPr>
              <w:t xml:space="preserve">pas de déconnexion </w:t>
            </w:r>
            <w:r w:rsidRPr="00E33107">
              <w:rPr>
                <w:rFonts w:ascii="Verdana" w:hAnsi="Verdana"/>
                <w:sz w:val="20"/>
                <w:lang w:val="fr-FR"/>
              </w:rPr>
              <w:t xml:space="preserve"> : 93V-134V; 185V-266V; 321V-485V; 45Hz-65Hz </w:t>
            </w:r>
            <w:r w:rsidR="00552956">
              <w:rPr>
                <w:rFonts w:ascii="Verdana" w:hAnsi="Verdana"/>
                <w:sz w:val="20"/>
                <w:lang w:val="fr-FR"/>
              </w:rPr>
              <w:t>boucle</w:t>
            </w:r>
            <w:r w:rsidRPr="00E33107">
              <w:rPr>
                <w:rFonts w:ascii="Verdana" w:hAnsi="Verdana"/>
                <w:sz w:val="20"/>
                <w:lang w:val="fr-FR"/>
              </w:rPr>
              <w:t>: 93V-134V; 185V-266V;45Hz-65Hz</w:t>
            </w:r>
          </w:p>
        </w:tc>
      </w:tr>
      <w:tr w:rsidR="00552956" w:rsidRPr="00E33107" w14:paraId="136E1C96" w14:textId="77777777" w:rsidTr="003101B9">
        <w:tc>
          <w:tcPr>
            <w:tcW w:w="2135" w:type="dxa"/>
          </w:tcPr>
          <w:p w14:paraId="28BC58B7" w14:textId="77777777" w:rsidR="00B90C71" w:rsidRPr="00E33107" w:rsidRDefault="007F328A" w:rsidP="00B90C71">
            <w:pPr>
              <w:rPr>
                <w:rFonts w:ascii="Verdana" w:hAnsi="Verdana"/>
                <w:sz w:val="20"/>
                <w:lang w:val="fr-FR"/>
              </w:rPr>
            </w:pPr>
            <w:r>
              <w:rPr>
                <w:rFonts w:ascii="Verdana" w:hAnsi="Verdana"/>
                <w:sz w:val="20"/>
                <w:lang w:val="fr-FR"/>
              </w:rPr>
              <w:t>Tension</w:t>
            </w:r>
          </w:p>
        </w:tc>
        <w:tc>
          <w:tcPr>
            <w:tcW w:w="1128" w:type="dxa"/>
          </w:tcPr>
          <w:p w14:paraId="5CA42DFC" w14:textId="77777777" w:rsidR="00B90C71" w:rsidRPr="00E33107" w:rsidRDefault="00B90C71" w:rsidP="00B90C71">
            <w:pPr>
              <w:rPr>
                <w:rFonts w:ascii="Verdana" w:hAnsi="Verdana"/>
                <w:sz w:val="20"/>
                <w:lang w:val="fr-FR"/>
              </w:rPr>
            </w:pPr>
            <w:r w:rsidRPr="00E33107">
              <w:rPr>
                <w:rFonts w:ascii="Verdana" w:hAnsi="Verdana"/>
                <w:sz w:val="20"/>
                <w:lang w:val="fr-FR"/>
              </w:rPr>
              <w:t>-7</w:t>
            </w:r>
          </w:p>
        </w:tc>
        <w:tc>
          <w:tcPr>
            <w:tcW w:w="2402" w:type="dxa"/>
          </w:tcPr>
          <w:p w14:paraId="2184FDA8" w14:textId="77777777" w:rsidR="00B90C71" w:rsidRPr="00E33107" w:rsidRDefault="00B90C71" w:rsidP="00B90C71">
            <w:pPr>
              <w:rPr>
                <w:rFonts w:ascii="Verdana" w:hAnsi="Verdana"/>
                <w:sz w:val="20"/>
                <w:lang w:val="fr-FR"/>
              </w:rPr>
            </w:pPr>
            <w:r w:rsidRPr="00E33107">
              <w:rPr>
                <w:rFonts w:ascii="Verdana" w:hAnsi="Verdana"/>
                <w:sz w:val="20"/>
                <w:lang w:val="fr-FR"/>
              </w:rPr>
              <w:t>0…550V</w:t>
            </w:r>
          </w:p>
          <w:p w14:paraId="0603D919" w14:textId="77777777" w:rsidR="00B90C71" w:rsidRPr="00E33107" w:rsidRDefault="00B90C71" w:rsidP="00B90C71">
            <w:pPr>
              <w:rPr>
                <w:rFonts w:ascii="Verdana" w:hAnsi="Verdana"/>
                <w:sz w:val="20"/>
                <w:lang w:val="fr-FR"/>
              </w:rPr>
            </w:pPr>
            <w:r w:rsidRPr="00E33107">
              <w:rPr>
                <w:rFonts w:ascii="Verdana" w:hAnsi="Verdana"/>
                <w:sz w:val="20"/>
                <w:lang w:val="fr-FR"/>
              </w:rPr>
              <w:t>10,0…499,9Hz</w:t>
            </w:r>
          </w:p>
        </w:tc>
        <w:tc>
          <w:tcPr>
            <w:tcW w:w="2465" w:type="dxa"/>
          </w:tcPr>
          <w:p w14:paraId="5CAC36FF" w14:textId="77777777" w:rsidR="00B90C71" w:rsidRPr="00E33107" w:rsidRDefault="00B90C71" w:rsidP="00B90C71">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(2% </w:t>
            </w:r>
            <w:r w:rsidR="003101B9">
              <w:rPr>
                <w:rFonts w:ascii="Verdana" w:hAnsi="Verdana"/>
                <w:sz w:val="20"/>
                <w:lang w:val="fr-FR"/>
              </w:rPr>
              <w:t xml:space="preserve">affichage </w:t>
            </w:r>
            <w:r w:rsidRPr="00E33107">
              <w:rPr>
                <w:rFonts w:ascii="Verdana" w:hAnsi="Verdana"/>
                <w:sz w:val="20"/>
                <w:lang w:val="fr-FR"/>
              </w:rPr>
              <w:t xml:space="preserve">+ 2 </w:t>
            </w:r>
            <w:r w:rsidR="00552956">
              <w:rPr>
                <w:rFonts w:ascii="Verdana" w:hAnsi="Verdana"/>
                <w:sz w:val="20"/>
                <w:lang w:val="fr-FR"/>
              </w:rPr>
              <w:t>chiffres</w:t>
            </w:r>
            <w:r w:rsidRPr="00E33107">
              <w:rPr>
                <w:rFonts w:ascii="Verdana" w:hAnsi="Verdana"/>
                <w:sz w:val="20"/>
                <w:lang w:val="fr-FR"/>
              </w:rPr>
              <w:t>)</w:t>
            </w:r>
          </w:p>
          <w:p w14:paraId="55C6C733" w14:textId="77777777" w:rsidR="00B90C71" w:rsidRPr="00E33107" w:rsidRDefault="00B90C71" w:rsidP="00B90C71">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(2 </w:t>
            </w:r>
            <w:r w:rsidR="00552956">
              <w:rPr>
                <w:rFonts w:ascii="Verdana" w:hAnsi="Verdana"/>
                <w:sz w:val="20"/>
                <w:lang w:val="fr-FR"/>
              </w:rPr>
              <w:t>chiffres</w:t>
            </w:r>
            <w:r w:rsidRPr="00E33107">
              <w:rPr>
                <w:rFonts w:ascii="Verdana" w:hAnsi="Verdana"/>
                <w:sz w:val="20"/>
                <w:lang w:val="fr-FR"/>
              </w:rPr>
              <w:t>)</w:t>
            </w:r>
          </w:p>
        </w:tc>
        <w:tc>
          <w:tcPr>
            <w:tcW w:w="1646" w:type="dxa"/>
          </w:tcPr>
          <w:p w14:paraId="45D4E551" w14:textId="77777777" w:rsidR="00B90C71" w:rsidRPr="00E33107" w:rsidRDefault="00B90C71" w:rsidP="00B90C71">
            <w:pPr>
              <w:rPr>
                <w:rFonts w:ascii="Verdana" w:hAnsi="Verdana"/>
                <w:sz w:val="20"/>
                <w:lang w:val="fr-FR"/>
              </w:rPr>
            </w:pPr>
            <w:r w:rsidRPr="00E33107">
              <w:rPr>
                <w:rFonts w:ascii="Verdana" w:hAnsi="Verdana"/>
                <w:sz w:val="20"/>
                <w:lang w:val="fr-FR"/>
              </w:rPr>
              <w:t xml:space="preserve">TRMS </w:t>
            </w:r>
          </w:p>
        </w:tc>
      </w:tr>
      <w:tr w:rsidR="00552956" w:rsidRPr="00E33107" w14:paraId="6E69925A" w14:textId="77777777" w:rsidTr="003101B9">
        <w:tc>
          <w:tcPr>
            <w:tcW w:w="2135" w:type="dxa"/>
          </w:tcPr>
          <w:p w14:paraId="024B56E6" w14:textId="77777777" w:rsidR="00B90C71" w:rsidRPr="00E33107" w:rsidRDefault="007F328A" w:rsidP="007F328A">
            <w:pPr>
              <w:rPr>
                <w:rFonts w:ascii="Verdana" w:hAnsi="Verdana"/>
                <w:sz w:val="20"/>
                <w:lang w:val="fr-FR"/>
              </w:rPr>
            </w:pPr>
            <w:r>
              <w:rPr>
                <w:rFonts w:ascii="Verdana" w:hAnsi="Verdana"/>
                <w:sz w:val="20"/>
                <w:lang w:val="fr-FR"/>
              </w:rPr>
              <w:t>Rotation de phase</w:t>
            </w:r>
          </w:p>
        </w:tc>
        <w:tc>
          <w:tcPr>
            <w:tcW w:w="1128" w:type="dxa"/>
          </w:tcPr>
          <w:p w14:paraId="1F517612" w14:textId="77777777" w:rsidR="00B90C71" w:rsidRPr="00E33107" w:rsidRDefault="00B90C71" w:rsidP="00B90C71">
            <w:pPr>
              <w:rPr>
                <w:rFonts w:ascii="Verdana" w:hAnsi="Verdana"/>
                <w:sz w:val="20"/>
                <w:lang w:val="fr-FR"/>
              </w:rPr>
            </w:pPr>
            <w:r w:rsidRPr="00E33107">
              <w:rPr>
                <w:rFonts w:ascii="Verdana" w:hAnsi="Verdana"/>
                <w:sz w:val="20"/>
                <w:lang w:val="fr-FR"/>
              </w:rPr>
              <w:t>-7</w:t>
            </w:r>
          </w:p>
        </w:tc>
        <w:tc>
          <w:tcPr>
            <w:tcW w:w="2402" w:type="dxa"/>
          </w:tcPr>
          <w:p w14:paraId="132B5315" w14:textId="77777777" w:rsidR="00B90C71" w:rsidRPr="00E33107" w:rsidRDefault="00B90C71" w:rsidP="00B90C71">
            <w:pPr>
              <w:rPr>
                <w:rFonts w:ascii="Verdana" w:hAnsi="Verdana"/>
                <w:sz w:val="20"/>
                <w:lang w:val="fr-FR"/>
              </w:rPr>
            </w:pPr>
            <w:r w:rsidRPr="00E33107">
              <w:rPr>
                <w:rFonts w:ascii="Verdana" w:hAnsi="Verdana"/>
                <w:sz w:val="20"/>
                <w:lang w:val="fr-FR"/>
              </w:rPr>
              <w:t>50…550VAC</w:t>
            </w:r>
          </w:p>
          <w:p w14:paraId="001EFC23" w14:textId="77777777" w:rsidR="00B90C71" w:rsidRPr="00E33107" w:rsidRDefault="00B90C71" w:rsidP="00B90C71">
            <w:pPr>
              <w:rPr>
                <w:rFonts w:ascii="Verdana" w:hAnsi="Verdana"/>
                <w:sz w:val="20"/>
                <w:lang w:val="fr-FR"/>
              </w:rPr>
            </w:pPr>
            <w:r w:rsidRPr="00E33107">
              <w:rPr>
                <w:rFonts w:ascii="Verdana" w:hAnsi="Verdana"/>
                <w:sz w:val="20"/>
                <w:lang w:val="fr-FR"/>
              </w:rPr>
              <w:t>45…400Hz</w:t>
            </w:r>
          </w:p>
        </w:tc>
        <w:tc>
          <w:tcPr>
            <w:tcW w:w="2465" w:type="dxa"/>
          </w:tcPr>
          <w:p w14:paraId="3FBB8456" w14:textId="77777777" w:rsidR="00B90C71" w:rsidRPr="00E33107" w:rsidRDefault="00B90C71" w:rsidP="00B90C71">
            <w:pPr>
              <w:rPr>
                <w:rFonts w:ascii="Verdana" w:hAnsi="Verdana"/>
                <w:sz w:val="20"/>
                <w:lang w:val="fr-FR"/>
              </w:rPr>
            </w:pPr>
          </w:p>
        </w:tc>
        <w:tc>
          <w:tcPr>
            <w:tcW w:w="1646" w:type="dxa"/>
          </w:tcPr>
          <w:p w14:paraId="17D0A4DF" w14:textId="77777777" w:rsidR="00B90C71" w:rsidRPr="00E33107" w:rsidRDefault="00552956" w:rsidP="00B90C71">
            <w:pPr>
              <w:rPr>
                <w:rFonts w:ascii="Verdana" w:hAnsi="Verdana"/>
                <w:sz w:val="20"/>
                <w:lang w:val="fr-FR"/>
              </w:rPr>
            </w:pPr>
            <w:r>
              <w:rPr>
                <w:rFonts w:ascii="Verdana" w:hAnsi="Verdana"/>
                <w:sz w:val="20"/>
                <w:lang w:val="fr-FR"/>
              </w:rPr>
              <w:t>Droite</w:t>
            </w:r>
            <w:r w:rsidR="00B90C71" w:rsidRPr="00E33107">
              <w:rPr>
                <w:rFonts w:ascii="Verdana" w:hAnsi="Verdana"/>
                <w:sz w:val="20"/>
                <w:lang w:val="fr-FR"/>
              </w:rPr>
              <w:t>:1-2-3</w:t>
            </w:r>
          </w:p>
          <w:p w14:paraId="3A51C7C5" w14:textId="77777777" w:rsidR="00B90C71" w:rsidRPr="00E33107" w:rsidRDefault="00552956" w:rsidP="00B90C71">
            <w:pPr>
              <w:rPr>
                <w:rFonts w:ascii="Verdana" w:hAnsi="Verdana"/>
                <w:sz w:val="20"/>
                <w:lang w:val="fr-FR"/>
              </w:rPr>
            </w:pPr>
            <w:r>
              <w:rPr>
                <w:rFonts w:ascii="Verdana" w:hAnsi="Verdana"/>
                <w:sz w:val="20"/>
                <w:lang w:val="fr-FR"/>
              </w:rPr>
              <w:t>Gauche</w:t>
            </w:r>
            <w:r w:rsidR="00B90C71" w:rsidRPr="00E33107">
              <w:rPr>
                <w:rFonts w:ascii="Verdana" w:hAnsi="Verdana"/>
                <w:sz w:val="20"/>
                <w:lang w:val="fr-FR"/>
              </w:rPr>
              <w:t>:3-2-1</w:t>
            </w:r>
          </w:p>
        </w:tc>
      </w:tr>
      <w:tr w:rsidR="00552956" w:rsidRPr="00E33107" w14:paraId="50184217" w14:textId="77777777" w:rsidTr="003101B9">
        <w:trPr>
          <w:trHeight w:val="70"/>
        </w:trPr>
        <w:tc>
          <w:tcPr>
            <w:tcW w:w="2135" w:type="dxa"/>
          </w:tcPr>
          <w:p w14:paraId="632072F7" w14:textId="77777777" w:rsidR="00B90C71" w:rsidRPr="00E33107" w:rsidRDefault="007F328A" w:rsidP="00B90C71">
            <w:pPr>
              <w:rPr>
                <w:rFonts w:ascii="Verdana" w:hAnsi="Verdana"/>
                <w:sz w:val="20"/>
                <w:lang w:val="fr-FR"/>
              </w:rPr>
            </w:pPr>
            <w:r>
              <w:rPr>
                <w:rFonts w:ascii="Verdana" w:hAnsi="Verdana"/>
                <w:sz w:val="20"/>
                <w:lang w:val="fr-FR"/>
              </w:rPr>
              <w:lastRenderedPageBreak/>
              <w:t>Résistance terre</w:t>
            </w:r>
          </w:p>
        </w:tc>
        <w:tc>
          <w:tcPr>
            <w:tcW w:w="1128" w:type="dxa"/>
          </w:tcPr>
          <w:p w14:paraId="6EE759B3" w14:textId="77777777" w:rsidR="00B90C71" w:rsidRPr="00E33107" w:rsidRDefault="00B90C71" w:rsidP="00B90C71">
            <w:pPr>
              <w:rPr>
                <w:rFonts w:ascii="Verdana" w:hAnsi="Verdana"/>
                <w:sz w:val="20"/>
                <w:lang w:val="fr-FR"/>
              </w:rPr>
            </w:pPr>
            <w:r w:rsidRPr="00E33107">
              <w:rPr>
                <w:rFonts w:ascii="Verdana" w:hAnsi="Verdana"/>
                <w:sz w:val="20"/>
                <w:lang w:val="fr-FR"/>
              </w:rPr>
              <w:t>-5</w:t>
            </w:r>
          </w:p>
        </w:tc>
        <w:tc>
          <w:tcPr>
            <w:tcW w:w="2402" w:type="dxa"/>
          </w:tcPr>
          <w:p w14:paraId="3C691E6A" w14:textId="77777777" w:rsidR="00B90C71" w:rsidRPr="00E33107" w:rsidRDefault="00B90C71" w:rsidP="00B90C71">
            <w:pPr>
              <w:rPr>
                <w:rFonts w:ascii="Arial Narrow" w:hAnsi="Arial Narrow"/>
                <w:sz w:val="20"/>
                <w:lang w:val="fr-FR"/>
              </w:rPr>
            </w:pPr>
            <w:r w:rsidRPr="00E33107">
              <w:rPr>
                <w:rFonts w:ascii="Verdana" w:hAnsi="Verdana"/>
                <w:sz w:val="20"/>
                <w:lang w:val="fr-FR"/>
              </w:rPr>
              <w:t>1,0</w:t>
            </w:r>
            <w:r w:rsidRPr="00E33107">
              <w:rPr>
                <w:rFonts w:ascii="Arial Narrow" w:hAnsi="Arial Narrow"/>
                <w:sz w:val="20"/>
                <w:lang w:val="fr-FR"/>
              </w:rPr>
              <w:t>Ω</w:t>
            </w:r>
            <w:r w:rsidRPr="00E33107">
              <w:rPr>
                <w:rFonts w:ascii="Verdana" w:hAnsi="Verdana"/>
                <w:sz w:val="20"/>
                <w:lang w:val="fr-FR"/>
              </w:rPr>
              <w:t>….9999</w:t>
            </w:r>
            <w:r w:rsidRPr="00E33107">
              <w:rPr>
                <w:rFonts w:ascii="Arial Narrow" w:hAnsi="Arial Narrow"/>
                <w:sz w:val="20"/>
                <w:lang w:val="fr-FR"/>
              </w:rPr>
              <w:t>Ω</w:t>
            </w:r>
          </w:p>
          <w:p w14:paraId="27C0A20D" w14:textId="77777777" w:rsidR="00B90C71" w:rsidRPr="00E33107" w:rsidRDefault="00B90C71" w:rsidP="00B90C71">
            <w:pPr>
              <w:rPr>
                <w:rFonts w:ascii="Arial Narrow" w:hAnsi="Arial Narrow"/>
                <w:sz w:val="20"/>
                <w:lang w:val="fr-FR"/>
              </w:rPr>
            </w:pPr>
            <w:r w:rsidRPr="00E33107">
              <w:rPr>
                <w:rFonts w:ascii="Verdana" w:hAnsi="Verdana"/>
                <w:sz w:val="20"/>
                <w:lang w:val="fr-FR"/>
              </w:rPr>
              <w:t>6,0</w:t>
            </w:r>
            <w:r w:rsidRPr="00E33107">
              <w:rPr>
                <w:rFonts w:ascii="Arial Narrow" w:hAnsi="Arial Narrow"/>
                <w:sz w:val="20"/>
                <w:lang w:val="fr-FR"/>
              </w:rPr>
              <w:t>Ω</w:t>
            </w:r>
            <w:r w:rsidRPr="00E33107">
              <w:rPr>
                <w:rFonts w:ascii="Verdana" w:hAnsi="Verdana"/>
                <w:sz w:val="20"/>
                <w:lang w:val="fr-FR"/>
              </w:rPr>
              <w:t>….9999</w:t>
            </w:r>
            <w:r w:rsidRPr="00E33107">
              <w:rPr>
                <w:rFonts w:ascii="Arial Narrow" w:hAnsi="Arial Narrow"/>
                <w:sz w:val="20"/>
                <w:lang w:val="fr-FR"/>
              </w:rPr>
              <w:t>Ω</w:t>
            </w:r>
          </w:p>
          <w:p w14:paraId="24158286" w14:textId="77777777" w:rsidR="00B90C71" w:rsidRPr="00E33107" w:rsidRDefault="00B90C71" w:rsidP="00B90C71">
            <w:pPr>
              <w:rPr>
                <w:rFonts w:ascii="Verdana" w:hAnsi="Verdana"/>
                <w:sz w:val="20"/>
                <w:lang w:val="fr-FR"/>
              </w:rPr>
            </w:pPr>
          </w:p>
        </w:tc>
        <w:tc>
          <w:tcPr>
            <w:tcW w:w="2465" w:type="dxa"/>
          </w:tcPr>
          <w:p w14:paraId="683D1230" w14:textId="77777777" w:rsidR="00B90C71" w:rsidRPr="00E33107" w:rsidRDefault="00B90C71" w:rsidP="00B90C71">
            <w:pPr>
              <w:rPr>
                <w:rFonts w:ascii="Verdana" w:hAnsi="Verdana"/>
                <w:sz w:val="20"/>
                <w:lang w:val="fr-FR"/>
              </w:rPr>
            </w:pPr>
            <w:r w:rsidRPr="00E33107">
              <w:rPr>
                <w:rFonts w:ascii="Verdana" w:hAnsi="Verdana"/>
                <w:sz w:val="20"/>
                <w:u w:val="single"/>
                <w:lang w:val="fr-FR"/>
              </w:rPr>
              <w:t>+</w:t>
            </w:r>
            <w:r w:rsidRPr="00E33107">
              <w:rPr>
                <w:rFonts w:ascii="Verdana" w:hAnsi="Verdana"/>
                <w:sz w:val="20"/>
                <w:lang w:val="fr-FR"/>
              </w:rPr>
              <w:t xml:space="preserve">(5% </w:t>
            </w:r>
            <w:r w:rsidR="003101B9">
              <w:rPr>
                <w:rFonts w:ascii="Verdana" w:hAnsi="Verdana"/>
                <w:sz w:val="20"/>
                <w:lang w:val="fr-FR"/>
              </w:rPr>
              <w:t xml:space="preserve">affichage </w:t>
            </w:r>
            <w:r w:rsidRPr="00E33107">
              <w:rPr>
                <w:rFonts w:ascii="Verdana" w:hAnsi="Verdana"/>
                <w:sz w:val="20"/>
                <w:lang w:val="fr-FR"/>
              </w:rPr>
              <w:t xml:space="preserve">+ 5 </w:t>
            </w:r>
            <w:r w:rsidR="00552956">
              <w:rPr>
                <w:rFonts w:ascii="Verdana" w:hAnsi="Verdana"/>
                <w:sz w:val="20"/>
                <w:lang w:val="fr-FR"/>
              </w:rPr>
              <w:t>chiffres</w:t>
            </w:r>
            <w:r w:rsidRPr="00E33107">
              <w:rPr>
                <w:rFonts w:ascii="Verdana" w:hAnsi="Verdana"/>
                <w:sz w:val="20"/>
                <w:lang w:val="fr-FR"/>
              </w:rPr>
              <w:t>)</w:t>
            </w:r>
          </w:p>
          <w:p w14:paraId="09EFAE88" w14:textId="77777777" w:rsidR="00B90C71" w:rsidRPr="00E33107" w:rsidRDefault="00B90C71" w:rsidP="00B90C71">
            <w:pPr>
              <w:rPr>
                <w:rFonts w:ascii="Verdana" w:hAnsi="Verdana"/>
                <w:sz w:val="20"/>
                <w:lang w:val="fr-FR"/>
              </w:rPr>
            </w:pPr>
          </w:p>
        </w:tc>
        <w:tc>
          <w:tcPr>
            <w:tcW w:w="1646" w:type="dxa"/>
          </w:tcPr>
          <w:p w14:paraId="4B074AE2" w14:textId="77777777" w:rsidR="00B90C71" w:rsidRPr="00E33107" w:rsidRDefault="00B90C71" w:rsidP="00B90C71">
            <w:pPr>
              <w:rPr>
                <w:rFonts w:ascii="Verdana" w:hAnsi="Verdana"/>
                <w:sz w:val="20"/>
                <w:lang w:val="fr-FR"/>
              </w:rPr>
            </w:pPr>
            <w:r w:rsidRPr="00E33107">
              <w:rPr>
                <w:rFonts w:ascii="Verdana" w:hAnsi="Verdana"/>
                <w:sz w:val="20"/>
                <w:lang w:val="fr-FR"/>
              </w:rPr>
              <w:t>3-</w:t>
            </w:r>
            <w:r w:rsidR="00552956">
              <w:rPr>
                <w:rFonts w:ascii="Verdana" w:hAnsi="Verdana"/>
                <w:sz w:val="20"/>
                <w:lang w:val="fr-FR"/>
              </w:rPr>
              <w:t>fils</w:t>
            </w:r>
            <w:r w:rsidRPr="00E33107">
              <w:rPr>
                <w:rFonts w:ascii="Verdana" w:hAnsi="Verdana"/>
                <w:sz w:val="20"/>
                <w:lang w:val="fr-FR"/>
              </w:rPr>
              <w:t>, 4-</w:t>
            </w:r>
            <w:r w:rsidR="00552956">
              <w:rPr>
                <w:rFonts w:ascii="Verdana" w:hAnsi="Verdana"/>
                <w:sz w:val="20"/>
                <w:lang w:val="fr-FR"/>
              </w:rPr>
              <w:t>fils</w:t>
            </w:r>
          </w:p>
          <w:p w14:paraId="71D091C5" w14:textId="77777777" w:rsidR="00B90C71" w:rsidRPr="00E33107" w:rsidRDefault="00552956" w:rsidP="00B90C71">
            <w:pPr>
              <w:rPr>
                <w:rFonts w:ascii="Verdana" w:hAnsi="Verdana"/>
                <w:sz w:val="20"/>
                <w:lang w:val="fr-FR"/>
              </w:rPr>
            </w:pPr>
            <w:r>
              <w:rPr>
                <w:rFonts w:ascii="Verdana" w:hAnsi="Verdana"/>
                <w:sz w:val="20"/>
                <w:lang w:val="fr-FR"/>
              </w:rPr>
              <w:t>Résistance terre spécifique</w:t>
            </w:r>
          </w:p>
          <w:p w14:paraId="69753251" w14:textId="77777777" w:rsidR="00B90C71" w:rsidRPr="00E33107" w:rsidRDefault="00B90C71" w:rsidP="00B90C71">
            <w:pPr>
              <w:rPr>
                <w:rFonts w:ascii="Verdana" w:hAnsi="Verdana"/>
                <w:sz w:val="20"/>
                <w:lang w:val="fr-FR"/>
              </w:rPr>
            </w:pPr>
            <w:r w:rsidRPr="00E33107">
              <w:rPr>
                <w:rFonts w:ascii="Verdana" w:hAnsi="Verdana"/>
                <w:sz w:val="20"/>
                <w:lang w:val="fr-FR"/>
              </w:rPr>
              <w:t>F=126,9Hz</w:t>
            </w:r>
          </w:p>
        </w:tc>
      </w:tr>
    </w:tbl>
    <w:p w14:paraId="4DAC3F13" w14:textId="77777777" w:rsidR="00B90C71" w:rsidRPr="00F94DBE" w:rsidRDefault="007F328A" w:rsidP="00B90C71">
      <w:pPr>
        <w:jc w:val="center"/>
        <w:rPr>
          <w:sz w:val="24"/>
          <w:lang w:val="fr-FR"/>
        </w:rPr>
      </w:pPr>
      <w:r w:rsidRPr="00F94DBE">
        <w:rPr>
          <w:sz w:val="24"/>
          <w:lang w:val="fr-FR"/>
        </w:rPr>
        <w:t>Fig</w:t>
      </w:r>
      <w:r w:rsidR="00B90C71" w:rsidRPr="00F94DBE">
        <w:rPr>
          <w:sz w:val="24"/>
          <w:lang w:val="fr-FR"/>
        </w:rPr>
        <w:t>ur</w:t>
      </w:r>
      <w:r w:rsidRPr="00F94DBE">
        <w:rPr>
          <w:sz w:val="24"/>
          <w:lang w:val="fr-FR"/>
        </w:rPr>
        <w:t>e</w:t>
      </w:r>
      <w:r w:rsidR="00B90C71" w:rsidRPr="00F94DBE">
        <w:rPr>
          <w:sz w:val="24"/>
          <w:lang w:val="fr-FR"/>
        </w:rPr>
        <w:t xml:space="preserve"> 3.5: </w:t>
      </w:r>
      <w:r w:rsidRPr="00F94DBE">
        <w:rPr>
          <w:sz w:val="24"/>
          <w:lang w:val="fr-FR"/>
        </w:rPr>
        <w:t>Étiquette d’information sur panneau de fond</w:t>
      </w:r>
    </w:p>
    <w:p w14:paraId="63FCAA1F" w14:textId="77777777" w:rsidR="00B90C71" w:rsidRPr="00E33107" w:rsidRDefault="00B90C71" w:rsidP="00B90C71">
      <w:pPr>
        <w:jc w:val="center"/>
        <w:rPr>
          <w:rFonts w:ascii="Verdana" w:hAnsi="Verdana"/>
          <w:sz w:val="24"/>
          <w:lang w:val="fr-FR"/>
        </w:rPr>
      </w:pPr>
    </w:p>
    <w:p w14:paraId="6F174884" w14:textId="77777777" w:rsidR="006A1775" w:rsidRPr="006A1775" w:rsidRDefault="006A1775" w:rsidP="006A1775">
      <w:pPr>
        <w:rPr>
          <w:rFonts w:ascii="Verdana" w:hAnsi="Verdana"/>
          <w:sz w:val="24"/>
          <w:lang w:val="fr-FR"/>
        </w:rPr>
      </w:pPr>
      <w:r w:rsidRPr="006A1775">
        <w:rPr>
          <w:rFonts w:ascii="Verdana" w:hAnsi="Verdana"/>
          <w:sz w:val="24"/>
          <w:lang w:val="fr-FR"/>
        </w:rPr>
        <w:t>Le tour de cou fourni en série permet de porter l'appareil de différentes manières. L'opérateur peut choisir la méthode la plus appropriée en fonction des tâches qu'il effectue.</w:t>
      </w:r>
    </w:p>
    <w:p w14:paraId="6B45E750" w14:textId="77777777" w:rsidR="006A1775" w:rsidRPr="006A1775" w:rsidRDefault="006A1775" w:rsidP="006A1775">
      <w:pPr>
        <w:rPr>
          <w:rFonts w:ascii="Verdana" w:hAnsi="Verdana"/>
          <w:sz w:val="24"/>
          <w:lang w:val="fr-FR"/>
        </w:rPr>
      </w:pPr>
      <w:r w:rsidRPr="006A1775">
        <w:rPr>
          <w:rFonts w:ascii="Verdana" w:hAnsi="Verdana"/>
          <w:sz w:val="24"/>
          <w:lang w:val="fr-FR"/>
        </w:rPr>
        <w:t>L'instrument peut être accroché au cou de l'opérateur, ce qui lui permet de se déplacer librement.</w:t>
      </w:r>
    </w:p>
    <w:p w14:paraId="73C7CF89" w14:textId="77777777" w:rsidR="00DC7644" w:rsidRDefault="006A1775" w:rsidP="006A1775">
      <w:pPr>
        <w:rPr>
          <w:rFonts w:ascii="Verdana" w:hAnsi="Verdana"/>
          <w:sz w:val="24"/>
          <w:lang w:val="fr-FR"/>
        </w:rPr>
      </w:pPr>
      <w:r w:rsidRPr="006A1775">
        <w:rPr>
          <w:rFonts w:ascii="Verdana" w:hAnsi="Verdana"/>
          <w:sz w:val="24"/>
          <w:lang w:val="fr-FR"/>
        </w:rPr>
        <w:t>Cela permet de déplacer rapidement l'équipement entre les lieux de test.</w:t>
      </w:r>
    </w:p>
    <w:p w14:paraId="5371B520" w14:textId="77777777" w:rsidR="00E51D81" w:rsidRDefault="00E51D81" w:rsidP="006A1775">
      <w:pPr>
        <w:rPr>
          <w:rFonts w:ascii="Verdana" w:hAnsi="Verdana"/>
          <w:b/>
          <w:sz w:val="24"/>
          <w:lang w:val="fr-FR"/>
        </w:rPr>
      </w:pPr>
      <w:r w:rsidRPr="00E51D81">
        <w:rPr>
          <w:rFonts w:ascii="Verdana" w:hAnsi="Verdana"/>
          <w:b/>
          <w:sz w:val="24"/>
          <w:lang w:val="fr-FR"/>
        </w:rPr>
        <w:t xml:space="preserve">2.5 Transport de l’appareil </w:t>
      </w:r>
    </w:p>
    <w:p w14:paraId="4C3E7E4A" w14:textId="77777777" w:rsidR="00E51D81" w:rsidRPr="00E51D81" w:rsidRDefault="00E51D81" w:rsidP="00E51D81">
      <w:pPr>
        <w:rPr>
          <w:rFonts w:ascii="Verdana" w:hAnsi="Verdana"/>
          <w:sz w:val="24"/>
          <w:lang w:val="fr-FR"/>
        </w:rPr>
      </w:pPr>
      <w:r w:rsidRPr="00E51D81">
        <w:rPr>
          <w:rFonts w:ascii="Verdana" w:hAnsi="Verdana"/>
          <w:sz w:val="24"/>
          <w:lang w:val="fr-FR"/>
        </w:rPr>
        <w:t xml:space="preserve">Grâce </w:t>
      </w:r>
      <w:r>
        <w:rPr>
          <w:rFonts w:ascii="Verdana" w:hAnsi="Verdana"/>
          <w:sz w:val="24"/>
          <w:lang w:val="fr-FR"/>
        </w:rPr>
        <w:t>à la bandoulière</w:t>
      </w:r>
      <w:r w:rsidRPr="00E51D81">
        <w:rPr>
          <w:rFonts w:ascii="Verdana" w:hAnsi="Verdana"/>
          <w:sz w:val="24"/>
          <w:lang w:val="fr-FR"/>
        </w:rPr>
        <w:t xml:space="preserve"> inclus dans le test standard, l'instrument peut être porté de différentes manières. L'opérateur peut choisir la méthode la plus appropriée en fonction des tâches qu'il effectue.</w:t>
      </w:r>
    </w:p>
    <w:p w14:paraId="147FCBC8" w14:textId="77777777" w:rsidR="00E51D81" w:rsidRPr="00E51D81" w:rsidRDefault="00E51D81" w:rsidP="00E51D81">
      <w:pPr>
        <w:rPr>
          <w:rFonts w:ascii="Verdana" w:hAnsi="Verdana"/>
          <w:sz w:val="24"/>
          <w:lang w:val="fr-FR"/>
        </w:rPr>
      </w:pPr>
      <w:r w:rsidRPr="00E51D81">
        <w:rPr>
          <w:rFonts w:ascii="Verdana" w:hAnsi="Verdana"/>
          <w:sz w:val="24"/>
          <w:lang w:val="fr-FR"/>
        </w:rPr>
        <w:t>L'instrument peut être suspendu autour du cou de l'opérateur pour lui permettre de se déplacer librement.</w:t>
      </w:r>
    </w:p>
    <w:p w14:paraId="05B9648B" w14:textId="77777777" w:rsidR="00E51D81" w:rsidRPr="00E51D81" w:rsidRDefault="00E51D81" w:rsidP="00E51D81">
      <w:pPr>
        <w:rPr>
          <w:rFonts w:ascii="Verdana" w:hAnsi="Verdana"/>
          <w:b/>
          <w:sz w:val="24"/>
          <w:lang w:val="fr-FR"/>
        </w:rPr>
      </w:pPr>
      <w:r w:rsidRPr="00E51D81">
        <w:rPr>
          <w:rFonts w:ascii="Verdana" w:hAnsi="Verdana"/>
          <w:sz w:val="24"/>
          <w:lang w:val="fr-FR"/>
        </w:rPr>
        <w:t>Cela permet de déplacer rapidement l'équipement entre les lieux de test</w:t>
      </w:r>
      <w:r w:rsidRPr="00E51D81">
        <w:rPr>
          <w:rFonts w:ascii="Verdana" w:hAnsi="Verdana"/>
          <w:b/>
          <w:sz w:val="24"/>
          <w:lang w:val="fr-FR"/>
        </w:rPr>
        <w:t>.</w:t>
      </w:r>
    </w:p>
    <w:p w14:paraId="3452D468" w14:textId="77777777" w:rsidR="003D52FB" w:rsidRDefault="003D52FB" w:rsidP="00B90C71">
      <w:pPr>
        <w:rPr>
          <w:rFonts w:ascii="Verdana" w:hAnsi="Verdana"/>
          <w:b/>
          <w:sz w:val="28"/>
          <w:lang w:val="fr-FR"/>
        </w:rPr>
      </w:pPr>
    </w:p>
    <w:p w14:paraId="68AB5E30" w14:textId="77777777" w:rsidR="003D52FB" w:rsidRDefault="003D52FB" w:rsidP="00B90C71">
      <w:pPr>
        <w:rPr>
          <w:rFonts w:ascii="Verdana" w:hAnsi="Verdana"/>
          <w:b/>
          <w:sz w:val="28"/>
          <w:lang w:val="fr-FR"/>
        </w:rPr>
      </w:pPr>
    </w:p>
    <w:p w14:paraId="1149516D" w14:textId="77777777" w:rsidR="003D52FB" w:rsidRDefault="003D52FB" w:rsidP="00B90C71">
      <w:pPr>
        <w:rPr>
          <w:rFonts w:ascii="Verdana" w:hAnsi="Verdana"/>
          <w:b/>
          <w:sz w:val="28"/>
          <w:lang w:val="fr-FR"/>
        </w:rPr>
      </w:pPr>
    </w:p>
    <w:p w14:paraId="44C56AFC" w14:textId="77777777" w:rsidR="003D52FB" w:rsidRDefault="003D52FB" w:rsidP="00B90C71">
      <w:pPr>
        <w:rPr>
          <w:rFonts w:ascii="Verdana" w:hAnsi="Verdana"/>
          <w:b/>
          <w:sz w:val="28"/>
          <w:lang w:val="fr-FR"/>
        </w:rPr>
      </w:pPr>
    </w:p>
    <w:p w14:paraId="64A61BB6" w14:textId="77777777" w:rsidR="003D52FB" w:rsidRDefault="003D52FB" w:rsidP="00B90C71">
      <w:pPr>
        <w:rPr>
          <w:rFonts w:ascii="Verdana" w:hAnsi="Verdana"/>
          <w:b/>
          <w:sz w:val="28"/>
          <w:lang w:val="fr-FR"/>
        </w:rPr>
      </w:pPr>
    </w:p>
    <w:p w14:paraId="538210F9" w14:textId="77777777" w:rsidR="003D52FB" w:rsidRDefault="003D52FB" w:rsidP="00B90C71">
      <w:pPr>
        <w:rPr>
          <w:rFonts w:ascii="Verdana" w:hAnsi="Verdana"/>
          <w:b/>
          <w:sz w:val="28"/>
          <w:lang w:val="fr-FR"/>
        </w:rPr>
      </w:pPr>
    </w:p>
    <w:p w14:paraId="3FD203F6" w14:textId="77777777" w:rsidR="003D52FB" w:rsidRDefault="003D52FB" w:rsidP="00B90C71">
      <w:pPr>
        <w:rPr>
          <w:rFonts w:ascii="Verdana" w:hAnsi="Verdana"/>
          <w:b/>
          <w:sz w:val="28"/>
          <w:lang w:val="fr-FR"/>
        </w:rPr>
      </w:pPr>
    </w:p>
    <w:p w14:paraId="76EED698" w14:textId="77777777" w:rsidR="003D52FB" w:rsidRDefault="003D52FB" w:rsidP="00B90C71">
      <w:pPr>
        <w:rPr>
          <w:rFonts w:ascii="Verdana" w:hAnsi="Verdana"/>
          <w:b/>
          <w:sz w:val="28"/>
          <w:lang w:val="fr-FR"/>
        </w:rPr>
      </w:pPr>
    </w:p>
    <w:p w14:paraId="43AB8A71" w14:textId="77777777" w:rsidR="003D52FB" w:rsidRDefault="003D52FB" w:rsidP="00B90C71">
      <w:pPr>
        <w:rPr>
          <w:rFonts w:ascii="Verdana" w:hAnsi="Verdana"/>
          <w:b/>
          <w:sz w:val="28"/>
          <w:lang w:val="fr-FR"/>
        </w:rPr>
      </w:pPr>
    </w:p>
    <w:p w14:paraId="26EAE965" w14:textId="77777777" w:rsidR="003D52FB" w:rsidRDefault="003D52FB" w:rsidP="00B90C71">
      <w:pPr>
        <w:rPr>
          <w:rFonts w:ascii="Verdana" w:hAnsi="Verdana"/>
          <w:b/>
          <w:sz w:val="28"/>
          <w:lang w:val="fr-FR"/>
        </w:rPr>
      </w:pPr>
    </w:p>
    <w:p w14:paraId="1D088117" w14:textId="77777777" w:rsidR="00DC7644" w:rsidRPr="00A607F9" w:rsidRDefault="00402335" w:rsidP="00B90C71">
      <w:pPr>
        <w:rPr>
          <w:rFonts w:ascii="Verdana" w:hAnsi="Verdana"/>
          <w:b/>
          <w:sz w:val="28"/>
          <w:lang w:val="fr-FR"/>
        </w:rPr>
      </w:pPr>
      <w:r w:rsidRPr="00A607F9">
        <w:rPr>
          <w:rFonts w:ascii="Verdana" w:hAnsi="Verdana"/>
          <w:b/>
          <w:sz w:val="28"/>
          <w:lang w:val="fr-FR"/>
        </w:rPr>
        <w:lastRenderedPageBreak/>
        <w:t>3</w:t>
      </w:r>
      <w:r w:rsidR="006A1775" w:rsidRPr="00A607F9">
        <w:rPr>
          <w:rFonts w:ascii="Verdana" w:hAnsi="Verdana"/>
          <w:b/>
          <w:sz w:val="28"/>
          <w:lang w:val="fr-FR"/>
        </w:rPr>
        <w:t xml:space="preserve">.  </w:t>
      </w:r>
      <w:r w:rsidR="00EF65B2">
        <w:rPr>
          <w:rFonts w:ascii="Verdana" w:hAnsi="Verdana"/>
          <w:b/>
          <w:sz w:val="28"/>
          <w:lang w:val="fr-FR"/>
        </w:rPr>
        <w:t>Utilisation</w:t>
      </w:r>
      <w:r w:rsidR="006A1775" w:rsidRPr="00A607F9">
        <w:rPr>
          <w:rFonts w:ascii="Verdana" w:hAnsi="Verdana"/>
          <w:b/>
          <w:sz w:val="28"/>
          <w:lang w:val="fr-FR"/>
        </w:rPr>
        <w:t xml:space="preserve"> de l’appareil </w:t>
      </w:r>
    </w:p>
    <w:p w14:paraId="6A4D0813" w14:textId="77777777" w:rsidR="00DC7644" w:rsidRPr="00A607F9" w:rsidRDefault="00402335" w:rsidP="00B90C71">
      <w:pPr>
        <w:rPr>
          <w:rFonts w:ascii="Verdana" w:hAnsi="Verdana"/>
          <w:b/>
          <w:sz w:val="24"/>
          <w:lang w:val="fr-FR"/>
        </w:rPr>
      </w:pPr>
      <w:r w:rsidRPr="00A607F9">
        <w:rPr>
          <w:rFonts w:ascii="Verdana" w:hAnsi="Verdana"/>
          <w:b/>
          <w:sz w:val="24"/>
          <w:lang w:val="fr-FR"/>
        </w:rPr>
        <w:t>3.1</w:t>
      </w:r>
      <w:r w:rsidR="00DC7644" w:rsidRPr="00A607F9">
        <w:rPr>
          <w:rFonts w:ascii="Verdana" w:hAnsi="Verdana"/>
          <w:b/>
          <w:sz w:val="24"/>
          <w:lang w:val="fr-FR"/>
        </w:rPr>
        <w:t xml:space="preserve">  </w:t>
      </w:r>
      <w:r w:rsidR="006A1775" w:rsidRPr="00A607F9">
        <w:rPr>
          <w:rFonts w:ascii="Verdana" w:hAnsi="Verdana"/>
          <w:b/>
          <w:sz w:val="24"/>
          <w:lang w:val="fr-FR"/>
        </w:rPr>
        <w:t xml:space="preserve">Signification des symboles en messages à l’écran de l’appareil </w:t>
      </w:r>
    </w:p>
    <w:p w14:paraId="283BAE00" w14:textId="77777777" w:rsidR="00DC7644" w:rsidRPr="00E33107" w:rsidRDefault="00DC7644" w:rsidP="00F94DBE">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78720" behindDoc="0" locked="0" layoutInCell="1" allowOverlap="1" wp14:anchorId="13E902DA" wp14:editId="6D1F3418">
                <wp:simplePos x="0" y="0"/>
                <wp:positionH relativeFrom="column">
                  <wp:posOffset>1338580</wp:posOffset>
                </wp:positionH>
                <wp:positionV relativeFrom="paragraph">
                  <wp:posOffset>3124835</wp:posOffset>
                </wp:positionV>
                <wp:extent cx="2360930" cy="323850"/>
                <wp:effectExtent l="0" t="0" r="0" b="0"/>
                <wp:wrapNone/>
                <wp:docPr id="1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3850"/>
                        </a:xfrm>
                        <a:prstGeom prst="rect">
                          <a:avLst/>
                        </a:prstGeom>
                        <a:solidFill>
                          <a:srgbClr val="FFFFFF"/>
                        </a:solidFill>
                        <a:ln w="9525">
                          <a:noFill/>
                          <a:miter lim="800000"/>
                          <a:headEnd/>
                          <a:tailEnd/>
                        </a:ln>
                      </wps:spPr>
                      <wps:txbx>
                        <w:txbxContent>
                          <w:p w14:paraId="0936AC07" w14:textId="77777777" w:rsidR="00D626FF" w:rsidRPr="00571541" w:rsidRDefault="00D626FF" w:rsidP="00DC7644">
                            <w:pPr>
                              <w:jc w:val="center"/>
                              <w:rPr>
                                <w:lang w:val="fr-FR"/>
                              </w:rPr>
                            </w:pPr>
                            <w:r w:rsidRPr="00571541">
                              <w:rPr>
                                <w:lang w:val="fr-FR"/>
                              </w:rPr>
                              <w:t xml:space="preserve">Figure 4.1: Affichage à l’écran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105.4pt;margin-top:246.05pt;width:185.9pt;height:25.5pt;z-index:2516787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" stroked="f">
                <v:textbox>
                  <w:txbxContent>
                    <w:p w:rsidR="00D626FF" w:rsidRPr="00571541" w:rsidRDefault="00D626FF" w:rsidP="00DC7644">
                      <w:pPr>
                        <w:jc w:val="center"/>
                        <w:rPr>
                          <w:lang w:val="fr-FR"/>
                        </w:rPr>
                      </w:pPr>
                      <w:r w:rsidRPr="00571541">
                        <w:rPr>
                          <w:lang w:val="fr-FR"/>
                        </w:rPr>
                        <w:t xml:space="preserve">Figure 4.1: Affichage à l’écran </w:t>
                      </w:r>
                    </w:p>
                  </w:txbxContent>
                </v:textbox>
              </v:shape>
            </w:pict>
          </mc:Fallback>
        </mc:AlternateContent>
      </w:r>
      <w:r w:rsidRPr="00E33107">
        <w:rPr>
          <w:rFonts w:ascii="Verdana" w:hAnsi="Verdana"/>
          <w:noProof/>
          <w:sz w:val="24"/>
          <w:lang w:val="fr-FR" w:eastAsia="fr-FR"/>
        </w:rPr>
        <w:drawing>
          <wp:inline distT="0" distB="0" distL="0" distR="0" wp14:anchorId="611E60D2" wp14:editId="65754BE7">
            <wp:extent cx="5191125" cy="3345199"/>
            <wp:effectExtent l="0" t="0" r="0" b="762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4530" cy="3360281"/>
                    </a:xfrm>
                    <a:prstGeom prst="rect">
                      <a:avLst/>
                    </a:prstGeom>
                    <a:noFill/>
                    <a:ln>
                      <a:noFill/>
                    </a:ln>
                  </pic:spPr>
                </pic:pic>
              </a:graphicData>
            </a:graphic>
          </wp:inline>
        </w:drawing>
      </w:r>
    </w:p>
    <w:p w14:paraId="148EFB76" w14:textId="77777777" w:rsidR="00682FB3" w:rsidRPr="00E33107" w:rsidRDefault="00BA24D3">
      <w:pPr>
        <w:rPr>
          <w:rFonts w:ascii="Verdana" w:hAnsi="Verdana"/>
          <w:sz w:val="24"/>
          <w:lang w:val="fr-FR"/>
        </w:rPr>
      </w:pPr>
      <w:r w:rsidRPr="00E33107">
        <w:rPr>
          <w:rFonts w:ascii="Verdana" w:hAnsi="Verdana"/>
          <w:sz w:val="24"/>
          <w:lang w:val="fr-FR"/>
        </w:rPr>
        <w:t>Légende</w:t>
      </w:r>
      <w:r w:rsidR="00DC7644" w:rsidRPr="00E33107">
        <w:rPr>
          <w:rFonts w:ascii="Verdana" w:hAnsi="Verdana"/>
          <w:sz w:val="24"/>
          <w:lang w:val="fr-FR"/>
        </w:rPr>
        <w:t xml:space="preserve"> : </w:t>
      </w:r>
    </w:p>
    <w:p w14:paraId="4C519FF4" w14:textId="77777777" w:rsidR="00DC7644" w:rsidRPr="00E33107" w:rsidRDefault="00BA24D3" w:rsidP="009C7117">
      <w:pPr>
        <w:pStyle w:val="Lijstalinea"/>
        <w:numPr>
          <w:ilvl w:val="0"/>
          <w:numId w:val="11"/>
        </w:numPr>
        <w:rPr>
          <w:rFonts w:ascii="Verdana" w:hAnsi="Verdana"/>
          <w:sz w:val="24"/>
          <w:lang w:val="fr-FR"/>
        </w:rPr>
      </w:pPr>
      <w:r>
        <w:rPr>
          <w:rFonts w:ascii="Verdana" w:hAnsi="Verdana"/>
          <w:sz w:val="24"/>
          <w:lang w:val="fr-FR"/>
        </w:rPr>
        <w:t xml:space="preserve">Ligne de fonction </w:t>
      </w:r>
    </w:p>
    <w:p w14:paraId="7272356B" w14:textId="77777777" w:rsidR="00DC7644" w:rsidRPr="00E33107" w:rsidRDefault="00E0189D" w:rsidP="009C7117">
      <w:pPr>
        <w:pStyle w:val="Lijstalinea"/>
        <w:numPr>
          <w:ilvl w:val="0"/>
          <w:numId w:val="11"/>
        </w:numPr>
        <w:rPr>
          <w:rFonts w:ascii="Verdana" w:hAnsi="Verdana"/>
          <w:sz w:val="24"/>
          <w:lang w:val="fr-FR"/>
        </w:rPr>
      </w:pPr>
      <w:r>
        <w:rPr>
          <w:rFonts w:ascii="Verdana" w:hAnsi="Verdana"/>
          <w:sz w:val="24"/>
          <w:lang w:val="fr-FR"/>
        </w:rPr>
        <w:t>Champ</w:t>
      </w:r>
      <w:r w:rsidR="00BA24D3">
        <w:rPr>
          <w:rFonts w:ascii="Verdana" w:hAnsi="Verdana"/>
          <w:sz w:val="24"/>
          <w:lang w:val="fr-FR"/>
        </w:rPr>
        <w:t xml:space="preserve"> des résultats</w:t>
      </w:r>
      <w:r w:rsidR="00DC7644" w:rsidRPr="00E33107">
        <w:rPr>
          <w:rFonts w:ascii="Verdana" w:hAnsi="Verdana"/>
          <w:sz w:val="24"/>
          <w:lang w:val="fr-FR"/>
        </w:rPr>
        <w:t xml:space="preserve">.  </w:t>
      </w:r>
      <w:r>
        <w:rPr>
          <w:rFonts w:ascii="Verdana" w:hAnsi="Verdana"/>
          <w:sz w:val="24"/>
          <w:lang w:val="fr-FR"/>
        </w:rPr>
        <w:t>Dans ce champ</w:t>
      </w:r>
      <w:r w:rsidR="00BA24D3">
        <w:rPr>
          <w:rFonts w:ascii="Verdana" w:hAnsi="Verdana"/>
          <w:sz w:val="24"/>
          <w:lang w:val="fr-FR"/>
        </w:rPr>
        <w:t xml:space="preserve"> les résultats principaux et accessoires sont affichés.   </w:t>
      </w:r>
    </w:p>
    <w:p w14:paraId="22784BA6" w14:textId="77777777" w:rsidR="00BA24D3" w:rsidRDefault="00BA24D3" w:rsidP="009C7117">
      <w:pPr>
        <w:pStyle w:val="Lijstalinea"/>
        <w:numPr>
          <w:ilvl w:val="0"/>
          <w:numId w:val="11"/>
        </w:numPr>
        <w:rPr>
          <w:rFonts w:ascii="Verdana" w:hAnsi="Verdana"/>
          <w:sz w:val="24"/>
          <w:lang w:val="fr-FR"/>
        </w:rPr>
      </w:pPr>
      <w:r>
        <w:rPr>
          <w:rFonts w:ascii="Verdana" w:hAnsi="Verdana"/>
          <w:sz w:val="24"/>
          <w:lang w:val="fr-FR"/>
        </w:rPr>
        <w:t>C</w:t>
      </w:r>
      <w:r w:rsidR="00E0189D">
        <w:rPr>
          <w:rFonts w:ascii="Verdana" w:hAnsi="Verdana"/>
          <w:sz w:val="24"/>
          <w:lang w:val="fr-FR"/>
        </w:rPr>
        <w:t>hamp</w:t>
      </w:r>
      <w:r>
        <w:rPr>
          <w:rFonts w:ascii="Verdana" w:hAnsi="Verdana"/>
          <w:sz w:val="24"/>
          <w:lang w:val="fr-FR"/>
        </w:rPr>
        <w:t xml:space="preserve"> de statuts</w:t>
      </w:r>
    </w:p>
    <w:p w14:paraId="7BFAE9DB" w14:textId="77777777" w:rsidR="00DC7644" w:rsidRPr="00BA24D3" w:rsidRDefault="00DC7644" w:rsidP="00BA24D3">
      <w:pPr>
        <w:ind w:left="360"/>
        <w:rPr>
          <w:rFonts w:ascii="Verdana" w:hAnsi="Verdana"/>
          <w:sz w:val="24"/>
          <w:lang w:val="fr-FR"/>
        </w:rPr>
      </w:pPr>
      <w:r w:rsidRPr="00BA24D3">
        <w:rPr>
          <w:rFonts w:ascii="Verdana" w:hAnsi="Verdana"/>
          <w:sz w:val="24"/>
          <w:lang w:val="fr-FR"/>
        </w:rPr>
        <w:t xml:space="preserve"> PASS/FAIL/ABORT/START/WAIT/WARNINGS </w:t>
      </w:r>
      <w:r w:rsidR="00BA24D3">
        <w:rPr>
          <w:rFonts w:ascii="Verdana" w:hAnsi="Verdana"/>
          <w:sz w:val="24"/>
          <w:lang w:val="fr-FR"/>
        </w:rPr>
        <w:t>sont affichés ici</w:t>
      </w:r>
    </w:p>
    <w:p w14:paraId="63EA6C7E" w14:textId="77777777" w:rsidR="00BA24D3" w:rsidRDefault="00BA24D3" w:rsidP="009C7117">
      <w:pPr>
        <w:pStyle w:val="Lijstalinea"/>
        <w:numPr>
          <w:ilvl w:val="0"/>
          <w:numId w:val="11"/>
        </w:numPr>
        <w:rPr>
          <w:rFonts w:ascii="Verdana" w:hAnsi="Verdana"/>
          <w:sz w:val="24"/>
          <w:lang w:val="fr-FR"/>
        </w:rPr>
      </w:pPr>
      <w:r>
        <w:rPr>
          <w:rFonts w:ascii="Verdana" w:hAnsi="Verdana"/>
          <w:sz w:val="24"/>
          <w:lang w:val="fr-FR"/>
        </w:rPr>
        <w:t>Tension online et moniteur output</w:t>
      </w:r>
      <w:r w:rsidR="00DC7644" w:rsidRPr="00E33107">
        <w:rPr>
          <w:rFonts w:ascii="Verdana" w:hAnsi="Verdana"/>
          <w:sz w:val="24"/>
          <w:lang w:val="fr-FR"/>
        </w:rPr>
        <w:t xml:space="preserve">.  </w:t>
      </w:r>
    </w:p>
    <w:p w14:paraId="33511A61" w14:textId="77777777" w:rsidR="00BA24D3" w:rsidRDefault="00BA24D3" w:rsidP="00BA24D3">
      <w:pPr>
        <w:ind w:left="360"/>
        <w:rPr>
          <w:rFonts w:ascii="Verdana" w:hAnsi="Verdana"/>
          <w:sz w:val="24"/>
          <w:lang w:val="fr-FR"/>
        </w:rPr>
      </w:pPr>
      <w:r>
        <w:rPr>
          <w:rFonts w:ascii="Verdana" w:hAnsi="Verdana"/>
          <w:sz w:val="24"/>
          <w:lang w:val="fr-FR"/>
        </w:rPr>
        <w:t>Affiche les prises symbolisés</w:t>
      </w:r>
      <w:r w:rsidR="00DC7644" w:rsidRPr="00BA24D3">
        <w:rPr>
          <w:rFonts w:ascii="Verdana" w:hAnsi="Verdana"/>
          <w:sz w:val="24"/>
          <w:lang w:val="fr-FR"/>
        </w:rPr>
        <w:t xml:space="preserve">, </w:t>
      </w:r>
      <w:r>
        <w:rPr>
          <w:rFonts w:ascii="Verdana" w:hAnsi="Verdana"/>
          <w:sz w:val="24"/>
          <w:lang w:val="fr-FR"/>
        </w:rPr>
        <w:t>nomme les prises en fonction des dimensions</w:t>
      </w:r>
      <w:r w:rsidR="00DC7644" w:rsidRPr="00BA24D3">
        <w:rPr>
          <w:rFonts w:ascii="Verdana" w:hAnsi="Verdana"/>
          <w:sz w:val="24"/>
          <w:lang w:val="fr-FR"/>
        </w:rPr>
        <w:t xml:space="preserve">, </w:t>
      </w:r>
      <w:r>
        <w:rPr>
          <w:rFonts w:ascii="Verdana" w:hAnsi="Verdana"/>
          <w:sz w:val="24"/>
          <w:lang w:val="fr-FR"/>
        </w:rPr>
        <w:t>affiche toujours les tensions réelles.</w:t>
      </w:r>
    </w:p>
    <w:p w14:paraId="496DD7B3" w14:textId="77777777" w:rsidR="00DC7644" w:rsidRPr="00BA24D3" w:rsidRDefault="00E0189D" w:rsidP="009C7117">
      <w:pPr>
        <w:pStyle w:val="Lijstalinea"/>
        <w:numPr>
          <w:ilvl w:val="0"/>
          <w:numId w:val="11"/>
        </w:numPr>
        <w:rPr>
          <w:rFonts w:ascii="Verdana" w:hAnsi="Verdana"/>
          <w:sz w:val="24"/>
          <w:lang w:val="fr-FR"/>
        </w:rPr>
      </w:pPr>
      <w:r>
        <w:rPr>
          <w:rFonts w:ascii="Verdana" w:hAnsi="Verdana"/>
          <w:sz w:val="24"/>
          <w:lang w:val="fr-FR"/>
        </w:rPr>
        <w:t>Champ</w:t>
      </w:r>
      <w:r w:rsidR="00BA24D3">
        <w:rPr>
          <w:rFonts w:ascii="Verdana" w:hAnsi="Verdana"/>
          <w:sz w:val="24"/>
          <w:lang w:val="fr-FR"/>
        </w:rPr>
        <w:t xml:space="preserve"> d’options </w:t>
      </w:r>
    </w:p>
    <w:p w14:paraId="15F8CD6A" w14:textId="77777777" w:rsidR="00DC7644" w:rsidRPr="00E33107" w:rsidRDefault="00DC7644" w:rsidP="009C7117">
      <w:pPr>
        <w:pStyle w:val="Lijstalinea"/>
        <w:numPr>
          <w:ilvl w:val="0"/>
          <w:numId w:val="11"/>
        </w:numPr>
        <w:rPr>
          <w:rFonts w:ascii="Verdana" w:hAnsi="Verdana"/>
          <w:sz w:val="24"/>
          <w:lang w:val="fr-FR"/>
        </w:rPr>
      </w:pPr>
      <w:r w:rsidRPr="00E33107">
        <w:rPr>
          <w:rFonts w:ascii="Verdana" w:hAnsi="Verdana"/>
          <w:sz w:val="24"/>
          <w:lang w:val="fr-FR"/>
        </w:rPr>
        <w:t>Indicati</w:t>
      </w:r>
      <w:r w:rsidR="00BA24D3">
        <w:rPr>
          <w:rFonts w:ascii="Verdana" w:hAnsi="Verdana"/>
          <w:sz w:val="24"/>
          <w:lang w:val="fr-FR"/>
        </w:rPr>
        <w:t xml:space="preserve">on du statut de la batterie </w:t>
      </w:r>
    </w:p>
    <w:p w14:paraId="04ED17C1" w14:textId="77777777" w:rsidR="00DC7644" w:rsidRPr="00E33107" w:rsidRDefault="00BA24D3" w:rsidP="009C7117">
      <w:pPr>
        <w:pStyle w:val="Lijstalinea"/>
        <w:numPr>
          <w:ilvl w:val="0"/>
          <w:numId w:val="11"/>
        </w:numPr>
        <w:rPr>
          <w:rFonts w:ascii="Verdana" w:hAnsi="Verdana"/>
          <w:sz w:val="24"/>
          <w:lang w:val="fr-FR"/>
        </w:rPr>
      </w:pPr>
      <w:r>
        <w:rPr>
          <w:rFonts w:ascii="Verdana" w:hAnsi="Verdana"/>
          <w:sz w:val="24"/>
          <w:lang w:val="fr-FR"/>
        </w:rPr>
        <w:t xml:space="preserve">Temps actuel </w:t>
      </w:r>
    </w:p>
    <w:p w14:paraId="16B4FC17" w14:textId="77777777" w:rsidR="00DC7644" w:rsidRPr="00F94DBE" w:rsidRDefault="008F2DA6" w:rsidP="00DC7644">
      <w:pPr>
        <w:rPr>
          <w:rFonts w:ascii="Verdana" w:hAnsi="Verdana"/>
          <w:b/>
          <w:sz w:val="24"/>
          <w:lang w:val="fr-FR"/>
        </w:rPr>
      </w:pPr>
      <w:r w:rsidRPr="00E33107">
        <w:rPr>
          <w:rFonts w:ascii="Verdana" w:hAnsi="Verdana"/>
          <w:noProof/>
          <w:sz w:val="24"/>
          <w:lang w:val="fr-FR" w:eastAsia="fr-FR"/>
        </w:rPr>
        <w:lastRenderedPageBreak/>
        <w:drawing>
          <wp:anchor distT="0" distB="0" distL="114300" distR="114300" simplePos="0" relativeHeight="251679744" behindDoc="0" locked="0" layoutInCell="1" allowOverlap="1" wp14:anchorId="5FEDC12C" wp14:editId="3F18902C">
            <wp:simplePos x="0" y="0"/>
            <wp:positionH relativeFrom="margin">
              <wp:align>left</wp:align>
            </wp:positionH>
            <wp:positionV relativeFrom="paragraph">
              <wp:posOffset>304800</wp:posOffset>
            </wp:positionV>
            <wp:extent cx="1857375" cy="1543050"/>
            <wp:effectExtent l="0" t="0" r="9525"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5737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2335" w:rsidRPr="00F94DBE">
        <w:rPr>
          <w:rFonts w:ascii="Verdana" w:hAnsi="Verdana"/>
          <w:b/>
          <w:sz w:val="24"/>
          <w:lang w:val="fr-FR"/>
        </w:rPr>
        <w:t>3</w:t>
      </w:r>
      <w:r w:rsidR="00DC7644" w:rsidRPr="00F94DBE">
        <w:rPr>
          <w:rFonts w:ascii="Verdana" w:hAnsi="Verdana"/>
          <w:b/>
          <w:sz w:val="24"/>
          <w:lang w:val="fr-FR"/>
        </w:rPr>
        <w:t xml:space="preserve">.2 </w:t>
      </w:r>
      <w:r w:rsidR="008303E4" w:rsidRPr="00F94DBE">
        <w:rPr>
          <w:rFonts w:ascii="Verdana" w:hAnsi="Verdana"/>
          <w:b/>
          <w:sz w:val="24"/>
          <w:lang w:val="fr-FR"/>
        </w:rPr>
        <w:t xml:space="preserve">Le moniteur de terminal de tension en ligne et output </w:t>
      </w:r>
      <w:r w:rsidR="00626F14" w:rsidRPr="00F94DBE">
        <w:rPr>
          <w:rFonts w:ascii="Verdana" w:hAnsi="Verdana"/>
          <w:b/>
          <w:sz w:val="24"/>
          <w:lang w:val="fr-FR"/>
        </w:rPr>
        <w:t xml:space="preserve"> </w:t>
      </w:r>
      <w:r w:rsidR="00EF65B2">
        <w:rPr>
          <w:rFonts w:ascii="Verdana" w:hAnsi="Verdana"/>
          <w:b/>
          <w:sz w:val="24"/>
          <w:lang w:val="fr-FR"/>
        </w:rPr>
        <w:t>du terminal</w:t>
      </w:r>
    </w:p>
    <w:p w14:paraId="3837C1F1" w14:textId="77777777" w:rsidR="00626F14" w:rsidRPr="00E33107" w:rsidRDefault="008303E4" w:rsidP="00DC7644">
      <w:pPr>
        <w:rPr>
          <w:rFonts w:ascii="Verdana" w:hAnsi="Verdana"/>
          <w:sz w:val="24"/>
          <w:lang w:val="fr-FR"/>
        </w:rPr>
      </w:pPr>
      <w:r w:rsidRPr="008303E4">
        <w:rPr>
          <w:rFonts w:ascii="Verdana" w:hAnsi="Verdana"/>
          <w:sz w:val="24"/>
          <w:lang w:val="fr-FR"/>
        </w:rPr>
        <w:t>Les tensions en ligne sont affichées en même temps que l'indication du terminal de test. Les trois terminaux d'essai sont utilisés pour des mesure.</w:t>
      </w:r>
    </w:p>
    <w:p w14:paraId="4E180E3F" w14:textId="77777777" w:rsidR="008303E4" w:rsidRDefault="008303E4">
      <w:pPr>
        <w:rPr>
          <w:rFonts w:ascii="Verdana" w:hAnsi="Verdana"/>
          <w:sz w:val="24"/>
          <w:lang w:val="fr-FR"/>
        </w:rPr>
      </w:pPr>
      <w:r w:rsidRPr="008303E4">
        <w:rPr>
          <w:rFonts w:ascii="Verdana" w:hAnsi="Verdana"/>
          <w:sz w:val="24"/>
          <w:lang w:val="fr-FR"/>
        </w:rPr>
        <w:t>Les tensions en ligne sont affichées en même temps que l'indication du  terminal de test. Les terminaux d'essai L et N sont utilisés pour certaines mesures.</w:t>
      </w:r>
    </w:p>
    <w:p w14:paraId="0BE75C9C" w14:textId="77777777" w:rsidR="00626F14" w:rsidRPr="00F94DBE" w:rsidRDefault="00402335">
      <w:pPr>
        <w:rPr>
          <w:rFonts w:ascii="Verdana" w:hAnsi="Verdana"/>
          <w:b/>
          <w:sz w:val="24"/>
          <w:lang w:val="fr-FR"/>
        </w:rPr>
      </w:pPr>
      <w:r w:rsidRPr="00F94DBE">
        <w:rPr>
          <w:rFonts w:ascii="Verdana" w:hAnsi="Verdana"/>
          <w:b/>
          <w:sz w:val="24"/>
          <w:lang w:val="fr-FR"/>
        </w:rPr>
        <w:t>3</w:t>
      </w:r>
      <w:r w:rsidR="00626F14" w:rsidRPr="00F94DBE">
        <w:rPr>
          <w:rFonts w:ascii="Verdana" w:hAnsi="Verdana"/>
          <w:b/>
          <w:sz w:val="24"/>
          <w:lang w:val="fr-FR"/>
        </w:rPr>
        <w:t xml:space="preserve">.3 </w:t>
      </w:r>
      <w:r w:rsidR="008303E4" w:rsidRPr="00F94DBE">
        <w:rPr>
          <w:rFonts w:ascii="Verdana" w:hAnsi="Verdana"/>
          <w:b/>
          <w:sz w:val="24"/>
          <w:lang w:val="fr-FR"/>
        </w:rPr>
        <w:t>C</w:t>
      </w:r>
      <w:r w:rsidR="00E0189D" w:rsidRPr="00F94DBE">
        <w:rPr>
          <w:rFonts w:ascii="Verdana" w:hAnsi="Verdana"/>
          <w:b/>
          <w:sz w:val="24"/>
          <w:lang w:val="fr-FR"/>
        </w:rPr>
        <w:t>hamp</w:t>
      </w:r>
      <w:r w:rsidR="008303E4" w:rsidRPr="00F94DBE">
        <w:rPr>
          <w:rFonts w:ascii="Verdana" w:hAnsi="Verdana"/>
          <w:b/>
          <w:sz w:val="24"/>
          <w:lang w:val="fr-FR"/>
        </w:rPr>
        <w:t xml:space="preserve"> de messages</w:t>
      </w:r>
      <w:r w:rsidR="00626F14" w:rsidRPr="00F94DBE">
        <w:rPr>
          <w:rFonts w:ascii="Verdana" w:hAnsi="Verdana"/>
          <w:b/>
          <w:sz w:val="24"/>
          <w:lang w:val="fr-FR"/>
        </w:rPr>
        <w:t xml:space="preserve"> – </w:t>
      </w:r>
      <w:r w:rsidR="008303E4" w:rsidRPr="00F94DBE">
        <w:rPr>
          <w:rFonts w:ascii="Verdana" w:hAnsi="Verdana"/>
          <w:b/>
          <w:sz w:val="24"/>
          <w:lang w:val="fr-FR"/>
        </w:rPr>
        <w:t>statut de la batterie</w:t>
      </w:r>
    </w:p>
    <w:p w14:paraId="45D8785B" w14:textId="77777777" w:rsidR="00626F14" w:rsidRPr="00E33107" w:rsidRDefault="00626F14">
      <w:pPr>
        <w:rPr>
          <w:rFonts w:ascii="Verdana" w:hAnsi="Verdana"/>
          <w:sz w:val="24"/>
          <w:lang w:val="fr-FR"/>
        </w:rPr>
      </w:pPr>
      <w:r w:rsidRPr="00E33107">
        <w:rPr>
          <w:rFonts w:ascii="Verdana" w:hAnsi="Verdana"/>
          <w:noProof/>
          <w:sz w:val="24"/>
          <w:lang w:val="fr-FR" w:eastAsia="fr-FR"/>
        </w:rPr>
        <w:drawing>
          <wp:anchor distT="0" distB="0" distL="114300" distR="114300" simplePos="0" relativeHeight="251680768" behindDoc="0" locked="0" layoutInCell="1" allowOverlap="1" wp14:anchorId="2C5FC3FF" wp14:editId="70EEE992">
            <wp:simplePos x="0" y="0"/>
            <wp:positionH relativeFrom="column">
              <wp:posOffset>-4445</wp:posOffset>
            </wp:positionH>
            <wp:positionV relativeFrom="paragraph">
              <wp:posOffset>3810</wp:posOffset>
            </wp:positionV>
            <wp:extent cx="600075" cy="1343025"/>
            <wp:effectExtent l="0" t="0" r="9525" b="9525"/>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07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303E4">
        <w:rPr>
          <w:rFonts w:ascii="Verdana" w:hAnsi="Verdana"/>
          <w:sz w:val="24"/>
          <w:lang w:val="fr-FR"/>
        </w:rPr>
        <w:t xml:space="preserve">Indication de la puissance de la batterie </w:t>
      </w:r>
    </w:p>
    <w:p w14:paraId="1C8E10EE" w14:textId="77777777" w:rsidR="00626F14" w:rsidRPr="00E33107" w:rsidRDefault="008303E4">
      <w:pPr>
        <w:rPr>
          <w:rFonts w:ascii="Verdana" w:hAnsi="Verdana"/>
          <w:sz w:val="24"/>
          <w:lang w:val="fr-FR"/>
        </w:rPr>
      </w:pPr>
      <w:r>
        <w:rPr>
          <w:rFonts w:ascii="Verdana" w:hAnsi="Verdana"/>
          <w:sz w:val="24"/>
          <w:lang w:val="fr-FR"/>
        </w:rPr>
        <w:t>Indication de batterie faible</w:t>
      </w:r>
      <w:r w:rsidR="00626F14" w:rsidRPr="00E33107">
        <w:rPr>
          <w:rFonts w:ascii="Verdana" w:hAnsi="Verdana"/>
          <w:sz w:val="24"/>
          <w:lang w:val="fr-FR"/>
        </w:rPr>
        <w:t xml:space="preserve">.  </w:t>
      </w:r>
      <w:r>
        <w:rPr>
          <w:rFonts w:ascii="Verdana" w:hAnsi="Verdana"/>
          <w:sz w:val="24"/>
          <w:lang w:val="fr-FR"/>
        </w:rPr>
        <w:t>Le pack de batterie est trop faible pour garantir des résultats fiables</w:t>
      </w:r>
      <w:r w:rsidR="00626F14" w:rsidRPr="00E33107">
        <w:rPr>
          <w:rFonts w:ascii="Verdana" w:hAnsi="Verdana"/>
          <w:sz w:val="24"/>
          <w:lang w:val="fr-FR"/>
        </w:rPr>
        <w:t xml:space="preserve">.  </w:t>
      </w:r>
      <w:r>
        <w:rPr>
          <w:rFonts w:ascii="Verdana" w:hAnsi="Verdana"/>
          <w:sz w:val="24"/>
          <w:lang w:val="fr-FR"/>
        </w:rPr>
        <w:t>Remplacez les batteries</w:t>
      </w:r>
      <w:r w:rsidR="00626F14" w:rsidRPr="00E33107">
        <w:rPr>
          <w:rFonts w:ascii="Verdana" w:hAnsi="Verdana"/>
          <w:sz w:val="24"/>
          <w:lang w:val="fr-FR"/>
        </w:rPr>
        <w:t>.</w:t>
      </w:r>
    </w:p>
    <w:p w14:paraId="112C3415" w14:textId="77777777" w:rsidR="00F94DBE" w:rsidRDefault="008303E4">
      <w:pPr>
        <w:rPr>
          <w:rFonts w:ascii="Verdana" w:hAnsi="Verdana"/>
          <w:sz w:val="24"/>
          <w:lang w:val="fr-FR"/>
        </w:rPr>
      </w:pPr>
      <w:r>
        <w:rPr>
          <w:rFonts w:ascii="Verdana" w:hAnsi="Verdana"/>
          <w:sz w:val="24"/>
          <w:lang w:val="fr-FR"/>
        </w:rPr>
        <w:t xml:space="preserve">Recharger est affiché au moyen d’un LED près de la prise d’alimentation. </w:t>
      </w:r>
    </w:p>
    <w:p w14:paraId="67D6D741" w14:textId="77777777" w:rsidR="00F94DBE" w:rsidRDefault="00F94DBE">
      <w:pPr>
        <w:rPr>
          <w:rFonts w:ascii="Verdana" w:hAnsi="Verdana"/>
          <w:b/>
          <w:sz w:val="24"/>
          <w:lang w:val="fr-FR"/>
        </w:rPr>
      </w:pPr>
    </w:p>
    <w:p w14:paraId="380CB959" w14:textId="77777777" w:rsidR="00626F14" w:rsidRPr="00F94DBE" w:rsidRDefault="00F94DBE">
      <w:pPr>
        <w:rPr>
          <w:rFonts w:ascii="Verdana" w:hAnsi="Verdana"/>
          <w:b/>
          <w:sz w:val="24"/>
          <w:lang w:val="fr-FR"/>
        </w:rPr>
      </w:pPr>
      <w:r w:rsidRPr="00F94DBE">
        <w:rPr>
          <w:rFonts w:ascii="Verdana" w:hAnsi="Verdana"/>
          <w:b/>
          <w:sz w:val="24"/>
          <w:lang w:val="fr-FR"/>
        </w:rPr>
        <w:t xml:space="preserve">3.4 Indicateurs LED PASS/FAIL </w:t>
      </w:r>
      <w:r w:rsidR="008303E4" w:rsidRPr="00F94DBE">
        <w:rPr>
          <w:rFonts w:ascii="Verdana" w:hAnsi="Verdana"/>
          <w:b/>
          <w:sz w:val="24"/>
          <w:lang w:val="fr-FR"/>
        </w:rPr>
        <w:t xml:space="preserve"> </w:t>
      </w:r>
    </w:p>
    <w:p w14:paraId="5B2F51EA" w14:textId="77777777" w:rsidR="00F94DBE" w:rsidRPr="00F94DBE" w:rsidRDefault="00F94DBE" w:rsidP="00F94DBE">
      <w:pPr>
        <w:rPr>
          <w:rFonts w:ascii="Verdana" w:hAnsi="Verdana"/>
          <w:sz w:val="24"/>
          <w:lang w:val="fr-FR"/>
        </w:rPr>
      </w:pPr>
      <w:r w:rsidRPr="00F94DBE">
        <w:rPr>
          <w:rFonts w:ascii="Verdana" w:hAnsi="Verdana"/>
          <w:sz w:val="24"/>
          <w:lang w:val="fr-FR"/>
        </w:rPr>
        <w:t>Deux indicateurs LED pour l'évaluation PASS / FAIL des résultats des tests sont placés sur le dessus de l'écran LCD.</w:t>
      </w:r>
    </w:p>
    <w:p w14:paraId="41665BE5" w14:textId="77777777" w:rsidR="00B81666" w:rsidRPr="00E33107" w:rsidRDefault="00F94DBE" w:rsidP="00F94DBE">
      <w:pPr>
        <w:rPr>
          <w:rFonts w:ascii="Verdana" w:hAnsi="Verdana"/>
          <w:sz w:val="24"/>
          <w:lang w:val="fr-FR"/>
        </w:rPr>
      </w:pPr>
      <w:r w:rsidRPr="00F94DBE">
        <w:rPr>
          <w:rFonts w:ascii="Verdana" w:hAnsi="Verdana"/>
          <w:sz w:val="24"/>
          <w:lang w:val="fr-FR"/>
        </w:rPr>
        <w:t>L'indication PASS / FAIL est activée lorsque la limite est fixée. Appliquer la valeur limite appropriée pour une évaluation correcte des résultats de mesure.</w:t>
      </w:r>
    </w:p>
    <w:p w14:paraId="0EE02A86" w14:textId="77777777" w:rsidR="00B81666" w:rsidRDefault="00F94DBE">
      <w:pPr>
        <w:rPr>
          <w:rFonts w:ascii="Verdana" w:hAnsi="Verdana"/>
          <w:sz w:val="24"/>
          <w:lang w:val="fr-FR"/>
        </w:rPr>
      </w:pPr>
      <w:r>
        <w:rPr>
          <w:noProof/>
          <w:sz w:val="24"/>
          <w:szCs w:val="24"/>
          <w:lang w:val="fr-FR" w:eastAsia="fr-FR"/>
        </w:rPr>
        <w:drawing>
          <wp:inline distT="0" distB="0" distL="0" distR="0" wp14:anchorId="18838160" wp14:editId="0806F2C1">
            <wp:extent cx="2215427" cy="382137"/>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ss.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45079" cy="387252"/>
                    </a:xfrm>
                    <a:prstGeom prst="rect">
                      <a:avLst/>
                    </a:prstGeom>
                  </pic:spPr>
                </pic:pic>
              </a:graphicData>
            </a:graphic>
          </wp:inline>
        </w:drawing>
      </w:r>
      <w:r>
        <w:rPr>
          <w:rFonts w:ascii="Verdana" w:hAnsi="Verdana"/>
          <w:sz w:val="24"/>
          <w:lang w:val="fr-FR"/>
        </w:rPr>
        <w:t>Indication PASS</w:t>
      </w:r>
    </w:p>
    <w:p w14:paraId="48CC1159" w14:textId="77777777" w:rsidR="00F94DBE" w:rsidRPr="00E33107" w:rsidRDefault="00F94DBE">
      <w:pPr>
        <w:rPr>
          <w:rFonts w:ascii="Verdana" w:hAnsi="Verdana"/>
          <w:sz w:val="24"/>
          <w:lang w:val="fr-FR"/>
        </w:rPr>
      </w:pPr>
      <w:r>
        <w:rPr>
          <w:noProof/>
          <w:sz w:val="24"/>
          <w:szCs w:val="24"/>
          <w:lang w:val="fr-FR" w:eastAsia="fr-FR"/>
        </w:rPr>
        <w:drawing>
          <wp:inline distT="0" distB="0" distL="0" distR="0" wp14:anchorId="0D9B9668" wp14:editId="24E5C16A">
            <wp:extent cx="2214880" cy="38204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ail.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69765" cy="391510"/>
                    </a:xfrm>
                    <a:prstGeom prst="rect">
                      <a:avLst/>
                    </a:prstGeom>
                  </pic:spPr>
                </pic:pic>
              </a:graphicData>
            </a:graphic>
          </wp:inline>
        </w:drawing>
      </w:r>
      <w:r>
        <w:rPr>
          <w:rFonts w:ascii="Verdana" w:hAnsi="Verdana"/>
          <w:sz w:val="24"/>
          <w:lang w:val="fr-FR"/>
        </w:rPr>
        <w:t xml:space="preserve">Indication FAIL </w:t>
      </w:r>
    </w:p>
    <w:p w14:paraId="57C265C9" w14:textId="77777777" w:rsidR="00B81666" w:rsidRPr="00F94DBE" w:rsidRDefault="00402335">
      <w:pPr>
        <w:rPr>
          <w:rFonts w:ascii="Verdana" w:hAnsi="Verdana"/>
          <w:b/>
          <w:sz w:val="24"/>
          <w:lang w:val="fr-FR"/>
        </w:rPr>
      </w:pPr>
      <w:r w:rsidRPr="00F94DBE">
        <w:rPr>
          <w:rFonts w:ascii="Verdana" w:hAnsi="Verdana"/>
          <w:b/>
          <w:sz w:val="24"/>
          <w:lang w:val="fr-FR"/>
        </w:rPr>
        <w:t>3</w:t>
      </w:r>
      <w:r w:rsidR="00EF65B2">
        <w:rPr>
          <w:rFonts w:ascii="Verdana" w:hAnsi="Verdana"/>
          <w:b/>
          <w:sz w:val="24"/>
          <w:lang w:val="fr-FR"/>
        </w:rPr>
        <w:t>.5</w:t>
      </w:r>
      <w:r w:rsidR="00B81666" w:rsidRPr="00F94DBE">
        <w:rPr>
          <w:rFonts w:ascii="Verdana" w:hAnsi="Verdana"/>
          <w:b/>
          <w:sz w:val="24"/>
          <w:lang w:val="fr-FR"/>
        </w:rPr>
        <w:t xml:space="preserve"> </w:t>
      </w:r>
      <w:r w:rsidR="00E0189D" w:rsidRPr="00F94DBE">
        <w:rPr>
          <w:rFonts w:ascii="Verdana" w:hAnsi="Verdana"/>
          <w:b/>
          <w:sz w:val="24"/>
          <w:lang w:val="fr-FR"/>
        </w:rPr>
        <w:t>Champ</w:t>
      </w:r>
      <w:r w:rsidR="002C58A7" w:rsidRPr="00F94DBE">
        <w:rPr>
          <w:rFonts w:ascii="Verdana" w:hAnsi="Verdana"/>
          <w:b/>
          <w:sz w:val="24"/>
          <w:lang w:val="fr-FR"/>
        </w:rPr>
        <w:t xml:space="preserve"> de statut</w:t>
      </w:r>
      <w:r w:rsidR="00B81666" w:rsidRPr="00F94DBE">
        <w:rPr>
          <w:rFonts w:ascii="Verdana" w:hAnsi="Verdana"/>
          <w:b/>
          <w:sz w:val="24"/>
          <w:lang w:val="fr-FR"/>
        </w:rPr>
        <w:t xml:space="preserve"> – </w:t>
      </w:r>
      <w:r w:rsidR="006924CD" w:rsidRPr="00F94DBE">
        <w:rPr>
          <w:rFonts w:ascii="Verdana" w:hAnsi="Verdana"/>
          <w:b/>
          <w:sz w:val="24"/>
          <w:lang w:val="fr-FR"/>
        </w:rPr>
        <w:t>Avertissement de mesure</w:t>
      </w:r>
      <w:r w:rsidR="00B81666" w:rsidRPr="00F94DBE">
        <w:rPr>
          <w:rFonts w:ascii="Verdana" w:hAnsi="Verdana"/>
          <w:b/>
          <w:sz w:val="24"/>
          <w:lang w:val="fr-FR"/>
        </w:rPr>
        <w:t xml:space="preserve"> / </w:t>
      </w:r>
      <w:r w:rsidR="006924CD" w:rsidRPr="00F94DBE">
        <w:rPr>
          <w:rFonts w:ascii="Verdana" w:hAnsi="Verdana"/>
          <w:b/>
          <w:sz w:val="24"/>
          <w:lang w:val="fr-FR"/>
        </w:rPr>
        <w:t>symboles des résultats</w:t>
      </w:r>
      <w:r w:rsidR="00B81666" w:rsidRPr="00F94DBE">
        <w:rPr>
          <w:rFonts w:ascii="Verdana" w:hAnsi="Verdana"/>
          <w:b/>
          <w:sz w:val="24"/>
          <w:lang w:val="fr-FR"/>
        </w:rPr>
        <w:t xml:space="preserve"> </w:t>
      </w:r>
    </w:p>
    <w:tbl>
      <w:tblPr>
        <w:tblStyle w:val="Tabelraster"/>
        <w:tblW w:w="0" w:type="auto"/>
        <w:tblLook w:val="04A0" w:firstRow="1" w:lastRow="0" w:firstColumn="1" w:lastColumn="0" w:noHBand="0" w:noVBand="1"/>
        <w:tblPrChange w:id="0" w:author="Michel Masson | CCI NV" w:date="2021-08-11T09:30:00Z">
          <w:tblPr>
            <w:tblStyle w:val="Tabelraster"/>
            <w:tblW w:w="0" w:type="auto"/>
            <w:tblLook w:val="04A0" w:firstRow="1" w:lastRow="0" w:firstColumn="1" w:lastColumn="0" w:noHBand="0" w:noVBand="1"/>
          </w:tblPr>
        </w:tblPrChange>
      </w:tblPr>
      <w:tblGrid>
        <w:gridCol w:w="756"/>
        <w:gridCol w:w="1796"/>
        <w:gridCol w:w="472"/>
        <w:gridCol w:w="529"/>
        <w:gridCol w:w="850"/>
        <w:gridCol w:w="654"/>
        <w:gridCol w:w="503"/>
        <w:gridCol w:w="496"/>
        <w:gridCol w:w="534"/>
        <w:gridCol w:w="551"/>
        <w:gridCol w:w="669"/>
        <w:gridCol w:w="558"/>
        <w:gridCol w:w="514"/>
        <w:gridCol w:w="514"/>
        <w:tblGridChange w:id="1">
          <w:tblGrid>
            <w:gridCol w:w="756"/>
            <w:gridCol w:w="1796"/>
            <w:gridCol w:w="472"/>
            <w:gridCol w:w="529"/>
            <w:gridCol w:w="850"/>
            <w:gridCol w:w="654"/>
            <w:gridCol w:w="503"/>
            <w:gridCol w:w="496"/>
            <w:gridCol w:w="534"/>
            <w:gridCol w:w="551"/>
            <w:gridCol w:w="669"/>
            <w:gridCol w:w="558"/>
            <w:gridCol w:w="514"/>
            <w:gridCol w:w="514"/>
          </w:tblGrid>
        </w:tblGridChange>
      </w:tblGrid>
      <w:tr w:rsidR="00AE2477" w:rsidRPr="00E33107" w14:paraId="604B91BC" w14:textId="77777777" w:rsidTr="00F0218A">
        <w:trPr>
          <w:cantSplit/>
          <w:trHeight w:val="2579"/>
          <w:trPrChange w:id="2" w:author="Michel Masson | CCI NV" w:date="2021-08-11T09:30:00Z">
            <w:trPr>
              <w:cantSplit/>
              <w:trHeight w:val="2579"/>
            </w:trPr>
          </w:trPrChange>
        </w:trPr>
        <w:tc>
          <w:tcPr>
            <w:tcW w:w="756" w:type="dxa"/>
            <w:textDirection w:val="btLr"/>
            <w:tcPrChange w:id="3" w:author="Michel Masson | CCI NV" w:date="2021-08-11T09:30:00Z">
              <w:tcPr>
                <w:tcW w:w="756" w:type="dxa"/>
                <w:textDirection w:val="btLr"/>
              </w:tcPr>
            </w:tcPrChange>
          </w:tcPr>
          <w:p w14:paraId="57C7C3C8" w14:textId="77777777" w:rsidR="00B81666" w:rsidRPr="00460C3F" w:rsidRDefault="004D7165" w:rsidP="00B81666">
            <w:pPr>
              <w:ind w:left="113" w:right="113"/>
              <w:rPr>
                <w:rFonts w:ascii="Verdana" w:hAnsi="Verdana"/>
                <w:sz w:val="20"/>
                <w:szCs w:val="20"/>
                <w:lang w:val="fr-FR"/>
              </w:rPr>
            </w:pPr>
            <w:r w:rsidRPr="00460C3F">
              <w:rPr>
                <w:rFonts w:ascii="Verdana" w:hAnsi="Verdana"/>
                <w:sz w:val="20"/>
                <w:szCs w:val="20"/>
                <w:lang w:val="fr-FR"/>
              </w:rPr>
              <w:lastRenderedPageBreak/>
              <w:t>Symbole</w:t>
            </w:r>
          </w:p>
        </w:tc>
        <w:tc>
          <w:tcPr>
            <w:tcW w:w="1798" w:type="dxa"/>
            <w:textDirection w:val="btLr"/>
            <w:tcPrChange w:id="4" w:author="Michel Masson | CCI NV" w:date="2021-08-11T09:30:00Z">
              <w:tcPr>
                <w:tcW w:w="1798" w:type="dxa"/>
                <w:textDirection w:val="btLr"/>
              </w:tcPr>
            </w:tcPrChange>
          </w:tcPr>
          <w:p w14:paraId="25AEC1D9" w14:textId="77777777" w:rsidR="00B81666" w:rsidRPr="00460C3F" w:rsidRDefault="003D1ECA" w:rsidP="00B81666">
            <w:pPr>
              <w:ind w:left="113" w:right="113"/>
              <w:rPr>
                <w:rFonts w:ascii="Verdana" w:hAnsi="Verdana"/>
                <w:sz w:val="20"/>
                <w:szCs w:val="20"/>
                <w:lang w:val="fr-FR"/>
              </w:rPr>
            </w:pPr>
            <w:r w:rsidRPr="00460C3F">
              <w:rPr>
                <w:rFonts w:ascii="Verdana" w:hAnsi="Verdana"/>
                <w:sz w:val="20"/>
                <w:szCs w:val="20"/>
                <w:lang w:val="fr-FR"/>
              </w:rPr>
              <w:t xml:space="preserve">Explication </w:t>
            </w:r>
          </w:p>
        </w:tc>
        <w:tc>
          <w:tcPr>
            <w:tcW w:w="466" w:type="dxa"/>
            <w:textDirection w:val="btLr"/>
            <w:tcPrChange w:id="5" w:author="Michel Masson | CCI NV" w:date="2021-08-11T09:30:00Z">
              <w:tcPr>
                <w:tcW w:w="466" w:type="dxa"/>
                <w:textDirection w:val="btLr"/>
              </w:tcPr>
            </w:tcPrChange>
          </w:tcPr>
          <w:p w14:paraId="3C4F74C7" w14:textId="77777777" w:rsidR="00B81666" w:rsidRPr="00460C3F" w:rsidRDefault="003D1ECA" w:rsidP="003D1ECA">
            <w:pPr>
              <w:ind w:left="113" w:right="113"/>
              <w:rPr>
                <w:rFonts w:ascii="Verdana" w:hAnsi="Verdana"/>
                <w:sz w:val="20"/>
                <w:szCs w:val="20"/>
                <w:lang w:val="fr-FR"/>
              </w:rPr>
            </w:pPr>
            <w:r w:rsidRPr="00460C3F">
              <w:rPr>
                <w:rFonts w:ascii="Verdana" w:hAnsi="Verdana"/>
                <w:sz w:val="20"/>
                <w:szCs w:val="20"/>
                <w:lang w:val="fr-FR"/>
              </w:rPr>
              <w:t xml:space="preserve">Rotation de tension </w:t>
            </w:r>
          </w:p>
        </w:tc>
        <w:tc>
          <w:tcPr>
            <w:tcW w:w="529" w:type="dxa"/>
            <w:textDirection w:val="btLr"/>
            <w:tcPrChange w:id="6" w:author="Michel Masson | CCI NV" w:date="2021-08-11T09:30:00Z">
              <w:tcPr>
                <w:tcW w:w="529" w:type="dxa"/>
                <w:textDirection w:val="btLr"/>
              </w:tcPr>
            </w:tcPrChange>
          </w:tcPr>
          <w:p w14:paraId="4F3FD30E" w14:textId="77777777" w:rsidR="00B81666" w:rsidRPr="00460C3F" w:rsidRDefault="00B81666" w:rsidP="003D1ECA">
            <w:pPr>
              <w:ind w:left="113" w:right="113"/>
              <w:rPr>
                <w:rFonts w:ascii="Verdana" w:hAnsi="Verdana"/>
                <w:sz w:val="20"/>
                <w:szCs w:val="20"/>
                <w:lang w:val="fr-FR"/>
              </w:rPr>
            </w:pPr>
            <w:r w:rsidRPr="00460C3F">
              <w:rPr>
                <w:rFonts w:ascii="Verdana" w:hAnsi="Verdana"/>
                <w:sz w:val="20"/>
                <w:szCs w:val="20"/>
                <w:lang w:val="fr-FR"/>
              </w:rPr>
              <w:t xml:space="preserve">R </w:t>
            </w:r>
            <w:r w:rsidR="003D1ECA" w:rsidRPr="00460C3F">
              <w:rPr>
                <w:rFonts w:ascii="Verdana" w:hAnsi="Verdana"/>
                <w:sz w:val="20"/>
                <w:szCs w:val="20"/>
                <w:lang w:val="fr-FR"/>
              </w:rPr>
              <w:t xml:space="preserve">faible </w:t>
            </w:r>
          </w:p>
        </w:tc>
        <w:tc>
          <w:tcPr>
            <w:tcW w:w="852" w:type="dxa"/>
            <w:textDirection w:val="btLr"/>
            <w:tcPrChange w:id="7" w:author="Michel Masson | CCI NV" w:date="2021-08-11T09:30:00Z">
              <w:tcPr>
                <w:tcW w:w="852" w:type="dxa"/>
                <w:textDirection w:val="btLr"/>
              </w:tcPr>
            </w:tcPrChange>
          </w:tcPr>
          <w:p w14:paraId="5E9094FA" w14:textId="77777777" w:rsidR="00B81666" w:rsidRPr="00460C3F" w:rsidRDefault="00F94DBE" w:rsidP="00B81666">
            <w:pPr>
              <w:ind w:left="113" w:right="113"/>
              <w:rPr>
                <w:rFonts w:ascii="Verdana" w:hAnsi="Verdana"/>
                <w:sz w:val="20"/>
                <w:szCs w:val="20"/>
                <w:lang w:val="fr-FR"/>
              </w:rPr>
            </w:pPr>
            <w:r w:rsidRPr="00460C3F">
              <w:rPr>
                <w:rFonts w:ascii="Verdana" w:hAnsi="Verdana"/>
                <w:noProof/>
                <w:sz w:val="20"/>
                <w:szCs w:val="20"/>
                <w:lang w:val="fr-FR" w:eastAsia="fr-FR"/>
              </w:rPr>
              <mc:AlternateContent>
                <mc:Choice Requires="wps">
                  <w:drawing>
                    <wp:anchor distT="45720" distB="45720" distL="114300" distR="114300" simplePos="0" relativeHeight="251837440" behindDoc="0" locked="0" layoutInCell="1" allowOverlap="1" wp14:anchorId="1D39CABD" wp14:editId="4D237639">
                      <wp:simplePos x="0" y="0"/>
                      <wp:positionH relativeFrom="column">
                        <wp:posOffset>-701040</wp:posOffset>
                      </wp:positionH>
                      <wp:positionV relativeFrom="paragraph">
                        <wp:posOffset>-1625600</wp:posOffset>
                      </wp:positionV>
                      <wp:extent cx="1333500" cy="257175"/>
                      <wp:effectExtent l="0" t="0" r="0" b="9525"/>
                      <wp:wrapNone/>
                      <wp:docPr id="6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57175"/>
                              </a:xfrm>
                              <a:prstGeom prst="rect">
                                <a:avLst/>
                              </a:prstGeom>
                              <a:solidFill>
                                <a:srgbClr val="FFFFFF"/>
                              </a:solidFill>
                              <a:ln w="9525">
                                <a:noFill/>
                                <a:miter lim="800000"/>
                                <a:headEnd/>
                                <a:tailEnd/>
                              </a:ln>
                            </wps:spPr>
                            <wps:txbx>
                              <w:txbxContent>
                                <w:p w14:paraId="65DD0457" w14:textId="77777777" w:rsidR="00D626FF" w:rsidRPr="00F94DBE" w:rsidRDefault="00D626FF">
                                  <w:pPr>
                                    <w:rPr>
                                      <w:sz w:val="18"/>
                                    </w:rPr>
                                  </w:pPr>
                                  <w:r w:rsidRPr="00F94DBE">
                                    <w:rPr>
                                      <w:sz w:val="20"/>
                                      <w:lang w:val="fr-FR"/>
                                    </w:rPr>
                                    <w:t>Actif dans la fonction: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55.2pt;margin-top:-128pt;width:105pt;height:20.2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" stroked="f">
                      <v:textbox>
                        <w:txbxContent>
                          <w:p w:rsidR="00D626FF" w:rsidRPr="00F94DBE" w:rsidRDefault="00D626FF">
                            <w:pPr>
                              <w:rPr>
                                <w:sz w:val="18"/>
                              </w:rPr>
                            </w:pPr>
                            <w:r w:rsidRPr="00F94DBE">
                              <w:rPr>
                                <w:sz w:val="20"/>
                                <w:lang w:val="fr-FR"/>
                              </w:rPr>
                              <w:t>Actif dans la fonction:</w:t>
                            </w:r>
                          </w:p>
                        </w:txbxContent>
                      </v:textbox>
                    </v:shape>
                  </w:pict>
                </mc:Fallback>
              </mc:AlternateContent>
            </w:r>
            <w:r w:rsidR="003D1ECA" w:rsidRPr="00460C3F">
              <w:rPr>
                <w:rFonts w:ascii="Verdana" w:hAnsi="Verdana"/>
                <w:sz w:val="20"/>
                <w:szCs w:val="20"/>
                <w:lang w:val="fr-FR"/>
              </w:rPr>
              <w:t xml:space="preserve">Continuité </w:t>
            </w:r>
          </w:p>
        </w:tc>
        <w:tc>
          <w:tcPr>
            <w:tcW w:w="655" w:type="dxa"/>
            <w:textDirection w:val="btLr"/>
            <w:tcPrChange w:id="8" w:author="Michel Masson | CCI NV" w:date="2021-08-11T09:30:00Z">
              <w:tcPr>
                <w:tcW w:w="655" w:type="dxa"/>
                <w:textDirection w:val="btLr"/>
              </w:tcPr>
            </w:tcPrChange>
          </w:tcPr>
          <w:p w14:paraId="6BB0334D" w14:textId="77777777" w:rsidR="00B81666" w:rsidRPr="00460C3F" w:rsidRDefault="00B81666" w:rsidP="003D1ECA">
            <w:pPr>
              <w:ind w:left="113" w:right="113"/>
              <w:rPr>
                <w:rFonts w:ascii="Verdana" w:hAnsi="Verdana"/>
                <w:sz w:val="20"/>
                <w:szCs w:val="20"/>
                <w:lang w:val="fr-FR"/>
              </w:rPr>
            </w:pPr>
            <w:r w:rsidRPr="00460C3F">
              <w:rPr>
                <w:rFonts w:ascii="Verdana" w:hAnsi="Verdana"/>
                <w:sz w:val="20"/>
                <w:szCs w:val="20"/>
                <w:lang w:val="fr-FR"/>
              </w:rPr>
              <w:t xml:space="preserve">R </w:t>
            </w:r>
            <w:r w:rsidR="003D1ECA" w:rsidRPr="00460C3F">
              <w:rPr>
                <w:rFonts w:ascii="Verdana" w:hAnsi="Verdana"/>
                <w:sz w:val="20"/>
                <w:szCs w:val="20"/>
                <w:lang w:val="fr-FR"/>
              </w:rPr>
              <w:t xml:space="preserve">isolation </w:t>
            </w:r>
          </w:p>
        </w:tc>
        <w:tc>
          <w:tcPr>
            <w:tcW w:w="503" w:type="dxa"/>
            <w:textDirection w:val="btLr"/>
            <w:tcPrChange w:id="9" w:author="Michel Masson | CCI NV" w:date="2021-08-11T09:30:00Z">
              <w:tcPr>
                <w:tcW w:w="503" w:type="dxa"/>
                <w:textDirection w:val="btLr"/>
              </w:tcPr>
            </w:tcPrChange>
          </w:tcPr>
          <w:p w14:paraId="61AD142C" w14:textId="77777777" w:rsidR="00B81666" w:rsidRPr="00460C3F" w:rsidRDefault="003D1ECA" w:rsidP="00B81666">
            <w:pPr>
              <w:ind w:left="113" w:right="113"/>
              <w:rPr>
                <w:rFonts w:ascii="Verdana" w:hAnsi="Verdana"/>
                <w:sz w:val="20"/>
                <w:szCs w:val="20"/>
                <w:lang w:val="fr-FR"/>
              </w:rPr>
            </w:pPr>
            <w:r w:rsidRPr="00460C3F">
              <w:rPr>
                <w:rFonts w:ascii="Verdana" w:hAnsi="Verdana"/>
                <w:sz w:val="20"/>
                <w:szCs w:val="20"/>
                <w:lang w:val="fr-FR"/>
              </w:rPr>
              <w:t xml:space="preserve">Ligne </w:t>
            </w:r>
          </w:p>
        </w:tc>
        <w:tc>
          <w:tcPr>
            <w:tcW w:w="496" w:type="dxa"/>
            <w:textDirection w:val="btLr"/>
            <w:tcPrChange w:id="10" w:author="Michel Masson | CCI NV" w:date="2021-08-11T09:30:00Z">
              <w:tcPr>
                <w:tcW w:w="496" w:type="dxa"/>
                <w:textDirection w:val="btLr"/>
              </w:tcPr>
            </w:tcPrChange>
          </w:tcPr>
          <w:p w14:paraId="47EBB7EC" w14:textId="77777777" w:rsidR="00B81666" w:rsidRPr="00460C3F" w:rsidRDefault="00B81666" w:rsidP="00B81666">
            <w:pPr>
              <w:ind w:left="113" w:right="113"/>
              <w:rPr>
                <w:rFonts w:ascii="Verdana" w:hAnsi="Verdana"/>
                <w:sz w:val="20"/>
                <w:szCs w:val="20"/>
                <w:lang w:val="fr-FR"/>
              </w:rPr>
            </w:pPr>
            <w:r w:rsidRPr="00460C3F">
              <w:rPr>
                <w:rFonts w:ascii="Verdana" w:hAnsi="Verdana"/>
                <w:sz w:val="20"/>
                <w:szCs w:val="20"/>
                <w:lang w:val="fr-FR"/>
              </w:rPr>
              <w:t>Lus</w:t>
            </w:r>
          </w:p>
        </w:tc>
        <w:tc>
          <w:tcPr>
            <w:tcW w:w="534" w:type="dxa"/>
            <w:textDirection w:val="btLr"/>
            <w:tcPrChange w:id="11" w:author="Michel Masson | CCI NV" w:date="2021-08-11T09:30:00Z">
              <w:tcPr>
                <w:tcW w:w="534" w:type="dxa"/>
                <w:textDirection w:val="btLr"/>
              </w:tcPr>
            </w:tcPrChange>
          </w:tcPr>
          <w:p w14:paraId="38FBADB4" w14:textId="77777777" w:rsidR="00B81666" w:rsidRPr="00460C3F" w:rsidRDefault="00460C3F" w:rsidP="00B81666">
            <w:pPr>
              <w:ind w:left="113" w:right="113"/>
              <w:rPr>
                <w:rFonts w:ascii="Verdana" w:hAnsi="Verdana"/>
                <w:sz w:val="20"/>
                <w:szCs w:val="20"/>
                <w:lang w:val="fr-FR"/>
              </w:rPr>
            </w:pPr>
            <w:r w:rsidRPr="00460C3F">
              <w:rPr>
                <w:rFonts w:ascii="Verdana" w:hAnsi="Verdana"/>
                <w:sz w:val="20"/>
                <w:szCs w:val="20"/>
                <w:lang w:val="fr-FR"/>
              </w:rPr>
              <w:t xml:space="preserve">Boucle DDR </w:t>
            </w:r>
          </w:p>
        </w:tc>
        <w:tc>
          <w:tcPr>
            <w:tcW w:w="551" w:type="dxa"/>
            <w:textDirection w:val="btLr"/>
            <w:tcPrChange w:id="12" w:author="Michel Masson | CCI NV" w:date="2021-08-11T09:30:00Z">
              <w:tcPr>
                <w:tcW w:w="551" w:type="dxa"/>
                <w:textDirection w:val="btLr"/>
              </w:tcPr>
            </w:tcPrChange>
          </w:tcPr>
          <w:p w14:paraId="2A43AB7B" w14:textId="77777777" w:rsidR="00B81666" w:rsidRPr="00460C3F" w:rsidRDefault="006924CD" w:rsidP="006924CD">
            <w:pPr>
              <w:ind w:left="113" w:right="113"/>
              <w:rPr>
                <w:rFonts w:ascii="Verdana" w:hAnsi="Verdana"/>
                <w:sz w:val="20"/>
                <w:szCs w:val="20"/>
                <w:lang w:val="fr-FR"/>
              </w:rPr>
            </w:pPr>
            <w:r w:rsidRPr="00460C3F">
              <w:rPr>
                <w:rFonts w:ascii="Verdana" w:hAnsi="Verdana"/>
                <w:sz w:val="20"/>
                <w:szCs w:val="20"/>
                <w:lang w:val="fr-FR"/>
              </w:rPr>
              <w:t>DDR temps</w:t>
            </w:r>
          </w:p>
        </w:tc>
        <w:tc>
          <w:tcPr>
            <w:tcW w:w="670" w:type="dxa"/>
            <w:textDirection w:val="btLr"/>
            <w:tcPrChange w:id="13" w:author="Michel Masson | CCI NV" w:date="2021-08-11T09:30:00Z">
              <w:tcPr>
                <w:tcW w:w="670" w:type="dxa"/>
                <w:textDirection w:val="btLr"/>
              </w:tcPr>
            </w:tcPrChange>
          </w:tcPr>
          <w:p w14:paraId="01166667" w14:textId="77777777" w:rsidR="006924CD" w:rsidRPr="00460C3F" w:rsidRDefault="006924CD" w:rsidP="006924CD">
            <w:pPr>
              <w:ind w:left="113" w:right="113"/>
              <w:rPr>
                <w:rFonts w:ascii="Verdana" w:hAnsi="Verdana"/>
                <w:sz w:val="20"/>
                <w:szCs w:val="20"/>
                <w:lang w:val="fr-FR"/>
              </w:rPr>
            </w:pPr>
            <w:r w:rsidRPr="00460C3F">
              <w:rPr>
                <w:rFonts w:ascii="Verdana" w:hAnsi="Verdana"/>
                <w:sz w:val="20"/>
                <w:szCs w:val="20"/>
                <w:lang w:val="fr-FR"/>
              </w:rPr>
              <w:t>DDR courant</w:t>
            </w:r>
          </w:p>
        </w:tc>
        <w:tc>
          <w:tcPr>
            <w:tcW w:w="558" w:type="dxa"/>
            <w:textDirection w:val="btLr"/>
            <w:tcPrChange w:id="14" w:author="Michel Masson | CCI NV" w:date="2021-08-11T09:30:00Z">
              <w:tcPr>
                <w:tcW w:w="558" w:type="dxa"/>
                <w:textDirection w:val="btLr"/>
              </w:tcPr>
            </w:tcPrChange>
          </w:tcPr>
          <w:p w14:paraId="5363334A" w14:textId="77777777" w:rsidR="00B81666" w:rsidRPr="00460C3F" w:rsidRDefault="006924CD" w:rsidP="006924CD">
            <w:pPr>
              <w:ind w:left="113" w:right="113"/>
              <w:rPr>
                <w:rFonts w:ascii="Verdana" w:hAnsi="Verdana"/>
                <w:sz w:val="20"/>
                <w:szCs w:val="20"/>
                <w:lang w:val="fr-FR"/>
              </w:rPr>
            </w:pPr>
            <w:r w:rsidRPr="00460C3F">
              <w:rPr>
                <w:rFonts w:ascii="Verdana" w:hAnsi="Verdana"/>
                <w:sz w:val="20"/>
                <w:szCs w:val="20"/>
                <w:lang w:val="fr-FR"/>
              </w:rPr>
              <w:t>DDR auto</w:t>
            </w:r>
          </w:p>
        </w:tc>
        <w:tc>
          <w:tcPr>
            <w:tcW w:w="514" w:type="dxa"/>
            <w:textDirection w:val="btLr"/>
            <w:tcPrChange w:id="15" w:author="Michel Masson | CCI NV" w:date="2021-08-11T09:30:00Z">
              <w:tcPr>
                <w:tcW w:w="514" w:type="dxa"/>
                <w:textDirection w:val="btLr"/>
              </w:tcPr>
            </w:tcPrChange>
          </w:tcPr>
          <w:p w14:paraId="1FB38EBA" w14:textId="77777777" w:rsidR="00B81666" w:rsidRPr="00460C3F" w:rsidRDefault="006924CD" w:rsidP="00B81666">
            <w:pPr>
              <w:ind w:left="113" w:right="113"/>
              <w:rPr>
                <w:rFonts w:ascii="Verdana" w:hAnsi="Verdana"/>
                <w:sz w:val="20"/>
                <w:szCs w:val="20"/>
                <w:lang w:val="fr-FR"/>
              </w:rPr>
            </w:pPr>
            <w:r w:rsidRPr="00460C3F">
              <w:rPr>
                <w:rFonts w:ascii="Verdana" w:hAnsi="Verdana"/>
                <w:sz w:val="20"/>
                <w:szCs w:val="20"/>
                <w:lang w:val="fr-FR"/>
              </w:rPr>
              <w:t>DDR</w:t>
            </w:r>
            <w:r w:rsidR="00B81666" w:rsidRPr="00460C3F">
              <w:rPr>
                <w:rFonts w:ascii="Verdana" w:hAnsi="Verdana"/>
                <w:sz w:val="20"/>
                <w:szCs w:val="20"/>
                <w:lang w:val="fr-FR"/>
              </w:rPr>
              <w:t xml:space="preserve"> </w:t>
            </w:r>
            <w:proofErr w:type="spellStart"/>
            <w:r w:rsidR="00B81666" w:rsidRPr="00460C3F">
              <w:rPr>
                <w:rFonts w:ascii="Verdana" w:hAnsi="Verdana"/>
                <w:sz w:val="20"/>
                <w:szCs w:val="20"/>
                <w:lang w:val="fr-FR"/>
              </w:rPr>
              <w:t>Uc</w:t>
            </w:r>
            <w:proofErr w:type="spellEnd"/>
          </w:p>
        </w:tc>
        <w:tc>
          <w:tcPr>
            <w:tcW w:w="514" w:type="dxa"/>
            <w:textDirection w:val="btLr"/>
            <w:tcPrChange w:id="16" w:author="Michel Masson | CCI NV" w:date="2021-08-11T09:30:00Z">
              <w:tcPr>
                <w:tcW w:w="514" w:type="dxa"/>
                <w:textDirection w:val="btLr"/>
              </w:tcPr>
            </w:tcPrChange>
          </w:tcPr>
          <w:p w14:paraId="467749A4" w14:textId="77777777" w:rsidR="00B81666" w:rsidRPr="00460C3F" w:rsidRDefault="006924CD" w:rsidP="00B81666">
            <w:pPr>
              <w:ind w:left="113" w:right="113"/>
              <w:rPr>
                <w:rFonts w:ascii="Verdana" w:hAnsi="Verdana"/>
                <w:sz w:val="20"/>
                <w:szCs w:val="20"/>
                <w:lang w:val="fr-FR"/>
              </w:rPr>
            </w:pPr>
            <w:r w:rsidRPr="00460C3F">
              <w:rPr>
                <w:rFonts w:ascii="Verdana" w:hAnsi="Verdana"/>
                <w:sz w:val="20"/>
                <w:szCs w:val="20"/>
                <w:lang w:val="fr-FR"/>
              </w:rPr>
              <w:t>Résistance terre</w:t>
            </w:r>
          </w:p>
          <w:p w14:paraId="6950EAC6" w14:textId="77777777" w:rsidR="006924CD" w:rsidRPr="00460C3F" w:rsidRDefault="006924CD" w:rsidP="00B81666">
            <w:pPr>
              <w:ind w:left="113" w:right="113"/>
              <w:rPr>
                <w:rFonts w:ascii="Verdana" w:hAnsi="Verdana"/>
                <w:sz w:val="20"/>
                <w:szCs w:val="20"/>
                <w:lang w:val="fr-FR"/>
              </w:rPr>
            </w:pPr>
          </w:p>
        </w:tc>
      </w:tr>
      <w:tr w:rsidR="00AE2477" w:rsidRPr="00E33107" w14:paraId="3FE376CE" w14:textId="77777777" w:rsidTr="00F0218A">
        <w:trPr>
          <w:cantSplit/>
          <w:trHeight w:val="1134"/>
          <w:trPrChange w:id="17" w:author="Michel Masson | CCI NV" w:date="2021-08-11T09:30:00Z">
            <w:trPr>
              <w:cantSplit/>
              <w:trHeight w:val="1134"/>
            </w:trPr>
          </w:trPrChange>
        </w:trPr>
        <w:tc>
          <w:tcPr>
            <w:tcW w:w="756" w:type="dxa"/>
            <w:tcPrChange w:id="18" w:author="Michel Masson | CCI NV" w:date="2021-08-11T09:30:00Z">
              <w:tcPr>
                <w:tcW w:w="756" w:type="dxa"/>
              </w:tcPr>
            </w:tcPrChange>
          </w:tcPr>
          <w:p w14:paraId="4E22B10A"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647B4012" wp14:editId="6755EACC">
                  <wp:extent cx="333375" cy="276225"/>
                  <wp:effectExtent l="0" t="0" r="9525" b="952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375" cy="276225"/>
                          </a:xfrm>
                          <a:prstGeom prst="rect">
                            <a:avLst/>
                          </a:prstGeom>
                          <a:noFill/>
                          <a:ln>
                            <a:noFill/>
                          </a:ln>
                        </pic:spPr>
                      </pic:pic>
                    </a:graphicData>
                  </a:graphic>
                </wp:inline>
              </w:drawing>
            </w:r>
          </w:p>
        </w:tc>
        <w:tc>
          <w:tcPr>
            <w:tcW w:w="1798" w:type="dxa"/>
            <w:tcPrChange w:id="19" w:author="Michel Masson | CCI NV" w:date="2021-08-11T09:30:00Z">
              <w:tcPr>
                <w:tcW w:w="1798" w:type="dxa"/>
              </w:tcPr>
            </w:tcPrChange>
          </w:tcPr>
          <w:p w14:paraId="23EE9B03" w14:textId="77777777" w:rsidR="00B81666" w:rsidRPr="00E33107" w:rsidRDefault="00AE2477" w:rsidP="00B81666">
            <w:pPr>
              <w:rPr>
                <w:rFonts w:ascii="Verdana" w:hAnsi="Verdana"/>
                <w:sz w:val="20"/>
                <w:szCs w:val="20"/>
                <w:lang w:val="fr-FR"/>
              </w:rPr>
            </w:pPr>
            <w:r>
              <w:rPr>
                <w:rFonts w:ascii="Verdana" w:hAnsi="Verdana"/>
                <w:sz w:val="20"/>
                <w:szCs w:val="20"/>
                <w:lang w:val="fr-FR"/>
              </w:rPr>
              <w:t>Tension dangereuse</w:t>
            </w:r>
          </w:p>
        </w:tc>
        <w:tc>
          <w:tcPr>
            <w:tcW w:w="466" w:type="dxa"/>
            <w:tcPrChange w:id="20" w:author="Michel Masson | CCI NV" w:date="2021-08-11T09:30:00Z">
              <w:tcPr>
                <w:tcW w:w="466" w:type="dxa"/>
              </w:tcPr>
            </w:tcPrChange>
          </w:tcPr>
          <w:p w14:paraId="13BD756B"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29" w:type="dxa"/>
            <w:tcPrChange w:id="21" w:author="Michel Masson | CCI NV" w:date="2021-08-11T09:30:00Z">
              <w:tcPr>
                <w:tcW w:w="529" w:type="dxa"/>
              </w:tcPr>
            </w:tcPrChange>
          </w:tcPr>
          <w:p w14:paraId="664E4D9B"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852" w:type="dxa"/>
            <w:tcPrChange w:id="22" w:author="Michel Masson | CCI NV" w:date="2021-08-11T09:30:00Z">
              <w:tcPr>
                <w:tcW w:w="852" w:type="dxa"/>
              </w:tcPr>
            </w:tcPrChange>
          </w:tcPr>
          <w:p w14:paraId="650414F0"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655" w:type="dxa"/>
            <w:tcPrChange w:id="23" w:author="Michel Masson | CCI NV" w:date="2021-08-11T09:30:00Z">
              <w:tcPr>
                <w:tcW w:w="655" w:type="dxa"/>
              </w:tcPr>
            </w:tcPrChange>
          </w:tcPr>
          <w:p w14:paraId="68A42F06"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03" w:type="dxa"/>
            <w:tcPrChange w:id="24" w:author="Michel Masson | CCI NV" w:date="2021-08-11T09:30:00Z">
              <w:tcPr>
                <w:tcW w:w="503" w:type="dxa"/>
              </w:tcPr>
            </w:tcPrChange>
          </w:tcPr>
          <w:p w14:paraId="7DACF256"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496" w:type="dxa"/>
            <w:tcPrChange w:id="25" w:author="Michel Masson | CCI NV" w:date="2021-08-11T09:30:00Z">
              <w:tcPr>
                <w:tcW w:w="496" w:type="dxa"/>
              </w:tcPr>
            </w:tcPrChange>
          </w:tcPr>
          <w:p w14:paraId="6ED9C26D"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34" w:type="dxa"/>
            <w:tcPrChange w:id="26" w:author="Michel Masson | CCI NV" w:date="2021-08-11T09:30:00Z">
              <w:tcPr>
                <w:tcW w:w="534" w:type="dxa"/>
              </w:tcPr>
            </w:tcPrChange>
          </w:tcPr>
          <w:p w14:paraId="3304D319"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51" w:type="dxa"/>
            <w:tcPrChange w:id="27" w:author="Michel Masson | CCI NV" w:date="2021-08-11T09:30:00Z">
              <w:tcPr>
                <w:tcW w:w="551" w:type="dxa"/>
              </w:tcPr>
            </w:tcPrChange>
          </w:tcPr>
          <w:p w14:paraId="5B233787"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28" w:author="Michel Masson | CCI NV" w:date="2021-08-11T09:30:00Z">
              <w:tcPr>
                <w:tcW w:w="670" w:type="dxa"/>
              </w:tcPr>
            </w:tcPrChange>
          </w:tcPr>
          <w:p w14:paraId="711620E3"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29" w:author="Michel Masson | CCI NV" w:date="2021-08-11T09:30:00Z">
              <w:tcPr>
                <w:tcW w:w="558" w:type="dxa"/>
              </w:tcPr>
            </w:tcPrChange>
          </w:tcPr>
          <w:p w14:paraId="78F8A56A"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30" w:author="Michel Masson | CCI NV" w:date="2021-08-11T09:30:00Z">
              <w:tcPr>
                <w:tcW w:w="514" w:type="dxa"/>
              </w:tcPr>
            </w:tcPrChange>
          </w:tcPr>
          <w:p w14:paraId="75EEC492"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31" w:author="Michel Masson | CCI NV" w:date="2021-08-11T09:30:00Z">
              <w:tcPr>
                <w:tcW w:w="514" w:type="dxa"/>
              </w:tcPr>
            </w:tcPrChange>
          </w:tcPr>
          <w:p w14:paraId="63F818FC"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r>
      <w:tr w:rsidR="00AE2477" w:rsidRPr="00E33107" w14:paraId="0F248275" w14:textId="77777777" w:rsidTr="00F0218A">
        <w:trPr>
          <w:cantSplit/>
          <w:trHeight w:val="1134"/>
          <w:trPrChange w:id="32" w:author="Michel Masson | CCI NV" w:date="2021-08-11T09:30:00Z">
            <w:trPr>
              <w:cantSplit/>
              <w:trHeight w:val="1134"/>
            </w:trPr>
          </w:trPrChange>
        </w:trPr>
        <w:tc>
          <w:tcPr>
            <w:tcW w:w="756" w:type="dxa"/>
            <w:tcPrChange w:id="33" w:author="Michel Masson | CCI NV" w:date="2021-08-11T09:30:00Z">
              <w:tcPr>
                <w:tcW w:w="756" w:type="dxa"/>
              </w:tcPr>
            </w:tcPrChange>
          </w:tcPr>
          <w:p w14:paraId="14518EF6"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661D8267" wp14:editId="152091A5">
                  <wp:extent cx="295275" cy="295275"/>
                  <wp:effectExtent l="0" t="0" r="9525" b="9525"/>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1798" w:type="dxa"/>
            <w:tcPrChange w:id="34" w:author="Michel Masson | CCI NV" w:date="2021-08-11T09:30:00Z">
              <w:tcPr>
                <w:tcW w:w="1798" w:type="dxa"/>
              </w:tcPr>
            </w:tcPrChange>
          </w:tcPr>
          <w:p w14:paraId="17E629D8" w14:textId="77777777" w:rsidR="00B81666" w:rsidRPr="00E33107" w:rsidRDefault="00AE2477" w:rsidP="00AE2477">
            <w:pPr>
              <w:rPr>
                <w:rFonts w:ascii="Verdana" w:hAnsi="Verdana"/>
                <w:sz w:val="20"/>
                <w:szCs w:val="20"/>
                <w:lang w:val="fr-FR"/>
              </w:rPr>
            </w:pPr>
            <w:r>
              <w:rPr>
                <w:rFonts w:ascii="Verdana" w:hAnsi="Verdana"/>
                <w:sz w:val="20"/>
                <w:szCs w:val="20"/>
                <w:lang w:val="fr-FR"/>
              </w:rPr>
              <w:t>Les sondes de test ne sont pas compensées</w:t>
            </w:r>
          </w:p>
        </w:tc>
        <w:tc>
          <w:tcPr>
            <w:tcW w:w="466" w:type="dxa"/>
            <w:tcPrChange w:id="35" w:author="Michel Masson | CCI NV" w:date="2021-08-11T09:30:00Z">
              <w:tcPr>
                <w:tcW w:w="466" w:type="dxa"/>
              </w:tcPr>
            </w:tcPrChange>
          </w:tcPr>
          <w:p w14:paraId="73DFF8F7" w14:textId="77777777" w:rsidR="00B81666" w:rsidRPr="00E33107" w:rsidRDefault="00B81666" w:rsidP="00B81666">
            <w:pPr>
              <w:rPr>
                <w:rFonts w:ascii="Verdana" w:hAnsi="Verdana"/>
                <w:sz w:val="20"/>
                <w:szCs w:val="20"/>
                <w:lang w:val="fr-FR"/>
              </w:rPr>
            </w:pPr>
          </w:p>
        </w:tc>
        <w:tc>
          <w:tcPr>
            <w:tcW w:w="529" w:type="dxa"/>
            <w:tcPrChange w:id="36" w:author="Michel Masson | CCI NV" w:date="2021-08-11T09:30:00Z">
              <w:tcPr>
                <w:tcW w:w="529" w:type="dxa"/>
              </w:tcPr>
            </w:tcPrChange>
          </w:tcPr>
          <w:p w14:paraId="725F1017"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852" w:type="dxa"/>
            <w:tcPrChange w:id="37" w:author="Michel Masson | CCI NV" w:date="2021-08-11T09:30:00Z">
              <w:tcPr>
                <w:tcW w:w="852" w:type="dxa"/>
              </w:tcPr>
            </w:tcPrChange>
          </w:tcPr>
          <w:p w14:paraId="43F94601"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655" w:type="dxa"/>
            <w:tcPrChange w:id="38" w:author="Michel Masson | CCI NV" w:date="2021-08-11T09:30:00Z">
              <w:tcPr>
                <w:tcW w:w="655" w:type="dxa"/>
              </w:tcPr>
            </w:tcPrChange>
          </w:tcPr>
          <w:p w14:paraId="4CFF73BF" w14:textId="77777777" w:rsidR="00B81666" w:rsidRPr="00E33107" w:rsidRDefault="00B81666" w:rsidP="00B81666">
            <w:pPr>
              <w:rPr>
                <w:rFonts w:ascii="Verdana" w:hAnsi="Verdana"/>
                <w:sz w:val="20"/>
                <w:szCs w:val="20"/>
                <w:lang w:val="fr-FR"/>
              </w:rPr>
            </w:pPr>
          </w:p>
        </w:tc>
        <w:tc>
          <w:tcPr>
            <w:tcW w:w="503" w:type="dxa"/>
            <w:tcPrChange w:id="39" w:author="Michel Masson | CCI NV" w:date="2021-08-11T09:30:00Z">
              <w:tcPr>
                <w:tcW w:w="503" w:type="dxa"/>
              </w:tcPr>
            </w:tcPrChange>
          </w:tcPr>
          <w:p w14:paraId="7F0848FD" w14:textId="77777777" w:rsidR="00B81666" w:rsidRPr="00E33107" w:rsidRDefault="00B81666" w:rsidP="00B81666">
            <w:pPr>
              <w:rPr>
                <w:rFonts w:ascii="Verdana" w:hAnsi="Verdana"/>
                <w:sz w:val="20"/>
                <w:szCs w:val="20"/>
                <w:lang w:val="fr-FR"/>
              </w:rPr>
            </w:pPr>
          </w:p>
        </w:tc>
        <w:tc>
          <w:tcPr>
            <w:tcW w:w="496" w:type="dxa"/>
            <w:tcPrChange w:id="40" w:author="Michel Masson | CCI NV" w:date="2021-08-11T09:30:00Z">
              <w:tcPr>
                <w:tcW w:w="496" w:type="dxa"/>
              </w:tcPr>
            </w:tcPrChange>
          </w:tcPr>
          <w:p w14:paraId="7BE5139C" w14:textId="77777777" w:rsidR="00B81666" w:rsidRPr="00E33107" w:rsidRDefault="00B81666" w:rsidP="00B81666">
            <w:pPr>
              <w:rPr>
                <w:rFonts w:ascii="Verdana" w:hAnsi="Verdana"/>
                <w:sz w:val="20"/>
                <w:szCs w:val="20"/>
                <w:lang w:val="fr-FR"/>
              </w:rPr>
            </w:pPr>
          </w:p>
        </w:tc>
        <w:tc>
          <w:tcPr>
            <w:tcW w:w="534" w:type="dxa"/>
            <w:tcPrChange w:id="41" w:author="Michel Masson | CCI NV" w:date="2021-08-11T09:30:00Z">
              <w:tcPr>
                <w:tcW w:w="534" w:type="dxa"/>
              </w:tcPr>
            </w:tcPrChange>
          </w:tcPr>
          <w:p w14:paraId="1E2E31B3" w14:textId="77777777" w:rsidR="00B81666" w:rsidRPr="00E33107" w:rsidRDefault="00B81666" w:rsidP="00B81666">
            <w:pPr>
              <w:rPr>
                <w:rFonts w:ascii="Verdana" w:hAnsi="Verdana"/>
                <w:sz w:val="20"/>
                <w:szCs w:val="20"/>
                <w:lang w:val="fr-FR"/>
              </w:rPr>
            </w:pPr>
          </w:p>
        </w:tc>
        <w:tc>
          <w:tcPr>
            <w:tcW w:w="551" w:type="dxa"/>
            <w:tcPrChange w:id="42" w:author="Michel Masson | CCI NV" w:date="2021-08-11T09:30:00Z">
              <w:tcPr>
                <w:tcW w:w="551" w:type="dxa"/>
              </w:tcPr>
            </w:tcPrChange>
          </w:tcPr>
          <w:p w14:paraId="6D355466" w14:textId="77777777" w:rsidR="00B81666" w:rsidRPr="00E33107" w:rsidRDefault="00B81666" w:rsidP="00B81666">
            <w:pPr>
              <w:rPr>
                <w:rFonts w:ascii="Verdana" w:hAnsi="Verdana"/>
                <w:sz w:val="24"/>
                <w:lang w:val="fr-FR"/>
              </w:rPr>
            </w:pPr>
          </w:p>
        </w:tc>
        <w:tc>
          <w:tcPr>
            <w:tcW w:w="670" w:type="dxa"/>
            <w:tcPrChange w:id="43" w:author="Michel Masson | CCI NV" w:date="2021-08-11T09:30:00Z">
              <w:tcPr>
                <w:tcW w:w="670" w:type="dxa"/>
              </w:tcPr>
            </w:tcPrChange>
          </w:tcPr>
          <w:p w14:paraId="31F3CBFC" w14:textId="77777777" w:rsidR="00B81666" w:rsidRPr="00E33107" w:rsidRDefault="00B81666" w:rsidP="00B81666">
            <w:pPr>
              <w:rPr>
                <w:rFonts w:ascii="Verdana" w:hAnsi="Verdana"/>
                <w:sz w:val="24"/>
                <w:lang w:val="fr-FR"/>
              </w:rPr>
            </w:pPr>
          </w:p>
        </w:tc>
        <w:tc>
          <w:tcPr>
            <w:tcW w:w="558" w:type="dxa"/>
            <w:tcPrChange w:id="44" w:author="Michel Masson | CCI NV" w:date="2021-08-11T09:30:00Z">
              <w:tcPr>
                <w:tcW w:w="558" w:type="dxa"/>
              </w:tcPr>
            </w:tcPrChange>
          </w:tcPr>
          <w:p w14:paraId="70E550FE" w14:textId="77777777" w:rsidR="00B81666" w:rsidRPr="00E33107" w:rsidRDefault="00B81666" w:rsidP="00B81666">
            <w:pPr>
              <w:rPr>
                <w:rFonts w:ascii="Verdana" w:hAnsi="Verdana"/>
                <w:sz w:val="24"/>
                <w:lang w:val="fr-FR"/>
              </w:rPr>
            </w:pPr>
          </w:p>
        </w:tc>
        <w:tc>
          <w:tcPr>
            <w:tcW w:w="514" w:type="dxa"/>
            <w:tcPrChange w:id="45" w:author="Michel Masson | CCI NV" w:date="2021-08-11T09:30:00Z">
              <w:tcPr>
                <w:tcW w:w="514" w:type="dxa"/>
              </w:tcPr>
            </w:tcPrChange>
          </w:tcPr>
          <w:p w14:paraId="2861274C" w14:textId="77777777" w:rsidR="00B81666" w:rsidRPr="00E33107" w:rsidRDefault="00B81666" w:rsidP="00B81666">
            <w:pPr>
              <w:rPr>
                <w:rFonts w:ascii="Verdana" w:hAnsi="Verdana"/>
                <w:sz w:val="24"/>
                <w:lang w:val="fr-FR"/>
              </w:rPr>
            </w:pPr>
          </w:p>
        </w:tc>
        <w:tc>
          <w:tcPr>
            <w:tcW w:w="514" w:type="dxa"/>
            <w:tcPrChange w:id="46" w:author="Michel Masson | CCI NV" w:date="2021-08-11T09:30:00Z">
              <w:tcPr>
                <w:tcW w:w="514" w:type="dxa"/>
              </w:tcPr>
            </w:tcPrChange>
          </w:tcPr>
          <w:p w14:paraId="322D4E60" w14:textId="77777777" w:rsidR="00B81666" w:rsidRPr="00E33107" w:rsidRDefault="00B81666" w:rsidP="00B81666">
            <w:pPr>
              <w:rPr>
                <w:rFonts w:ascii="Verdana" w:hAnsi="Verdana"/>
                <w:sz w:val="24"/>
                <w:lang w:val="fr-FR"/>
              </w:rPr>
            </w:pPr>
          </w:p>
        </w:tc>
      </w:tr>
      <w:tr w:rsidR="00AE2477" w:rsidRPr="00E33107" w14:paraId="79F5C4DE" w14:textId="77777777" w:rsidTr="00F0218A">
        <w:trPr>
          <w:cantSplit/>
          <w:trHeight w:val="1134"/>
          <w:trPrChange w:id="47" w:author="Michel Masson | CCI NV" w:date="2021-08-11T09:30:00Z">
            <w:trPr>
              <w:cantSplit/>
              <w:trHeight w:val="1134"/>
            </w:trPr>
          </w:trPrChange>
        </w:trPr>
        <w:tc>
          <w:tcPr>
            <w:tcW w:w="756" w:type="dxa"/>
            <w:tcPrChange w:id="48" w:author="Michel Masson | CCI NV" w:date="2021-08-11T09:30:00Z">
              <w:tcPr>
                <w:tcW w:w="756" w:type="dxa"/>
              </w:tcPr>
            </w:tcPrChange>
          </w:tcPr>
          <w:p w14:paraId="06AD8438"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1D8033D2" wp14:editId="5A50C0B3">
                  <wp:extent cx="295275" cy="266700"/>
                  <wp:effectExtent l="0" t="0" r="9525"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275" cy="266700"/>
                          </a:xfrm>
                          <a:prstGeom prst="rect">
                            <a:avLst/>
                          </a:prstGeom>
                          <a:noFill/>
                          <a:ln>
                            <a:noFill/>
                          </a:ln>
                        </pic:spPr>
                      </pic:pic>
                    </a:graphicData>
                  </a:graphic>
                </wp:inline>
              </w:drawing>
            </w:r>
          </w:p>
        </w:tc>
        <w:tc>
          <w:tcPr>
            <w:tcW w:w="1798" w:type="dxa"/>
            <w:tcPrChange w:id="49" w:author="Michel Masson | CCI NV" w:date="2021-08-11T09:30:00Z">
              <w:tcPr>
                <w:tcW w:w="1798" w:type="dxa"/>
              </w:tcPr>
            </w:tcPrChange>
          </w:tcPr>
          <w:p w14:paraId="49B61749" w14:textId="77777777" w:rsidR="00B81666" w:rsidRPr="00E33107" w:rsidRDefault="00AE2477" w:rsidP="00AE2477">
            <w:pPr>
              <w:rPr>
                <w:rFonts w:ascii="Verdana" w:hAnsi="Verdana"/>
                <w:sz w:val="20"/>
                <w:szCs w:val="20"/>
                <w:lang w:val="fr-FR"/>
              </w:rPr>
            </w:pPr>
            <w:r>
              <w:rPr>
                <w:rFonts w:ascii="Verdana" w:hAnsi="Verdana"/>
                <w:sz w:val="20"/>
                <w:szCs w:val="20"/>
                <w:lang w:val="fr-FR"/>
              </w:rPr>
              <w:t>Les mesures ne peuvent pas commencer</w:t>
            </w:r>
          </w:p>
        </w:tc>
        <w:tc>
          <w:tcPr>
            <w:tcW w:w="466" w:type="dxa"/>
            <w:tcPrChange w:id="50" w:author="Michel Masson | CCI NV" w:date="2021-08-11T09:30:00Z">
              <w:tcPr>
                <w:tcW w:w="466" w:type="dxa"/>
              </w:tcPr>
            </w:tcPrChange>
          </w:tcPr>
          <w:p w14:paraId="69A8152C"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29" w:type="dxa"/>
            <w:tcPrChange w:id="51" w:author="Michel Masson | CCI NV" w:date="2021-08-11T09:30:00Z">
              <w:tcPr>
                <w:tcW w:w="529" w:type="dxa"/>
              </w:tcPr>
            </w:tcPrChange>
          </w:tcPr>
          <w:p w14:paraId="70412807"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852" w:type="dxa"/>
            <w:tcPrChange w:id="52" w:author="Michel Masson | CCI NV" w:date="2021-08-11T09:30:00Z">
              <w:tcPr>
                <w:tcW w:w="852" w:type="dxa"/>
              </w:tcPr>
            </w:tcPrChange>
          </w:tcPr>
          <w:p w14:paraId="0EA975BA"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655" w:type="dxa"/>
            <w:tcPrChange w:id="53" w:author="Michel Masson | CCI NV" w:date="2021-08-11T09:30:00Z">
              <w:tcPr>
                <w:tcW w:w="655" w:type="dxa"/>
              </w:tcPr>
            </w:tcPrChange>
          </w:tcPr>
          <w:p w14:paraId="16162AAD"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03" w:type="dxa"/>
            <w:tcPrChange w:id="54" w:author="Michel Masson | CCI NV" w:date="2021-08-11T09:30:00Z">
              <w:tcPr>
                <w:tcW w:w="503" w:type="dxa"/>
              </w:tcPr>
            </w:tcPrChange>
          </w:tcPr>
          <w:p w14:paraId="6B6FFAF9"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496" w:type="dxa"/>
            <w:tcPrChange w:id="55" w:author="Michel Masson | CCI NV" w:date="2021-08-11T09:30:00Z">
              <w:tcPr>
                <w:tcW w:w="496" w:type="dxa"/>
              </w:tcPr>
            </w:tcPrChange>
          </w:tcPr>
          <w:p w14:paraId="41FC1147"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34" w:type="dxa"/>
            <w:tcPrChange w:id="56" w:author="Michel Masson | CCI NV" w:date="2021-08-11T09:30:00Z">
              <w:tcPr>
                <w:tcW w:w="534" w:type="dxa"/>
              </w:tcPr>
            </w:tcPrChange>
          </w:tcPr>
          <w:p w14:paraId="7E2F9D24"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51" w:type="dxa"/>
            <w:tcPrChange w:id="57" w:author="Michel Masson | CCI NV" w:date="2021-08-11T09:30:00Z">
              <w:tcPr>
                <w:tcW w:w="551" w:type="dxa"/>
              </w:tcPr>
            </w:tcPrChange>
          </w:tcPr>
          <w:p w14:paraId="03AC71CE"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58" w:author="Michel Masson | CCI NV" w:date="2021-08-11T09:30:00Z">
              <w:tcPr>
                <w:tcW w:w="670" w:type="dxa"/>
              </w:tcPr>
            </w:tcPrChange>
          </w:tcPr>
          <w:p w14:paraId="0996ABE7"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59" w:author="Michel Masson | CCI NV" w:date="2021-08-11T09:30:00Z">
              <w:tcPr>
                <w:tcW w:w="558" w:type="dxa"/>
              </w:tcPr>
            </w:tcPrChange>
          </w:tcPr>
          <w:p w14:paraId="744D7C01"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60" w:author="Michel Masson | CCI NV" w:date="2021-08-11T09:30:00Z">
              <w:tcPr>
                <w:tcW w:w="514" w:type="dxa"/>
              </w:tcPr>
            </w:tcPrChange>
          </w:tcPr>
          <w:p w14:paraId="5B9B3051"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61" w:author="Michel Masson | CCI NV" w:date="2021-08-11T09:30:00Z">
              <w:tcPr>
                <w:tcW w:w="514" w:type="dxa"/>
              </w:tcPr>
            </w:tcPrChange>
          </w:tcPr>
          <w:p w14:paraId="6B997A4D"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r>
      <w:tr w:rsidR="00AE2477" w:rsidRPr="00E33107" w14:paraId="0DDEEC39" w14:textId="77777777" w:rsidTr="00F0218A">
        <w:trPr>
          <w:cantSplit/>
          <w:trHeight w:val="1134"/>
          <w:trPrChange w:id="62" w:author="Michel Masson | CCI NV" w:date="2021-08-11T09:30:00Z">
            <w:trPr>
              <w:cantSplit/>
              <w:trHeight w:val="1134"/>
            </w:trPr>
          </w:trPrChange>
        </w:trPr>
        <w:tc>
          <w:tcPr>
            <w:tcW w:w="756" w:type="dxa"/>
            <w:tcPrChange w:id="63" w:author="Michel Masson | CCI NV" w:date="2021-08-11T09:30:00Z">
              <w:tcPr>
                <w:tcW w:w="756" w:type="dxa"/>
              </w:tcPr>
            </w:tcPrChange>
          </w:tcPr>
          <w:p w14:paraId="648E843D"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66FD82D1" wp14:editId="26908C6E">
                  <wp:extent cx="333375" cy="276225"/>
                  <wp:effectExtent l="0" t="0" r="9525" b="952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3375" cy="276225"/>
                          </a:xfrm>
                          <a:prstGeom prst="rect">
                            <a:avLst/>
                          </a:prstGeom>
                          <a:noFill/>
                          <a:ln>
                            <a:noFill/>
                          </a:ln>
                        </pic:spPr>
                      </pic:pic>
                    </a:graphicData>
                  </a:graphic>
                </wp:inline>
              </w:drawing>
            </w:r>
          </w:p>
        </w:tc>
        <w:tc>
          <w:tcPr>
            <w:tcW w:w="1798" w:type="dxa"/>
            <w:tcPrChange w:id="64" w:author="Michel Masson | CCI NV" w:date="2021-08-11T09:30:00Z">
              <w:tcPr>
                <w:tcW w:w="1798" w:type="dxa"/>
              </w:tcPr>
            </w:tcPrChange>
          </w:tcPr>
          <w:p w14:paraId="4A740149" w14:textId="77777777" w:rsidR="00B81666" w:rsidRPr="00E33107" w:rsidRDefault="00AE2477" w:rsidP="00AE2477">
            <w:pPr>
              <w:rPr>
                <w:rFonts w:ascii="Verdana" w:hAnsi="Verdana"/>
                <w:sz w:val="20"/>
                <w:szCs w:val="20"/>
                <w:lang w:val="fr-FR"/>
              </w:rPr>
            </w:pPr>
            <w:r>
              <w:rPr>
                <w:rFonts w:ascii="Verdana" w:hAnsi="Verdana"/>
                <w:sz w:val="20"/>
                <w:szCs w:val="20"/>
                <w:lang w:val="fr-FR"/>
              </w:rPr>
              <w:t>Résultats ne sont pas OK</w:t>
            </w:r>
          </w:p>
        </w:tc>
        <w:tc>
          <w:tcPr>
            <w:tcW w:w="466" w:type="dxa"/>
            <w:tcPrChange w:id="65" w:author="Michel Masson | CCI NV" w:date="2021-08-11T09:30:00Z">
              <w:tcPr>
                <w:tcW w:w="466" w:type="dxa"/>
              </w:tcPr>
            </w:tcPrChange>
          </w:tcPr>
          <w:p w14:paraId="5F62214A" w14:textId="77777777" w:rsidR="00B81666" w:rsidRPr="00E33107" w:rsidRDefault="00B81666" w:rsidP="00B81666">
            <w:pPr>
              <w:rPr>
                <w:rFonts w:ascii="Verdana" w:hAnsi="Verdana"/>
                <w:sz w:val="20"/>
                <w:szCs w:val="20"/>
                <w:lang w:val="fr-FR"/>
              </w:rPr>
            </w:pPr>
          </w:p>
        </w:tc>
        <w:tc>
          <w:tcPr>
            <w:tcW w:w="529" w:type="dxa"/>
            <w:tcPrChange w:id="66" w:author="Michel Masson | CCI NV" w:date="2021-08-11T09:30:00Z">
              <w:tcPr>
                <w:tcW w:w="529" w:type="dxa"/>
              </w:tcPr>
            </w:tcPrChange>
          </w:tcPr>
          <w:p w14:paraId="52A3F091"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852" w:type="dxa"/>
            <w:tcPrChange w:id="67" w:author="Michel Masson | CCI NV" w:date="2021-08-11T09:30:00Z">
              <w:tcPr>
                <w:tcW w:w="852" w:type="dxa"/>
              </w:tcPr>
            </w:tcPrChange>
          </w:tcPr>
          <w:p w14:paraId="7650DEF6"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655" w:type="dxa"/>
            <w:tcPrChange w:id="68" w:author="Michel Masson | CCI NV" w:date="2021-08-11T09:30:00Z">
              <w:tcPr>
                <w:tcW w:w="655" w:type="dxa"/>
              </w:tcPr>
            </w:tcPrChange>
          </w:tcPr>
          <w:p w14:paraId="17867FFA"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03" w:type="dxa"/>
            <w:tcPrChange w:id="69" w:author="Michel Masson | CCI NV" w:date="2021-08-11T09:30:00Z">
              <w:tcPr>
                <w:tcW w:w="503" w:type="dxa"/>
              </w:tcPr>
            </w:tcPrChange>
          </w:tcPr>
          <w:p w14:paraId="1DE84FFF"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496" w:type="dxa"/>
            <w:tcPrChange w:id="70" w:author="Michel Masson | CCI NV" w:date="2021-08-11T09:30:00Z">
              <w:tcPr>
                <w:tcW w:w="496" w:type="dxa"/>
              </w:tcPr>
            </w:tcPrChange>
          </w:tcPr>
          <w:p w14:paraId="7451A99F"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34" w:type="dxa"/>
            <w:tcPrChange w:id="71" w:author="Michel Masson | CCI NV" w:date="2021-08-11T09:30:00Z">
              <w:tcPr>
                <w:tcW w:w="534" w:type="dxa"/>
              </w:tcPr>
            </w:tcPrChange>
          </w:tcPr>
          <w:p w14:paraId="7BE53D9B"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51" w:type="dxa"/>
            <w:tcPrChange w:id="72" w:author="Michel Masson | CCI NV" w:date="2021-08-11T09:30:00Z">
              <w:tcPr>
                <w:tcW w:w="551" w:type="dxa"/>
              </w:tcPr>
            </w:tcPrChange>
          </w:tcPr>
          <w:p w14:paraId="24796576"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73" w:author="Michel Masson | CCI NV" w:date="2021-08-11T09:30:00Z">
              <w:tcPr>
                <w:tcW w:w="670" w:type="dxa"/>
              </w:tcPr>
            </w:tcPrChange>
          </w:tcPr>
          <w:p w14:paraId="603626F9"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74" w:author="Michel Masson | CCI NV" w:date="2021-08-11T09:30:00Z">
              <w:tcPr>
                <w:tcW w:w="558" w:type="dxa"/>
              </w:tcPr>
            </w:tcPrChange>
          </w:tcPr>
          <w:p w14:paraId="188206C3"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75" w:author="Michel Masson | CCI NV" w:date="2021-08-11T09:30:00Z">
              <w:tcPr>
                <w:tcW w:w="514" w:type="dxa"/>
              </w:tcPr>
            </w:tcPrChange>
          </w:tcPr>
          <w:p w14:paraId="4F4A1452"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76" w:author="Michel Masson | CCI NV" w:date="2021-08-11T09:30:00Z">
              <w:tcPr>
                <w:tcW w:w="514" w:type="dxa"/>
              </w:tcPr>
            </w:tcPrChange>
          </w:tcPr>
          <w:p w14:paraId="67FA7171"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r>
      <w:tr w:rsidR="00AE2477" w:rsidRPr="00E33107" w14:paraId="06B40B7D" w14:textId="77777777" w:rsidTr="00F0218A">
        <w:trPr>
          <w:cantSplit/>
          <w:trHeight w:val="1134"/>
          <w:trPrChange w:id="77" w:author="Michel Masson | CCI NV" w:date="2021-08-11T09:30:00Z">
            <w:trPr>
              <w:cantSplit/>
              <w:trHeight w:val="1134"/>
            </w:trPr>
          </w:trPrChange>
        </w:trPr>
        <w:tc>
          <w:tcPr>
            <w:tcW w:w="756" w:type="dxa"/>
            <w:tcPrChange w:id="78" w:author="Michel Masson | CCI NV" w:date="2021-08-11T09:30:00Z">
              <w:tcPr>
                <w:tcW w:w="756" w:type="dxa"/>
              </w:tcPr>
            </w:tcPrChange>
          </w:tcPr>
          <w:p w14:paraId="3C18F6F6"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12681F25" wp14:editId="3F7F9759">
                  <wp:extent cx="295275" cy="295275"/>
                  <wp:effectExtent l="0" t="0" r="9525" b="952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1798" w:type="dxa"/>
            <w:tcPrChange w:id="79" w:author="Michel Masson | CCI NV" w:date="2021-08-11T09:30:00Z">
              <w:tcPr>
                <w:tcW w:w="1798" w:type="dxa"/>
              </w:tcPr>
            </w:tcPrChange>
          </w:tcPr>
          <w:p w14:paraId="24C7144F" w14:textId="77777777" w:rsidR="00B81666" w:rsidRPr="00E33107" w:rsidRDefault="00AE2477" w:rsidP="00AE2477">
            <w:pPr>
              <w:rPr>
                <w:rFonts w:ascii="Verdana" w:hAnsi="Verdana"/>
                <w:sz w:val="20"/>
                <w:szCs w:val="20"/>
                <w:lang w:val="fr-FR"/>
              </w:rPr>
            </w:pPr>
            <w:r>
              <w:rPr>
                <w:rFonts w:ascii="Verdana" w:hAnsi="Verdana"/>
                <w:sz w:val="20"/>
                <w:szCs w:val="20"/>
                <w:lang w:val="fr-FR"/>
              </w:rPr>
              <w:t xml:space="preserve">DDR ouvert ou fermé </w:t>
            </w:r>
          </w:p>
        </w:tc>
        <w:tc>
          <w:tcPr>
            <w:tcW w:w="466" w:type="dxa"/>
            <w:tcPrChange w:id="80" w:author="Michel Masson | CCI NV" w:date="2021-08-11T09:30:00Z">
              <w:tcPr>
                <w:tcW w:w="466" w:type="dxa"/>
              </w:tcPr>
            </w:tcPrChange>
          </w:tcPr>
          <w:p w14:paraId="0462E57B" w14:textId="77777777" w:rsidR="00B81666" w:rsidRPr="00E33107" w:rsidRDefault="00B81666" w:rsidP="00B81666">
            <w:pPr>
              <w:rPr>
                <w:rFonts w:ascii="Verdana" w:hAnsi="Verdana"/>
                <w:sz w:val="20"/>
                <w:szCs w:val="20"/>
                <w:lang w:val="fr-FR"/>
              </w:rPr>
            </w:pPr>
          </w:p>
        </w:tc>
        <w:tc>
          <w:tcPr>
            <w:tcW w:w="529" w:type="dxa"/>
            <w:tcPrChange w:id="81" w:author="Michel Masson | CCI NV" w:date="2021-08-11T09:30:00Z">
              <w:tcPr>
                <w:tcW w:w="529" w:type="dxa"/>
              </w:tcPr>
            </w:tcPrChange>
          </w:tcPr>
          <w:p w14:paraId="610A5DCC" w14:textId="77777777" w:rsidR="00B81666" w:rsidRPr="00E33107" w:rsidRDefault="00B81666" w:rsidP="00B81666">
            <w:pPr>
              <w:rPr>
                <w:rFonts w:ascii="Verdana" w:hAnsi="Verdana"/>
                <w:sz w:val="20"/>
                <w:szCs w:val="20"/>
                <w:lang w:val="fr-FR"/>
              </w:rPr>
            </w:pPr>
          </w:p>
        </w:tc>
        <w:tc>
          <w:tcPr>
            <w:tcW w:w="852" w:type="dxa"/>
            <w:tcPrChange w:id="82" w:author="Michel Masson | CCI NV" w:date="2021-08-11T09:30:00Z">
              <w:tcPr>
                <w:tcW w:w="852" w:type="dxa"/>
              </w:tcPr>
            </w:tcPrChange>
          </w:tcPr>
          <w:p w14:paraId="65BD4B33" w14:textId="77777777" w:rsidR="00B81666" w:rsidRPr="00E33107" w:rsidRDefault="00B81666" w:rsidP="00B81666">
            <w:pPr>
              <w:rPr>
                <w:rFonts w:ascii="Verdana" w:hAnsi="Verdana"/>
                <w:sz w:val="20"/>
                <w:szCs w:val="20"/>
                <w:lang w:val="fr-FR"/>
              </w:rPr>
            </w:pPr>
          </w:p>
        </w:tc>
        <w:tc>
          <w:tcPr>
            <w:tcW w:w="655" w:type="dxa"/>
            <w:tcPrChange w:id="83" w:author="Michel Masson | CCI NV" w:date="2021-08-11T09:30:00Z">
              <w:tcPr>
                <w:tcW w:w="655" w:type="dxa"/>
              </w:tcPr>
            </w:tcPrChange>
          </w:tcPr>
          <w:p w14:paraId="29FAD98B" w14:textId="77777777" w:rsidR="00B81666" w:rsidRPr="00E33107" w:rsidRDefault="00B81666" w:rsidP="00B81666">
            <w:pPr>
              <w:rPr>
                <w:rFonts w:ascii="Verdana" w:hAnsi="Verdana"/>
                <w:sz w:val="20"/>
                <w:szCs w:val="20"/>
                <w:lang w:val="fr-FR"/>
              </w:rPr>
            </w:pPr>
          </w:p>
        </w:tc>
        <w:tc>
          <w:tcPr>
            <w:tcW w:w="503" w:type="dxa"/>
            <w:tcPrChange w:id="84" w:author="Michel Masson | CCI NV" w:date="2021-08-11T09:30:00Z">
              <w:tcPr>
                <w:tcW w:w="503" w:type="dxa"/>
              </w:tcPr>
            </w:tcPrChange>
          </w:tcPr>
          <w:p w14:paraId="17786032" w14:textId="77777777" w:rsidR="00B81666" w:rsidRPr="00E33107" w:rsidRDefault="00B81666" w:rsidP="00B81666">
            <w:pPr>
              <w:rPr>
                <w:rFonts w:ascii="Verdana" w:hAnsi="Verdana"/>
                <w:sz w:val="20"/>
                <w:szCs w:val="20"/>
                <w:lang w:val="fr-FR"/>
              </w:rPr>
            </w:pPr>
          </w:p>
        </w:tc>
        <w:tc>
          <w:tcPr>
            <w:tcW w:w="496" w:type="dxa"/>
            <w:tcPrChange w:id="85" w:author="Michel Masson | CCI NV" w:date="2021-08-11T09:30:00Z">
              <w:tcPr>
                <w:tcW w:w="496" w:type="dxa"/>
              </w:tcPr>
            </w:tcPrChange>
          </w:tcPr>
          <w:p w14:paraId="000F2892" w14:textId="77777777" w:rsidR="00B81666" w:rsidRPr="00E33107" w:rsidRDefault="00B81666" w:rsidP="00B81666">
            <w:pPr>
              <w:rPr>
                <w:rFonts w:ascii="Verdana" w:hAnsi="Verdana"/>
                <w:sz w:val="20"/>
                <w:szCs w:val="20"/>
                <w:lang w:val="fr-FR"/>
              </w:rPr>
            </w:pPr>
          </w:p>
        </w:tc>
        <w:tc>
          <w:tcPr>
            <w:tcW w:w="534" w:type="dxa"/>
            <w:tcPrChange w:id="86" w:author="Michel Masson | CCI NV" w:date="2021-08-11T09:30:00Z">
              <w:tcPr>
                <w:tcW w:w="534" w:type="dxa"/>
              </w:tcPr>
            </w:tcPrChange>
          </w:tcPr>
          <w:p w14:paraId="60942AAD" w14:textId="77777777" w:rsidR="00B81666" w:rsidRPr="00E33107" w:rsidRDefault="00B81666" w:rsidP="00B81666">
            <w:pPr>
              <w:rPr>
                <w:rFonts w:ascii="Verdana" w:hAnsi="Verdana"/>
                <w:sz w:val="20"/>
                <w:szCs w:val="20"/>
                <w:lang w:val="fr-FR"/>
              </w:rPr>
            </w:pPr>
          </w:p>
        </w:tc>
        <w:tc>
          <w:tcPr>
            <w:tcW w:w="551" w:type="dxa"/>
            <w:tcPrChange w:id="87" w:author="Michel Masson | CCI NV" w:date="2021-08-11T09:30:00Z">
              <w:tcPr>
                <w:tcW w:w="551" w:type="dxa"/>
              </w:tcPr>
            </w:tcPrChange>
          </w:tcPr>
          <w:p w14:paraId="2F360D2F"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88" w:author="Michel Masson | CCI NV" w:date="2021-08-11T09:30:00Z">
              <w:tcPr>
                <w:tcW w:w="670" w:type="dxa"/>
              </w:tcPr>
            </w:tcPrChange>
          </w:tcPr>
          <w:p w14:paraId="47A49F7D"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89" w:author="Michel Masson | CCI NV" w:date="2021-08-11T09:30:00Z">
              <w:tcPr>
                <w:tcW w:w="558" w:type="dxa"/>
              </w:tcPr>
            </w:tcPrChange>
          </w:tcPr>
          <w:p w14:paraId="118748F8"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90" w:author="Michel Masson | CCI NV" w:date="2021-08-11T09:30:00Z">
              <w:tcPr>
                <w:tcW w:w="514" w:type="dxa"/>
              </w:tcPr>
            </w:tcPrChange>
          </w:tcPr>
          <w:p w14:paraId="0E06FB4F"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91" w:author="Michel Masson | CCI NV" w:date="2021-08-11T09:30:00Z">
              <w:tcPr>
                <w:tcW w:w="514" w:type="dxa"/>
              </w:tcPr>
            </w:tcPrChange>
          </w:tcPr>
          <w:p w14:paraId="3CE3B56E" w14:textId="77777777" w:rsidR="00B81666" w:rsidRPr="00E33107" w:rsidRDefault="00B81666" w:rsidP="00B81666">
            <w:pPr>
              <w:rPr>
                <w:rFonts w:ascii="Verdana" w:hAnsi="Verdana"/>
                <w:sz w:val="24"/>
                <w:lang w:val="fr-FR"/>
              </w:rPr>
            </w:pPr>
          </w:p>
        </w:tc>
      </w:tr>
      <w:tr w:rsidR="00AE2477" w:rsidRPr="00E33107" w14:paraId="19259935" w14:textId="77777777" w:rsidTr="00F0218A">
        <w:trPr>
          <w:cantSplit/>
          <w:trHeight w:val="1134"/>
          <w:trPrChange w:id="92" w:author="Michel Masson | CCI NV" w:date="2021-08-11T09:30:00Z">
            <w:trPr>
              <w:cantSplit/>
              <w:trHeight w:val="1134"/>
            </w:trPr>
          </w:trPrChange>
        </w:trPr>
        <w:tc>
          <w:tcPr>
            <w:tcW w:w="756" w:type="dxa"/>
            <w:tcPrChange w:id="93" w:author="Michel Masson | CCI NV" w:date="2021-08-11T09:30:00Z">
              <w:tcPr>
                <w:tcW w:w="756" w:type="dxa"/>
              </w:tcPr>
            </w:tcPrChange>
          </w:tcPr>
          <w:p w14:paraId="44297BAC"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1CDE010F" wp14:editId="0BDB5A1E">
                  <wp:extent cx="295275" cy="295275"/>
                  <wp:effectExtent l="0" t="0" r="9525" b="952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275" cy="295275"/>
                          </a:xfrm>
                          <a:prstGeom prst="rect">
                            <a:avLst/>
                          </a:prstGeom>
                          <a:noFill/>
                          <a:ln>
                            <a:noFill/>
                          </a:ln>
                        </pic:spPr>
                      </pic:pic>
                    </a:graphicData>
                  </a:graphic>
                </wp:inline>
              </w:drawing>
            </w:r>
          </w:p>
        </w:tc>
        <w:tc>
          <w:tcPr>
            <w:tcW w:w="1798" w:type="dxa"/>
            <w:tcPrChange w:id="94" w:author="Michel Masson | CCI NV" w:date="2021-08-11T09:30:00Z">
              <w:tcPr>
                <w:tcW w:w="1798" w:type="dxa"/>
              </w:tcPr>
            </w:tcPrChange>
          </w:tcPr>
          <w:p w14:paraId="067A5758" w14:textId="77777777" w:rsidR="00B81666" w:rsidRPr="00E33107" w:rsidRDefault="00AE2477" w:rsidP="00AE2477">
            <w:pPr>
              <w:rPr>
                <w:rFonts w:ascii="Verdana" w:hAnsi="Verdana"/>
                <w:sz w:val="20"/>
                <w:szCs w:val="20"/>
                <w:lang w:val="fr-FR"/>
              </w:rPr>
            </w:pPr>
            <w:r>
              <w:rPr>
                <w:rFonts w:ascii="Verdana" w:hAnsi="Verdana"/>
                <w:sz w:val="20"/>
                <w:szCs w:val="20"/>
                <w:lang w:val="fr-FR"/>
              </w:rPr>
              <w:t xml:space="preserve">DDR fermé </w:t>
            </w:r>
          </w:p>
        </w:tc>
        <w:tc>
          <w:tcPr>
            <w:tcW w:w="466" w:type="dxa"/>
            <w:tcPrChange w:id="95" w:author="Michel Masson | CCI NV" w:date="2021-08-11T09:30:00Z">
              <w:tcPr>
                <w:tcW w:w="466" w:type="dxa"/>
              </w:tcPr>
            </w:tcPrChange>
          </w:tcPr>
          <w:p w14:paraId="1E7586FD" w14:textId="77777777" w:rsidR="00B81666" w:rsidRPr="00E33107" w:rsidRDefault="00B81666" w:rsidP="00B81666">
            <w:pPr>
              <w:rPr>
                <w:rFonts w:ascii="Verdana" w:hAnsi="Verdana"/>
                <w:sz w:val="20"/>
                <w:szCs w:val="20"/>
                <w:lang w:val="fr-FR"/>
              </w:rPr>
            </w:pPr>
          </w:p>
        </w:tc>
        <w:tc>
          <w:tcPr>
            <w:tcW w:w="529" w:type="dxa"/>
            <w:tcPrChange w:id="96" w:author="Michel Masson | CCI NV" w:date="2021-08-11T09:30:00Z">
              <w:tcPr>
                <w:tcW w:w="529" w:type="dxa"/>
              </w:tcPr>
            </w:tcPrChange>
          </w:tcPr>
          <w:p w14:paraId="1DC85E58" w14:textId="77777777" w:rsidR="00B81666" w:rsidRPr="00E33107" w:rsidRDefault="00B81666" w:rsidP="00B81666">
            <w:pPr>
              <w:rPr>
                <w:rFonts w:ascii="Verdana" w:hAnsi="Verdana"/>
                <w:sz w:val="20"/>
                <w:szCs w:val="20"/>
                <w:lang w:val="fr-FR"/>
              </w:rPr>
            </w:pPr>
          </w:p>
        </w:tc>
        <w:tc>
          <w:tcPr>
            <w:tcW w:w="852" w:type="dxa"/>
            <w:tcPrChange w:id="97" w:author="Michel Masson | CCI NV" w:date="2021-08-11T09:30:00Z">
              <w:tcPr>
                <w:tcW w:w="852" w:type="dxa"/>
              </w:tcPr>
            </w:tcPrChange>
          </w:tcPr>
          <w:p w14:paraId="2AD825EB" w14:textId="77777777" w:rsidR="00B81666" w:rsidRPr="00E33107" w:rsidRDefault="00B81666" w:rsidP="00B81666">
            <w:pPr>
              <w:rPr>
                <w:rFonts w:ascii="Verdana" w:hAnsi="Verdana"/>
                <w:sz w:val="20"/>
                <w:szCs w:val="20"/>
                <w:lang w:val="fr-FR"/>
              </w:rPr>
            </w:pPr>
          </w:p>
        </w:tc>
        <w:tc>
          <w:tcPr>
            <w:tcW w:w="655" w:type="dxa"/>
            <w:tcPrChange w:id="98" w:author="Michel Masson | CCI NV" w:date="2021-08-11T09:30:00Z">
              <w:tcPr>
                <w:tcW w:w="655" w:type="dxa"/>
              </w:tcPr>
            </w:tcPrChange>
          </w:tcPr>
          <w:p w14:paraId="41337AF1" w14:textId="77777777" w:rsidR="00B81666" w:rsidRPr="00E33107" w:rsidRDefault="00B81666" w:rsidP="00B81666">
            <w:pPr>
              <w:rPr>
                <w:rFonts w:ascii="Verdana" w:hAnsi="Verdana"/>
                <w:sz w:val="20"/>
                <w:szCs w:val="20"/>
                <w:lang w:val="fr-FR"/>
              </w:rPr>
            </w:pPr>
          </w:p>
        </w:tc>
        <w:tc>
          <w:tcPr>
            <w:tcW w:w="503" w:type="dxa"/>
            <w:tcPrChange w:id="99" w:author="Michel Masson | CCI NV" w:date="2021-08-11T09:30:00Z">
              <w:tcPr>
                <w:tcW w:w="503" w:type="dxa"/>
              </w:tcPr>
            </w:tcPrChange>
          </w:tcPr>
          <w:p w14:paraId="6F004FD5" w14:textId="77777777" w:rsidR="00B81666" w:rsidRPr="00E33107" w:rsidRDefault="00B81666" w:rsidP="00B81666">
            <w:pPr>
              <w:rPr>
                <w:rFonts w:ascii="Verdana" w:hAnsi="Verdana"/>
                <w:sz w:val="20"/>
                <w:szCs w:val="20"/>
                <w:lang w:val="fr-FR"/>
              </w:rPr>
            </w:pPr>
          </w:p>
        </w:tc>
        <w:tc>
          <w:tcPr>
            <w:tcW w:w="496" w:type="dxa"/>
            <w:tcPrChange w:id="100" w:author="Michel Masson | CCI NV" w:date="2021-08-11T09:30:00Z">
              <w:tcPr>
                <w:tcW w:w="496" w:type="dxa"/>
              </w:tcPr>
            </w:tcPrChange>
          </w:tcPr>
          <w:p w14:paraId="7A0387E0" w14:textId="77777777" w:rsidR="00B81666" w:rsidRPr="00E33107" w:rsidRDefault="00B81666" w:rsidP="00B81666">
            <w:pPr>
              <w:rPr>
                <w:rFonts w:ascii="Verdana" w:hAnsi="Verdana"/>
                <w:sz w:val="20"/>
                <w:szCs w:val="20"/>
                <w:lang w:val="fr-FR"/>
              </w:rPr>
            </w:pPr>
          </w:p>
        </w:tc>
        <w:tc>
          <w:tcPr>
            <w:tcW w:w="534" w:type="dxa"/>
            <w:tcPrChange w:id="101" w:author="Michel Masson | CCI NV" w:date="2021-08-11T09:30:00Z">
              <w:tcPr>
                <w:tcW w:w="534" w:type="dxa"/>
              </w:tcPr>
            </w:tcPrChange>
          </w:tcPr>
          <w:p w14:paraId="748092FC" w14:textId="77777777" w:rsidR="00B81666" w:rsidRPr="00E33107" w:rsidRDefault="00B81666" w:rsidP="00B81666">
            <w:pPr>
              <w:rPr>
                <w:rFonts w:ascii="Verdana" w:hAnsi="Verdana"/>
                <w:sz w:val="20"/>
                <w:szCs w:val="20"/>
                <w:lang w:val="fr-FR"/>
              </w:rPr>
            </w:pPr>
          </w:p>
        </w:tc>
        <w:tc>
          <w:tcPr>
            <w:tcW w:w="551" w:type="dxa"/>
            <w:tcPrChange w:id="102" w:author="Michel Masson | CCI NV" w:date="2021-08-11T09:30:00Z">
              <w:tcPr>
                <w:tcW w:w="551" w:type="dxa"/>
              </w:tcPr>
            </w:tcPrChange>
          </w:tcPr>
          <w:p w14:paraId="0393BC12" w14:textId="77777777" w:rsidR="00B81666" w:rsidRPr="00E33107" w:rsidRDefault="00330F09" w:rsidP="00B81666">
            <w:pPr>
              <w:rPr>
                <w:rFonts w:ascii="Verdana" w:hAnsi="Verdana"/>
                <w:sz w:val="24"/>
                <w:lang w:val="fr-FR"/>
              </w:rPr>
            </w:pPr>
            <w:r>
              <w:rPr>
                <w:rFonts w:ascii="Verdana" w:hAnsi="Verdana"/>
                <w:sz w:val="24"/>
                <w:lang w:val="fr-FR"/>
              </w:rPr>
              <w:t>X</w:t>
            </w:r>
          </w:p>
        </w:tc>
        <w:tc>
          <w:tcPr>
            <w:tcW w:w="670" w:type="dxa"/>
            <w:tcPrChange w:id="103" w:author="Michel Masson | CCI NV" w:date="2021-08-11T09:30:00Z">
              <w:tcPr>
                <w:tcW w:w="670" w:type="dxa"/>
              </w:tcPr>
            </w:tcPrChange>
          </w:tcPr>
          <w:p w14:paraId="55A2AF04"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104" w:author="Michel Masson | CCI NV" w:date="2021-08-11T09:30:00Z">
              <w:tcPr>
                <w:tcW w:w="558" w:type="dxa"/>
              </w:tcPr>
            </w:tcPrChange>
          </w:tcPr>
          <w:p w14:paraId="5D211A4C"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05" w:author="Michel Masson | CCI NV" w:date="2021-08-11T09:30:00Z">
              <w:tcPr>
                <w:tcW w:w="514" w:type="dxa"/>
              </w:tcPr>
            </w:tcPrChange>
          </w:tcPr>
          <w:p w14:paraId="59FABA63"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06" w:author="Michel Masson | CCI NV" w:date="2021-08-11T09:30:00Z">
              <w:tcPr>
                <w:tcW w:w="514" w:type="dxa"/>
              </w:tcPr>
            </w:tcPrChange>
          </w:tcPr>
          <w:p w14:paraId="02CD4D92" w14:textId="77777777" w:rsidR="00B81666" w:rsidRPr="00E33107" w:rsidRDefault="00B81666" w:rsidP="00B81666">
            <w:pPr>
              <w:rPr>
                <w:rFonts w:ascii="Verdana" w:hAnsi="Verdana"/>
                <w:sz w:val="24"/>
                <w:lang w:val="fr-FR"/>
              </w:rPr>
            </w:pPr>
          </w:p>
        </w:tc>
      </w:tr>
      <w:tr w:rsidR="00AE2477" w:rsidRPr="00E33107" w14:paraId="2EFC0EE8" w14:textId="77777777" w:rsidTr="00F0218A">
        <w:trPr>
          <w:cantSplit/>
          <w:trHeight w:val="1134"/>
          <w:trPrChange w:id="107" w:author="Michel Masson | CCI NV" w:date="2021-08-11T09:30:00Z">
            <w:trPr>
              <w:cantSplit/>
              <w:trHeight w:val="1134"/>
            </w:trPr>
          </w:trPrChange>
        </w:trPr>
        <w:tc>
          <w:tcPr>
            <w:tcW w:w="756" w:type="dxa"/>
            <w:tcPrChange w:id="108" w:author="Michel Masson | CCI NV" w:date="2021-08-11T09:30:00Z">
              <w:tcPr>
                <w:tcW w:w="756" w:type="dxa"/>
              </w:tcPr>
            </w:tcPrChange>
          </w:tcPr>
          <w:p w14:paraId="52733E74"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791CF72E" wp14:editId="67438815">
                  <wp:extent cx="295275" cy="257175"/>
                  <wp:effectExtent l="0" t="0" r="9525" b="952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275" cy="257175"/>
                          </a:xfrm>
                          <a:prstGeom prst="rect">
                            <a:avLst/>
                          </a:prstGeom>
                          <a:noFill/>
                          <a:ln>
                            <a:noFill/>
                          </a:ln>
                        </pic:spPr>
                      </pic:pic>
                    </a:graphicData>
                  </a:graphic>
                </wp:inline>
              </w:drawing>
            </w:r>
          </w:p>
        </w:tc>
        <w:tc>
          <w:tcPr>
            <w:tcW w:w="1798" w:type="dxa"/>
            <w:tcPrChange w:id="109" w:author="Michel Masson | CCI NV" w:date="2021-08-11T09:30:00Z">
              <w:tcPr>
                <w:tcW w:w="1798" w:type="dxa"/>
              </w:tcPr>
            </w:tcPrChange>
          </w:tcPr>
          <w:p w14:paraId="2A2FBB76" w14:textId="77777777" w:rsidR="00B81666" w:rsidRPr="00E33107" w:rsidRDefault="00AE2477" w:rsidP="00AE2477">
            <w:pPr>
              <w:rPr>
                <w:rFonts w:ascii="Verdana" w:hAnsi="Verdana"/>
                <w:sz w:val="20"/>
                <w:szCs w:val="20"/>
                <w:lang w:val="fr-FR"/>
              </w:rPr>
            </w:pPr>
            <w:r>
              <w:rPr>
                <w:rFonts w:ascii="Verdana" w:hAnsi="Verdana"/>
                <w:sz w:val="20"/>
                <w:szCs w:val="20"/>
                <w:lang w:val="fr-FR"/>
              </w:rPr>
              <w:t>Les mesures ne peuvent pas commencer</w:t>
            </w:r>
          </w:p>
        </w:tc>
        <w:tc>
          <w:tcPr>
            <w:tcW w:w="466" w:type="dxa"/>
            <w:tcPrChange w:id="110" w:author="Michel Masson | CCI NV" w:date="2021-08-11T09:30:00Z">
              <w:tcPr>
                <w:tcW w:w="466" w:type="dxa"/>
              </w:tcPr>
            </w:tcPrChange>
          </w:tcPr>
          <w:p w14:paraId="0437771C" w14:textId="77777777" w:rsidR="00B81666" w:rsidRPr="00E33107" w:rsidRDefault="00B81666" w:rsidP="00B81666">
            <w:pPr>
              <w:rPr>
                <w:rFonts w:ascii="Verdana" w:hAnsi="Verdana"/>
                <w:sz w:val="20"/>
                <w:szCs w:val="20"/>
                <w:lang w:val="fr-FR"/>
              </w:rPr>
            </w:pPr>
          </w:p>
        </w:tc>
        <w:tc>
          <w:tcPr>
            <w:tcW w:w="529" w:type="dxa"/>
            <w:tcPrChange w:id="111" w:author="Michel Masson | CCI NV" w:date="2021-08-11T09:30:00Z">
              <w:tcPr>
                <w:tcW w:w="529" w:type="dxa"/>
              </w:tcPr>
            </w:tcPrChange>
          </w:tcPr>
          <w:p w14:paraId="5EE12D75"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852" w:type="dxa"/>
            <w:tcPrChange w:id="112" w:author="Michel Masson | CCI NV" w:date="2021-08-11T09:30:00Z">
              <w:tcPr>
                <w:tcW w:w="852" w:type="dxa"/>
              </w:tcPr>
            </w:tcPrChange>
          </w:tcPr>
          <w:p w14:paraId="7F99DBDC"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655" w:type="dxa"/>
            <w:tcPrChange w:id="113" w:author="Michel Masson | CCI NV" w:date="2021-08-11T09:30:00Z">
              <w:tcPr>
                <w:tcW w:w="655" w:type="dxa"/>
              </w:tcPr>
            </w:tcPrChange>
          </w:tcPr>
          <w:p w14:paraId="4C947883"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03" w:type="dxa"/>
            <w:tcPrChange w:id="114" w:author="Michel Masson | CCI NV" w:date="2021-08-11T09:30:00Z">
              <w:tcPr>
                <w:tcW w:w="503" w:type="dxa"/>
              </w:tcPr>
            </w:tcPrChange>
          </w:tcPr>
          <w:p w14:paraId="76E02183"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496" w:type="dxa"/>
            <w:tcPrChange w:id="115" w:author="Michel Masson | CCI NV" w:date="2021-08-11T09:30:00Z">
              <w:tcPr>
                <w:tcW w:w="496" w:type="dxa"/>
              </w:tcPr>
            </w:tcPrChange>
          </w:tcPr>
          <w:p w14:paraId="0F729C53"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34" w:type="dxa"/>
            <w:tcPrChange w:id="116" w:author="Michel Masson | CCI NV" w:date="2021-08-11T09:30:00Z">
              <w:tcPr>
                <w:tcW w:w="534" w:type="dxa"/>
              </w:tcPr>
            </w:tcPrChange>
          </w:tcPr>
          <w:p w14:paraId="3AE3C7D6"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51" w:type="dxa"/>
            <w:tcPrChange w:id="117" w:author="Michel Masson | CCI NV" w:date="2021-08-11T09:30:00Z">
              <w:tcPr>
                <w:tcW w:w="551" w:type="dxa"/>
              </w:tcPr>
            </w:tcPrChange>
          </w:tcPr>
          <w:p w14:paraId="4F76329C"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118" w:author="Michel Masson | CCI NV" w:date="2021-08-11T09:30:00Z">
              <w:tcPr>
                <w:tcW w:w="670" w:type="dxa"/>
              </w:tcPr>
            </w:tcPrChange>
          </w:tcPr>
          <w:p w14:paraId="04806AA9"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119" w:author="Michel Masson | CCI NV" w:date="2021-08-11T09:30:00Z">
              <w:tcPr>
                <w:tcW w:w="558" w:type="dxa"/>
              </w:tcPr>
            </w:tcPrChange>
          </w:tcPr>
          <w:p w14:paraId="4D887CA8"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20" w:author="Michel Masson | CCI NV" w:date="2021-08-11T09:30:00Z">
              <w:tcPr>
                <w:tcW w:w="514" w:type="dxa"/>
              </w:tcPr>
            </w:tcPrChange>
          </w:tcPr>
          <w:p w14:paraId="082319C4"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21" w:author="Michel Masson | CCI NV" w:date="2021-08-11T09:30:00Z">
              <w:tcPr>
                <w:tcW w:w="514" w:type="dxa"/>
              </w:tcPr>
            </w:tcPrChange>
          </w:tcPr>
          <w:p w14:paraId="45A03AC9"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r>
      <w:tr w:rsidR="00AE2477" w:rsidRPr="00E33107" w14:paraId="5660FAA0" w14:textId="77777777" w:rsidTr="00F0218A">
        <w:trPr>
          <w:cantSplit/>
          <w:trHeight w:val="1134"/>
          <w:trPrChange w:id="122" w:author="Michel Masson | CCI NV" w:date="2021-08-11T09:30:00Z">
            <w:trPr>
              <w:cantSplit/>
              <w:trHeight w:val="1134"/>
            </w:trPr>
          </w:trPrChange>
        </w:trPr>
        <w:tc>
          <w:tcPr>
            <w:tcW w:w="756" w:type="dxa"/>
            <w:tcPrChange w:id="123" w:author="Michel Masson | CCI NV" w:date="2021-08-11T09:30:00Z">
              <w:tcPr>
                <w:tcW w:w="756" w:type="dxa"/>
              </w:tcPr>
            </w:tcPrChange>
          </w:tcPr>
          <w:p w14:paraId="16D4A49D" w14:textId="77777777" w:rsidR="00B81666"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24C88EE2" wp14:editId="3D1E343E">
                  <wp:extent cx="257175" cy="285750"/>
                  <wp:effectExtent l="0" t="0" r="9525"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7175" cy="285750"/>
                          </a:xfrm>
                          <a:prstGeom prst="rect">
                            <a:avLst/>
                          </a:prstGeom>
                          <a:noFill/>
                          <a:ln>
                            <a:noFill/>
                          </a:ln>
                        </pic:spPr>
                      </pic:pic>
                    </a:graphicData>
                  </a:graphic>
                </wp:inline>
              </w:drawing>
            </w:r>
          </w:p>
        </w:tc>
        <w:tc>
          <w:tcPr>
            <w:tcW w:w="1798" w:type="dxa"/>
            <w:tcPrChange w:id="124" w:author="Michel Masson | CCI NV" w:date="2021-08-11T09:30:00Z">
              <w:tcPr>
                <w:tcW w:w="1798" w:type="dxa"/>
              </w:tcPr>
            </w:tcPrChange>
          </w:tcPr>
          <w:p w14:paraId="76BBD5B3" w14:textId="77777777" w:rsidR="00B81666" w:rsidRPr="00E33107" w:rsidRDefault="00AE2477" w:rsidP="00B81666">
            <w:pPr>
              <w:rPr>
                <w:rFonts w:ascii="Verdana" w:hAnsi="Verdana"/>
                <w:sz w:val="20"/>
                <w:szCs w:val="20"/>
                <w:lang w:val="fr-FR"/>
              </w:rPr>
            </w:pPr>
            <w:r>
              <w:rPr>
                <w:rFonts w:ascii="Verdana" w:hAnsi="Verdana"/>
                <w:sz w:val="20"/>
                <w:szCs w:val="20"/>
                <w:lang w:val="fr-FR"/>
              </w:rPr>
              <w:t>Température est trop haute</w:t>
            </w:r>
          </w:p>
        </w:tc>
        <w:tc>
          <w:tcPr>
            <w:tcW w:w="466" w:type="dxa"/>
            <w:tcPrChange w:id="125" w:author="Michel Masson | CCI NV" w:date="2021-08-11T09:30:00Z">
              <w:tcPr>
                <w:tcW w:w="466" w:type="dxa"/>
              </w:tcPr>
            </w:tcPrChange>
          </w:tcPr>
          <w:p w14:paraId="1F023CD9" w14:textId="77777777" w:rsidR="00B81666" w:rsidRPr="00E33107" w:rsidRDefault="00B81666" w:rsidP="00B81666">
            <w:pPr>
              <w:rPr>
                <w:rFonts w:ascii="Verdana" w:hAnsi="Verdana"/>
                <w:sz w:val="20"/>
                <w:szCs w:val="20"/>
                <w:lang w:val="fr-FR"/>
              </w:rPr>
            </w:pPr>
          </w:p>
        </w:tc>
        <w:tc>
          <w:tcPr>
            <w:tcW w:w="529" w:type="dxa"/>
            <w:tcPrChange w:id="126" w:author="Michel Masson | CCI NV" w:date="2021-08-11T09:30:00Z">
              <w:tcPr>
                <w:tcW w:w="529" w:type="dxa"/>
              </w:tcPr>
            </w:tcPrChange>
          </w:tcPr>
          <w:p w14:paraId="33E51E62" w14:textId="77777777" w:rsidR="00B81666" w:rsidRPr="00E33107" w:rsidRDefault="00B81666" w:rsidP="00B81666">
            <w:pPr>
              <w:rPr>
                <w:rFonts w:ascii="Verdana" w:hAnsi="Verdana"/>
                <w:sz w:val="20"/>
                <w:szCs w:val="20"/>
                <w:lang w:val="fr-FR"/>
              </w:rPr>
            </w:pPr>
          </w:p>
        </w:tc>
        <w:tc>
          <w:tcPr>
            <w:tcW w:w="852" w:type="dxa"/>
            <w:tcPrChange w:id="127" w:author="Michel Masson | CCI NV" w:date="2021-08-11T09:30:00Z">
              <w:tcPr>
                <w:tcW w:w="852" w:type="dxa"/>
              </w:tcPr>
            </w:tcPrChange>
          </w:tcPr>
          <w:p w14:paraId="77CB6F5D" w14:textId="77777777" w:rsidR="00B81666" w:rsidRPr="00E33107" w:rsidRDefault="00B81666" w:rsidP="00B81666">
            <w:pPr>
              <w:rPr>
                <w:rFonts w:ascii="Verdana" w:hAnsi="Verdana"/>
                <w:sz w:val="20"/>
                <w:szCs w:val="20"/>
                <w:lang w:val="fr-FR"/>
              </w:rPr>
            </w:pPr>
          </w:p>
        </w:tc>
        <w:tc>
          <w:tcPr>
            <w:tcW w:w="655" w:type="dxa"/>
            <w:tcPrChange w:id="128" w:author="Michel Masson | CCI NV" w:date="2021-08-11T09:30:00Z">
              <w:tcPr>
                <w:tcW w:w="655" w:type="dxa"/>
              </w:tcPr>
            </w:tcPrChange>
          </w:tcPr>
          <w:p w14:paraId="527C33DA" w14:textId="77777777" w:rsidR="00B81666" w:rsidRPr="00E33107" w:rsidRDefault="00B81666" w:rsidP="00B81666">
            <w:pPr>
              <w:rPr>
                <w:rFonts w:ascii="Verdana" w:hAnsi="Verdana"/>
                <w:sz w:val="20"/>
                <w:szCs w:val="20"/>
                <w:lang w:val="fr-FR"/>
              </w:rPr>
            </w:pPr>
          </w:p>
        </w:tc>
        <w:tc>
          <w:tcPr>
            <w:tcW w:w="503" w:type="dxa"/>
            <w:tcPrChange w:id="129" w:author="Michel Masson | CCI NV" w:date="2021-08-11T09:30:00Z">
              <w:tcPr>
                <w:tcW w:w="503" w:type="dxa"/>
              </w:tcPr>
            </w:tcPrChange>
          </w:tcPr>
          <w:p w14:paraId="01DE0FC9" w14:textId="77777777" w:rsidR="00B81666" w:rsidRPr="00E33107" w:rsidRDefault="00330F09" w:rsidP="00B81666">
            <w:pPr>
              <w:rPr>
                <w:rFonts w:ascii="Verdana" w:hAnsi="Verdana"/>
                <w:sz w:val="20"/>
                <w:szCs w:val="20"/>
                <w:lang w:val="fr-FR"/>
              </w:rPr>
            </w:pPr>
            <w:r>
              <w:rPr>
                <w:rFonts w:ascii="Verdana" w:hAnsi="Verdana"/>
                <w:sz w:val="20"/>
                <w:szCs w:val="20"/>
                <w:lang w:val="fr-FR"/>
              </w:rPr>
              <w:t>X</w:t>
            </w:r>
          </w:p>
        </w:tc>
        <w:tc>
          <w:tcPr>
            <w:tcW w:w="496" w:type="dxa"/>
            <w:tcPrChange w:id="130" w:author="Michel Masson | CCI NV" w:date="2021-08-11T09:30:00Z">
              <w:tcPr>
                <w:tcW w:w="496" w:type="dxa"/>
              </w:tcPr>
            </w:tcPrChange>
          </w:tcPr>
          <w:p w14:paraId="3F10407A"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34" w:type="dxa"/>
            <w:tcPrChange w:id="131" w:author="Michel Masson | CCI NV" w:date="2021-08-11T09:30:00Z">
              <w:tcPr>
                <w:tcW w:w="534" w:type="dxa"/>
              </w:tcPr>
            </w:tcPrChange>
          </w:tcPr>
          <w:p w14:paraId="6D865379" w14:textId="77777777" w:rsidR="00B81666"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51" w:type="dxa"/>
            <w:tcPrChange w:id="132" w:author="Michel Masson | CCI NV" w:date="2021-08-11T09:30:00Z">
              <w:tcPr>
                <w:tcW w:w="551" w:type="dxa"/>
              </w:tcPr>
            </w:tcPrChange>
          </w:tcPr>
          <w:p w14:paraId="553D40EB"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133" w:author="Michel Masson | CCI NV" w:date="2021-08-11T09:30:00Z">
              <w:tcPr>
                <w:tcW w:w="670" w:type="dxa"/>
              </w:tcPr>
            </w:tcPrChange>
          </w:tcPr>
          <w:p w14:paraId="29F049DE"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134" w:author="Michel Masson | CCI NV" w:date="2021-08-11T09:30:00Z">
              <w:tcPr>
                <w:tcW w:w="558" w:type="dxa"/>
              </w:tcPr>
            </w:tcPrChange>
          </w:tcPr>
          <w:p w14:paraId="024EA2F8" w14:textId="77777777" w:rsidR="00B81666"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35" w:author="Michel Masson | CCI NV" w:date="2021-08-11T09:30:00Z">
              <w:tcPr>
                <w:tcW w:w="514" w:type="dxa"/>
              </w:tcPr>
            </w:tcPrChange>
          </w:tcPr>
          <w:p w14:paraId="1DCEA4FD" w14:textId="77777777" w:rsidR="00B81666" w:rsidRPr="00E33107" w:rsidRDefault="00330F09" w:rsidP="00B81666">
            <w:pPr>
              <w:rPr>
                <w:rFonts w:ascii="Verdana" w:hAnsi="Verdana"/>
                <w:sz w:val="24"/>
                <w:lang w:val="fr-FR"/>
              </w:rPr>
            </w:pPr>
            <w:r>
              <w:rPr>
                <w:rFonts w:ascii="Verdana" w:hAnsi="Verdana"/>
                <w:sz w:val="24"/>
                <w:lang w:val="fr-FR"/>
              </w:rPr>
              <w:t>X</w:t>
            </w:r>
          </w:p>
        </w:tc>
        <w:tc>
          <w:tcPr>
            <w:tcW w:w="514" w:type="dxa"/>
            <w:tcPrChange w:id="136" w:author="Michel Masson | CCI NV" w:date="2021-08-11T09:30:00Z">
              <w:tcPr>
                <w:tcW w:w="514" w:type="dxa"/>
              </w:tcPr>
            </w:tcPrChange>
          </w:tcPr>
          <w:p w14:paraId="1B9C4DCA" w14:textId="77777777" w:rsidR="00B81666" w:rsidRPr="00E33107" w:rsidRDefault="00B81666" w:rsidP="00B81666">
            <w:pPr>
              <w:rPr>
                <w:rFonts w:ascii="Verdana" w:hAnsi="Verdana"/>
                <w:sz w:val="24"/>
                <w:lang w:val="fr-FR"/>
              </w:rPr>
            </w:pPr>
          </w:p>
        </w:tc>
      </w:tr>
      <w:tr w:rsidR="00AE2477" w:rsidRPr="00E33107" w14:paraId="4C6F08A2" w14:textId="77777777" w:rsidTr="00F0218A">
        <w:trPr>
          <w:cantSplit/>
          <w:trHeight w:val="1134"/>
          <w:trPrChange w:id="137" w:author="Michel Masson | CCI NV" w:date="2021-08-11T09:30:00Z">
            <w:trPr>
              <w:cantSplit/>
              <w:trHeight w:val="1134"/>
            </w:trPr>
          </w:trPrChange>
        </w:trPr>
        <w:tc>
          <w:tcPr>
            <w:tcW w:w="756" w:type="dxa"/>
            <w:tcPrChange w:id="138" w:author="Michel Masson | CCI NV" w:date="2021-08-11T09:30:00Z">
              <w:tcPr>
                <w:tcW w:w="756" w:type="dxa"/>
              </w:tcPr>
            </w:tcPrChange>
          </w:tcPr>
          <w:p w14:paraId="617BA776" w14:textId="77777777" w:rsidR="00797299" w:rsidRPr="00E33107" w:rsidRDefault="00797299" w:rsidP="00B81666">
            <w:pPr>
              <w:rPr>
                <w:rFonts w:ascii="Verdana" w:hAnsi="Verdana"/>
                <w:sz w:val="20"/>
                <w:szCs w:val="20"/>
                <w:lang w:val="fr-FR"/>
              </w:rPr>
            </w:pPr>
            <w:r w:rsidRPr="00E33107">
              <w:rPr>
                <w:rFonts w:ascii="Verdana" w:hAnsi="Verdana"/>
                <w:noProof/>
                <w:sz w:val="20"/>
                <w:szCs w:val="20"/>
                <w:lang w:val="fr-FR" w:eastAsia="fr-FR"/>
              </w:rPr>
              <w:drawing>
                <wp:inline distT="0" distB="0" distL="0" distR="0" wp14:anchorId="4AC6F495" wp14:editId="4DA1CB99">
                  <wp:extent cx="333375" cy="295275"/>
                  <wp:effectExtent l="0" t="0" r="9525" b="952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3375" cy="295275"/>
                          </a:xfrm>
                          <a:prstGeom prst="rect">
                            <a:avLst/>
                          </a:prstGeom>
                          <a:noFill/>
                          <a:ln>
                            <a:noFill/>
                          </a:ln>
                        </pic:spPr>
                      </pic:pic>
                    </a:graphicData>
                  </a:graphic>
                </wp:inline>
              </w:drawing>
            </w:r>
          </w:p>
        </w:tc>
        <w:tc>
          <w:tcPr>
            <w:tcW w:w="1798" w:type="dxa"/>
            <w:tcPrChange w:id="139" w:author="Michel Masson | CCI NV" w:date="2021-08-11T09:30:00Z">
              <w:tcPr>
                <w:tcW w:w="1798" w:type="dxa"/>
              </w:tcPr>
            </w:tcPrChange>
          </w:tcPr>
          <w:p w14:paraId="5FD443D0" w14:textId="77777777" w:rsidR="00797299" w:rsidRPr="00E33107" w:rsidRDefault="003D1ECA" w:rsidP="00B81666">
            <w:pPr>
              <w:rPr>
                <w:rFonts w:ascii="Verdana" w:hAnsi="Verdana"/>
                <w:sz w:val="20"/>
                <w:szCs w:val="20"/>
                <w:lang w:val="fr-FR"/>
              </w:rPr>
            </w:pPr>
            <w:r>
              <w:rPr>
                <w:rFonts w:ascii="Verdana" w:hAnsi="Verdana"/>
                <w:sz w:val="20"/>
                <w:szCs w:val="20"/>
                <w:lang w:val="fr-FR"/>
              </w:rPr>
              <w:t>Changez les sonde</w:t>
            </w:r>
            <w:r w:rsidR="006924CD">
              <w:rPr>
                <w:rFonts w:ascii="Verdana" w:hAnsi="Verdana"/>
                <w:sz w:val="20"/>
                <w:szCs w:val="20"/>
                <w:lang w:val="fr-FR"/>
              </w:rPr>
              <w:t>s</w:t>
            </w:r>
            <w:r w:rsidR="00797299" w:rsidRPr="00E33107">
              <w:rPr>
                <w:rFonts w:ascii="Verdana" w:hAnsi="Verdana"/>
                <w:sz w:val="20"/>
                <w:szCs w:val="20"/>
                <w:lang w:val="fr-FR"/>
              </w:rPr>
              <w:t xml:space="preserve"> </w:t>
            </w:r>
          </w:p>
        </w:tc>
        <w:tc>
          <w:tcPr>
            <w:tcW w:w="466" w:type="dxa"/>
            <w:tcPrChange w:id="140" w:author="Michel Masson | CCI NV" w:date="2021-08-11T09:30:00Z">
              <w:tcPr>
                <w:tcW w:w="466" w:type="dxa"/>
              </w:tcPr>
            </w:tcPrChange>
          </w:tcPr>
          <w:p w14:paraId="6D3A7C9E"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29" w:type="dxa"/>
            <w:tcPrChange w:id="141" w:author="Michel Masson | CCI NV" w:date="2021-08-11T09:30:00Z">
              <w:tcPr>
                <w:tcW w:w="529" w:type="dxa"/>
              </w:tcPr>
            </w:tcPrChange>
          </w:tcPr>
          <w:p w14:paraId="77CBB57A"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852" w:type="dxa"/>
            <w:tcPrChange w:id="142" w:author="Michel Masson | CCI NV" w:date="2021-08-11T09:30:00Z">
              <w:tcPr>
                <w:tcW w:w="852" w:type="dxa"/>
              </w:tcPr>
            </w:tcPrChange>
          </w:tcPr>
          <w:p w14:paraId="5CFE01BB"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655" w:type="dxa"/>
            <w:tcPrChange w:id="143" w:author="Michel Masson | CCI NV" w:date="2021-08-11T09:30:00Z">
              <w:tcPr>
                <w:tcW w:w="655" w:type="dxa"/>
              </w:tcPr>
            </w:tcPrChange>
          </w:tcPr>
          <w:p w14:paraId="179538E1"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03" w:type="dxa"/>
            <w:tcPrChange w:id="144" w:author="Michel Masson | CCI NV" w:date="2021-08-11T09:30:00Z">
              <w:tcPr>
                <w:tcW w:w="503" w:type="dxa"/>
              </w:tcPr>
            </w:tcPrChange>
          </w:tcPr>
          <w:p w14:paraId="52B3D053"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496" w:type="dxa"/>
            <w:tcPrChange w:id="145" w:author="Michel Masson | CCI NV" w:date="2021-08-11T09:30:00Z">
              <w:tcPr>
                <w:tcW w:w="496" w:type="dxa"/>
              </w:tcPr>
            </w:tcPrChange>
          </w:tcPr>
          <w:p w14:paraId="574BF005"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34" w:type="dxa"/>
            <w:tcPrChange w:id="146" w:author="Michel Masson | CCI NV" w:date="2021-08-11T09:30:00Z">
              <w:tcPr>
                <w:tcW w:w="534" w:type="dxa"/>
              </w:tcPr>
            </w:tcPrChange>
          </w:tcPr>
          <w:p w14:paraId="1743D0ED"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51" w:type="dxa"/>
            <w:tcPrChange w:id="147" w:author="Michel Masson | CCI NV" w:date="2021-08-11T09:30:00Z">
              <w:tcPr>
                <w:tcW w:w="551" w:type="dxa"/>
              </w:tcPr>
            </w:tcPrChange>
          </w:tcPr>
          <w:p w14:paraId="1FB2D729" w14:textId="77777777" w:rsidR="00797299" w:rsidRPr="00E33107" w:rsidRDefault="00797299" w:rsidP="00B81666">
            <w:pPr>
              <w:rPr>
                <w:rFonts w:ascii="Verdana" w:hAnsi="Verdana"/>
                <w:sz w:val="24"/>
                <w:lang w:val="fr-FR"/>
              </w:rPr>
            </w:pPr>
            <w:r w:rsidRPr="00E33107">
              <w:rPr>
                <w:rFonts w:ascii="Verdana" w:hAnsi="Verdana"/>
                <w:sz w:val="24"/>
                <w:lang w:val="fr-FR"/>
              </w:rPr>
              <w:t>X</w:t>
            </w:r>
          </w:p>
        </w:tc>
        <w:tc>
          <w:tcPr>
            <w:tcW w:w="670" w:type="dxa"/>
            <w:tcPrChange w:id="148" w:author="Michel Masson | CCI NV" w:date="2021-08-11T09:30:00Z">
              <w:tcPr>
                <w:tcW w:w="670" w:type="dxa"/>
              </w:tcPr>
            </w:tcPrChange>
          </w:tcPr>
          <w:p w14:paraId="2AF5092D" w14:textId="77777777" w:rsidR="00797299" w:rsidRPr="00E33107" w:rsidRDefault="00797299" w:rsidP="00B81666">
            <w:pPr>
              <w:rPr>
                <w:rFonts w:ascii="Verdana" w:hAnsi="Verdana"/>
                <w:sz w:val="24"/>
                <w:lang w:val="fr-FR"/>
              </w:rPr>
            </w:pPr>
            <w:r w:rsidRPr="00E33107">
              <w:rPr>
                <w:rFonts w:ascii="Verdana" w:hAnsi="Verdana"/>
                <w:sz w:val="24"/>
                <w:lang w:val="fr-FR"/>
              </w:rPr>
              <w:t>X</w:t>
            </w:r>
          </w:p>
        </w:tc>
        <w:tc>
          <w:tcPr>
            <w:tcW w:w="558" w:type="dxa"/>
            <w:tcPrChange w:id="149" w:author="Michel Masson | CCI NV" w:date="2021-08-11T09:30:00Z">
              <w:tcPr>
                <w:tcW w:w="558" w:type="dxa"/>
              </w:tcPr>
            </w:tcPrChange>
          </w:tcPr>
          <w:p w14:paraId="156DCF8D" w14:textId="77777777" w:rsidR="00797299"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50" w:author="Michel Masson | CCI NV" w:date="2021-08-11T09:30:00Z">
              <w:tcPr>
                <w:tcW w:w="514" w:type="dxa"/>
              </w:tcPr>
            </w:tcPrChange>
          </w:tcPr>
          <w:p w14:paraId="30C023A6" w14:textId="77777777" w:rsidR="00797299" w:rsidRPr="00E33107" w:rsidRDefault="00797299" w:rsidP="00B81666">
            <w:pPr>
              <w:rPr>
                <w:rFonts w:ascii="Verdana" w:hAnsi="Verdana"/>
                <w:sz w:val="24"/>
                <w:lang w:val="fr-FR"/>
              </w:rPr>
            </w:pPr>
            <w:r w:rsidRPr="00E33107">
              <w:rPr>
                <w:rFonts w:ascii="Verdana" w:hAnsi="Verdana"/>
                <w:sz w:val="24"/>
                <w:lang w:val="fr-FR"/>
              </w:rPr>
              <w:t>X</w:t>
            </w:r>
          </w:p>
        </w:tc>
        <w:tc>
          <w:tcPr>
            <w:tcW w:w="514" w:type="dxa"/>
            <w:tcPrChange w:id="151" w:author="Michel Masson | CCI NV" w:date="2021-08-11T09:30:00Z">
              <w:tcPr>
                <w:tcW w:w="514" w:type="dxa"/>
              </w:tcPr>
            </w:tcPrChange>
          </w:tcPr>
          <w:p w14:paraId="56245F76" w14:textId="77777777" w:rsidR="00797299" w:rsidRPr="00E33107" w:rsidRDefault="00797299" w:rsidP="00B81666">
            <w:pPr>
              <w:rPr>
                <w:rFonts w:ascii="Verdana" w:hAnsi="Verdana"/>
                <w:sz w:val="24"/>
                <w:lang w:val="fr-FR"/>
              </w:rPr>
            </w:pPr>
            <w:r w:rsidRPr="00E33107">
              <w:rPr>
                <w:rFonts w:ascii="Verdana" w:hAnsi="Verdana"/>
                <w:sz w:val="24"/>
                <w:lang w:val="fr-FR"/>
              </w:rPr>
              <w:t>X</w:t>
            </w:r>
          </w:p>
        </w:tc>
      </w:tr>
      <w:tr w:rsidR="00AE2477" w:rsidRPr="00E33107" w14:paraId="0BCF9598" w14:textId="77777777" w:rsidTr="00F0218A">
        <w:trPr>
          <w:cantSplit/>
          <w:trHeight w:val="1134"/>
          <w:trPrChange w:id="152" w:author="Michel Masson | CCI NV" w:date="2021-08-11T09:30:00Z">
            <w:trPr>
              <w:cantSplit/>
              <w:trHeight w:val="1134"/>
            </w:trPr>
          </w:trPrChange>
        </w:trPr>
        <w:tc>
          <w:tcPr>
            <w:tcW w:w="756" w:type="dxa"/>
            <w:tcPrChange w:id="153" w:author="Michel Masson | CCI NV" w:date="2021-08-11T09:30:00Z">
              <w:tcPr>
                <w:tcW w:w="756" w:type="dxa"/>
              </w:tcPr>
            </w:tcPrChange>
          </w:tcPr>
          <w:p w14:paraId="5AAB15BA" w14:textId="77777777" w:rsidR="00797299" w:rsidRPr="00E33107" w:rsidRDefault="00797299" w:rsidP="00B81666">
            <w:pPr>
              <w:rPr>
                <w:rFonts w:ascii="Verdana" w:hAnsi="Verdana"/>
                <w:sz w:val="20"/>
                <w:szCs w:val="20"/>
                <w:lang w:val="fr-FR"/>
              </w:rPr>
            </w:pPr>
            <w:r w:rsidRPr="00E33107">
              <w:rPr>
                <w:rFonts w:ascii="Verdana" w:hAnsi="Verdana"/>
                <w:noProof/>
                <w:sz w:val="20"/>
                <w:szCs w:val="20"/>
                <w:lang w:val="fr-FR" w:eastAsia="fr-FR"/>
              </w:rPr>
              <w:lastRenderedPageBreak/>
              <w:drawing>
                <wp:inline distT="0" distB="0" distL="0" distR="0" wp14:anchorId="530C93C2" wp14:editId="248D57E3">
                  <wp:extent cx="333375" cy="323850"/>
                  <wp:effectExtent l="0" t="0" r="952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3375" cy="323850"/>
                          </a:xfrm>
                          <a:prstGeom prst="rect">
                            <a:avLst/>
                          </a:prstGeom>
                          <a:noFill/>
                          <a:ln>
                            <a:noFill/>
                          </a:ln>
                        </pic:spPr>
                      </pic:pic>
                    </a:graphicData>
                  </a:graphic>
                </wp:inline>
              </w:drawing>
            </w:r>
          </w:p>
        </w:tc>
        <w:tc>
          <w:tcPr>
            <w:tcW w:w="1798" w:type="dxa"/>
            <w:tcPrChange w:id="154" w:author="Michel Masson | CCI NV" w:date="2021-08-11T09:30:00Z">
              <w:tcPr>
                <w:tcW w:w="1798" w:type="dxa"/>
              </w:tcPr>
            </w:tcPrChange>
          </w:tcPr>
          <w:p w14:paraId="706D6978" w14:textId="77777777" w:rsidR="00797299" w:rsidRPr="00E33107" w:rsidRDefault="003D1ECA" w:rsidP="00B81666">
            <w:pPr>
              <w:rPr>
                <w:rFonts w:ascii="Verdana" w:hAnsi="Verdana"/>
                <w:sz w:val="20"/>
                <w:szCs w:val="20"/>
                <w:lang w:val="fr-FR"/>
              </w:rPr>
            </w:pPr>
            <w:r>
              <w:rPr>
                <w:rFonts w:ascii="Verdana" w:hAnsi="Verdana"/>
                <w:sz w:val="20"/>
                <w:szCs w:val="20"/>
                <w:lang w:val="fr-FR"/>
              </w:rPr>
              <w:t>Attendre</w:t>
            </w:r>
          </w:p>
        </w:tc>
        <w:tc>
          <w:tcPr>
            <w:tcW w:w="466" w:type="dxa"/>
            <w:tcPrChange w:id="155" w:author="Michel Masson | CCI NV" w:date="2021-08-11T09:30:00Z">
              <w:tcPr>
                <w:tcW w:w="466" w:type="dxa"/>
              </w:tcPr>
            </w:tcPrChange>
          </w:tcPr>
          <w:p w14:paraId="307405D3" w14:textId="77777777" w:rsidR="00797299" w:rsidRPr="00E33107" w:rsidRDefault="00797299" w:rsidP="00B81666">
            <w:pPr>
              <w:rPr>
                <w:rFonts w:ascii="Verdana" w:hAnsi="Verdana"/>
                <w:sz w:val="20"/>
                <w:szCs w:val="20"/>
                <w:lang w:val="fr-FR"/>
              </w:rPr>
            </w:pPr>
          </w:p>
        </w:tc>
        <w:tc>
          <w:tcPr>
            <w:tcW w:w="529" w:type="dxa"/>
            <w:tcPrChange w:id="156" w:author="Michel Masson | CCI NV" w:date="2021-08-11T09:30:00Z">
              <w:tcPr>
                <w:tcW w:w="529" w:type="dxa"/>
              </w:tcPr>
            </w:tcPrChange>
          </w:tcPr>
          <w:p w14:paraId="6E103269" w14:textId="77777777" w:rsidR="00797299" w:rsidRPr="00E33107" w:rsidRDefault="00797299" w:rsidP="00B81666">
            <w:pPr>
              <w:rPr>
                <w:rFonts w:ascii="Verdana" w:hAnsi="Verdana"/>
                <w:sz w:val="20"/>
                <w:szCs w:val="20"/>
                <w:lang w:val="fr-FR"/>
              </w:rPr>
            </w:pPr>
          </w:p>
        </w:tc>
        <w:tc>
          <w:tcPr>
            <w:tcW w:w="852" w:type="dxa"/>
            <w:tcPrChange w:id="157" w:author="Michel Masson | CCI NV" w:date="2021-08-11T09:30:00Z">
              <w:tcPr>
                <w:tcW w:w="852" w:type="dxa"/>
              </w:tcPr>
            </w:tcPrChange>
          </w:tcPr>
          <w:p w14:paraId="7E6AE046" w14:textId="77777777" w:rsidR="00797299" w:rsidRPr="00E33107" w:rsidRDefault="00797299" w:rsidP="00B81666">
            <w:pPr>
              <w:rPr>
                <w:rFonts w:ascii="Verdana" w:hAnsi="Verdana"/>
                <w:sz w:val="20"/>
                <w:szCs w:val="20"/>
                <w:lang w:val="fr-FR"/>
              </w:rPr>
            </w:pPr>
          </w:p>
        </w:tc>
        <w:tc>
          <w:tcPr>
            <w:tcW w:w="655" w:type="dxa"/>
            <w:tcPrChange w:id="158" w:author="Michel Masson | CCI NV" w:date="2021-08-11T09:30:00Z">
              <w:tcPr>
                <w:tcW w:w="655" w:type="dxa"/>
              </w:tcPr>
            </w:tcPrChange>
          </w:tcPr>
          <w:p w14:paraId="652AE0A1" w14:textId="77777777" w:rsidR="00797299" w:rsidRPr="00E33107" w:rsidRDefault="00797299" w:rsidP="00B81666">
            <w:pPr>
              <w:rPr>
                <w:rFonts w:ascii="Verdana" w:hAnsi="Verdana"/>
                <w:sz w:val="20"/>
                <w:szCs w:val="20"/>
                <w:lang w:val="fr-FR"/>
              </w:rPr>
            </w:pPr>
            <w:r w:rsidRPr="00E33107">
              <w:rPr>
                <w:rFonts w:ascii="Verdana" w:hAnsi="Verdana"/>
                <w:sz w:val="20"/>
                <w:szCs w:val="20"/>
                <w:lang w:val="fr-FR"/>
              </w:rPr>
              <w:t>X</w:t>
            </w:r>
          </w:p>
        </w:tc>
        <w:tc>
          <w:tcPr>
            <w:tcW w:w="503" w:type="dxa"/>
            <w:tcPrChange w:id="159" w:author="Michel Masson | CCI NV" w:date="2021-08-11T09:30:00Z">
              <w:tcPr>
                <w:tcW w:w="503" w:type="dxa"/>
              </w:tcPr>
            </w:tcPrChange>
          </w:tcPr>
          <w:p w14:paraId="38F85C6D" w14:textId="77777777" w:rsidR="00797299" w:rsidRPr="00E33107" w:rsidRDefault="00797299" w:rsidP="00B81666">
            <w:pPr>
              <w:rPr>
                <w:rFonts w:ascii="Verdana" w:hAnsi="Verdana"/>
                <w:sz w:val="20"/>
                <w:szCs w:val="20"/>
                <w:lang w:val="fr-FR"/>
              </w:rPr>
            </w:pPr>
          </w:p>
        </w:tc>
        <w:tc>
          <w:tcPr>
            <w:tcW w:w="496" w:type="dxa"/>
            <w:tcPrChange w:id="160" w:author="Michel Masson | CCI NV" w:date="2021-08-11T09:30:00Z">
              <w:tcPr>
                <w:tcW w:w="496" w:type="dxa"/>
              </w:tcPr>
            </w:tcPrChange>
          </w:tcPr>
          <w:p w14:paraId="2AFE9691" w14:textId="77777777" w:rsidR="00797299" w:rsidRPr="00E33107" w:rsidRDefault="00797299" w:rsidP="00B81666">
            <w:pPr>
              <w:rPr>
                <w:rFonts w:ascii="Verdana" w:hAnsi="Verdana"/>
                <w:sz w:val="20"/>
                <w:szCs w:val="20"/>
                <w:lang w:val="fr-FR"/>
              </w:rPr>
            </w:pPr>
          </w:p>
        </w:tc>
        <w:tc>
          <w:tcPr>
            <w:tcW w:w="534" w:type="dxa"/>
            <w:tcPrChange w:id="161" w:author="Michel Masson | CCI NV" w:date="2021-08-11T09:30:00Z">
              <w:tcPr>
                <w:tcW w:w="534" w:type="dxa"/>
              </w:tcPr>
            </w:tcPrChange>
          </w:tcPr>
          <w:p w14:paraId="03E311C5" w14:textId="77777777" w:rsidR="00797299" w:rsidRPr="00E33107" w:rsidRDefault="00797299" w:rsidP="00B81666">
            <w:pPr>
              <w:rPr>
                <w:rFonts w:ascii="Verdana" w:hAnsi="Verdana"/>
                <w:sz w:val="20"/>
                <w:szCs w:val="20"/>
                <w:lang w:val="fr-FR"/>
              </w:rPr>
            </w:pPr>
          </w:p>
        </w:tc>
        <w:tc>
          <w:tcPr>
            <w:tcW w:w="551" w:type="dxa"/>
            <w:tcPrChange w:id="162" w:author="Michel Masson | CCI NV" w:date="2021-08-11T09:30:00Z">
              <w:tcPr>
                <w:tcW w:w="551" w:type="dxa"/>
              </w:tcPr>
            </w:tcPrChange>
          </w:tcPr>
          <w:p w14:paraId="392D64EB" w14:textId="77777777" w:rsidR="00797299" w:rsidRPr="00E33107" w:rsidRDefault="00797299" w:rsidP="00B81666">
            <w:pPr>
              <w:rPr>
                <w:rFonts w:ascii="Verdana" w:hAnsi="Verdana"/>
                <w:sz w:val="24"/>
                <w:lang w:val="fr-FR"/>
              </w:rPr>
            </w:pPr>
          </w:p>
        </w:tc>
        <w:tc>
          <w:tcPr>
            <w:tcW w:w="670" w:type="dxa"/>
            <w:tcPrChange w:id="163" w:author="Michel Masson | CCI NV" w:date="2021-08-11T09:30:00Z">
              <w:tcPr>
                <w:tcW w:w="670" w:type="dxa"/>
              </w:tcPr>
            </w:tcPrChange>
          </w:tcPr>
          <w:p w14:paraId="1D85679C" w14:textId="77777777" w:rsidR="00797299" w:rsidRPr="00E33107" w:rsidRDefault="00797299" w:rsidP="00B81666">
            <w:pPr>
              <w:rPr>
                <w:rFonts w:ascii="Verdana" w:hAnsi="Verdana"/>
                <w:sz w:val="24"/>
                <w:lang w:val="fr-FR"/>
              </w:rPr>
            </w:pPr>
          </w:p>
        </w:tc>
        <w:tc>
          <w:tcPr>
            <w:tcW w:w="558" w:type="dxa"/>
            <w:tcPrChange w:id="164" w:author="Michel Masson | CCI NV" w:date="2021-08-11T09:30:00Z">
              <w:tcPr>
                <w:tcW w:w="558" w:type="dxa"/>
              </w:tcPr>
            </w:tcPrChange>
          </w:tcPr>
          <w:p w14:paraId="21E49627" w14:textId="77777777" w:rsidR="00797299" w:rsidRPr="00E33107" w:rsidRDefault="00797299" w:rsidP="00B81666">
            <w:pPr>
              <w:rPr>
                <w:rFonts w:ascii="Verdana" w:hAnsi="Verdana"/>
                <w:sz w:val="24"/>
                <w:lang w:val="fr-FR"/>
              </w:rPr>
            </w:pPr>
          </w:p>
        </w:tc>
        <w:tc>
          <w:tcPr>
            <w:tcW w:w="514" w:type="dxa"/>
            <w:tcPrChange w:id="165" w:author="Michel Masson | CCI NV" w:date="2021-08-11T09:30:00Z">
              <w:tcPr>
                <w:tcW w:w="514" w:type="dxa"/>
              </w:tcPr>
            </w:tcPrChange>
          </w:tcPr>
          <w:p w14:paraId="59611EC6" w14:textId="77777777" w:rsidR="00797299" w:rsidRPr="00E33107" w:rsidRDefault="00797299" w:rsidP="00B81666">
            <w:pPr>
              <w:rPr>
                <w:rFonts w:ascii="Verdana" w:hAnsi="Verdana"/>
                <w:sz w:val="24"/>
                <w:lang w:val="fr-FR"/>
              </w:rPr>
            </w:pPr>
          </w:p>
        </w:tc>
        <w:tc>
          <w:tcPr>
            <w:tcW w:w="514" w:type="dxa"/>
            <w:tcPrChange w:id="166" w:author="Michel Masson | CCI NV" w:date="2021-08-11T09:30:00Z">
              <w:tcPr>
                <w:tcW w:w="514" w:type="dxa"/>
              </w:tcPr>
            </w:tcPrChange>
          </w:tcPr>
          <w:p w14:paraId="7DE66C24" w14:textId="77777777" w:rsidR="00797299" w:rsidRPr="00E33107" w:rsidRDefault="00797299" w:rsidP="00B81666">
            <w:pPr>
              <w:rPr>
                <w:rFonts w:ascii="Verdana" w:hAnsi="Verdana"/>
                <w:sz w:val="24"/>
                <w:lang w:val="fr-FR"/>
              </w:rPr>
            </w:pPr>
          </w:p>
        </w:tc>
      </w:tr>
    </w:tbl>
    <w:p w14:paraId="35AAAD14" w14:textId="77777777" w:rsidR="00682FB3" w:rsidRPr="00E33107" w:rsidRDefault="006924CD" w:rsidP="00797299">
      <w:pPr>
        <w:jc w:val="center"/>
        <w:rPr>
          <w:rFonts w:asciiTheme="majorHAnsi" w:hAnsiTheme="majorHAnsi"/>
          <w:sz w:val="24"/>
          <w:lang w:val="fr-FR"/>
        </w:rPr>
      </w:pPr>
      <w:r>
        <w:rPr>
          <w:rFonts w:asciiTheme="majorHAnsi" w:hAnsiTheme="majorHAnsi"/>
          <w:sz w:val="24"/>
          <w:lang w:val="fr-FR"/>
        </w:rPr>
        <w:t>Fig</w:t>
      </w:r>
      <w:r w:rsidR="00797299" w:rsidRPr="00E33107">
        <w:rPr>
          <w:rFonts w:asciiTheme="majorHAnsi" w:hAnsiTheme="majorHAnsi"/>
          <w:sz w:val="24"/>
          <w:lang w:val="fr-FR"/>
        </w:rPr>
        <w:t>ur</w:t>
      </w:r>
      <w:r>
        <w:rPr>
          <w:rFonts w:asciiTheme="majorHAnsi" w:hAnsiTheme="majorHAnsi"/>
          <w:sz w:val="24"/>
          <w:lang w:val="fr-FR"/>
        </w:rPr>
        <w:t>e</w:t>
      </w:r>
      <w:r w:rsidR="00797299" w:rsidRPr="00E33107">
        <w:rPr>
          <w:rFonts w:asciiTheme="majorHAnsi" w:hAnsiTheme="majorHAnsi"/>
          <w:sz w:val="24"/>
          <w:lang w:val="fr-FR"/>
        </w:rPr>
        <w:t xml:space="preserve"> 4-1: </w:t>
      </w:r>
      <w:r>
        <w:rPr>
          <w:rFonts w:asciiTheme="majorHAnsi" w:hAnsiTheme="majorHAnsi"/>
          <w:sz w:val="24"/>
          <w:lang w:val="fr-FR"/>
        </w:rPr>
        <w:t xml:space="preserve">Liste des statuts de symboles </w:t>
      </w:r>
    </w:p>
    <w:p w14:paraId="6FBEAF54" w14:textId="77777777" w:rsidR="00682FB3" w:rsidRPr="00C30DEC" w:rsidRDefault="00402335">
      <w:pPr>
        <w:rPr>
          <w:rFonts w:ascii="Verdana" w:hAnsi="Verdana"/>
          <w:b/>
          <w:sz w:val="24"/>
          <w:lang w:val="fr-FR"/>
        </w:rPr>
      </w:pPr>
      <w:r w:rsidRPr="00C30DEC">
        <w:rPr>
          <w:rFonts w:ascii="Verdana" w:hAnsi="Verdana"/>
          <w:b/>
          <w:sz w:val="24"/>
          <w:lang w:val="fr-FR"/>
        </w:rPr>
        <w:t>3</w:t>
      </w:r>
      <w:r w:rsidR="00EF65B2">
        <w:rPr>
          <w:rFonts w:ascii="Verdana" w:hAnsi="Verdana"/>
          <w:b/>
          <w:sz w:val="24"/>
          <w:lang w:val="fr-FR"/>
        </w:rPr>
        <w:t>.6</w:t>
      </w:r>
      <w:r w:rsidR="00797299" w:rsidRPr="00C30DEC">
        <w:rPr>
          <w:rFonts w:ascii="Verdana" w:hAnsi="Verdana"/>
          <w:b/>
          <w:sz w:val="24"/>
          <w:lang w:val="fr-FR"/>
        </w:rPr>
        <w:t xml:space="preserve"> </w:t>
      </w:r>
      <w:r w:rsidR="000023DB" w:rsidRPr="00C30DEC">
        <w:rPr>
          <w:rFonts w:ascii="Verdana" w:hAnsi="Verdana"/>
          <w:b/>
          <w:sz w:val="24"/>
          <w:lang w:val="fr-FR"/>
        </w:rPr>
        <w:t>Avertissements sonores</w:t>
      </w:r>
      <w:r w:rsidRPr="00C30DEC">
        <w:rPr>
          <w:rFonts w:ascii="Verdana" w:hAnsi="Verdana"/>
          <w:b/>
          <w:sz w:val="24"/>
          <w:lang w:val="fr-FR"/>
        </w:rPr>
        <w:t xml:space="preserve"> </w:t>
      </w:r>
      <w:r w:rsidR="00797299" w:rsidRPr="00C30DEC">
        <w:rPr>
          <w:rFonts w:ascii="Verdana" w:hAnsi="Verdana"/>
          <w:b/>
          <w:sz w:val="24"/>
          <w:lang w:val="fr-FR"/>
        </w:rPr>
        <w:t xml:space="preserve"> </w:t>
      </w:r>
    </w:p>
    <w:p w14:paraId="01592C45" w14:textId="77777777" w:rsidR="00402335" w:rsidRPr="00E33107" w:rsidRDefault="00BC7353">
      <w:pPr>
        <w:rPr>
          <w:rFonts w:ascii="Verdana" w:hAnsi="Verdana"/>
          <w:sz w:val="24"/>
          <w:lang w:val="fr-FR"/>
        </w:rPr>
      </w:pPr>
      <w:r>
        <w:rPr>
          <w:rFonts w:ascii="Verdana" w:hAnsi="Verdana"/>
          <w:sz w:val="24"/>
          <w:lang w:val="fr-FR"/>
        </w:rPr>
        <w:t>Signal haut et bref</w:t>
      </w:r>
      <w:r w:rsidR="00402335" w:rsidRPr="00E33107">
        <w:rPr>
          <w:rFonts w:ascii="Verdana" w:hAnsi="Verdana"/>
          <w:sz w:val="24"/>
          <w:lang w:val="fr-FR"/>
        </w:rPr>
        <w:tab/>
      </w:r>
      <w:r>
        <w:rPr>
          <w:rFonts w:ascii="Verdana" w:hAnsi="Verdana"/>
          <w:sz w:val="24"/>
          <w:lang w:val="fr-FR"/>
        </w:rPr>
        <w:t>Bouton enfoncé</w:t>
      </w:r>
    </w:p>
    <w:p w14:paraId="55040531" w14:textId="77777777" w:rsidR="00402335" w:rsidRPr="00E33107" w:rsidRDefault="00BC7353" w:rsidP="00402335">
      <w:pPr>
        <w:ind w:left="2880" w:hanging="2880"/>
        <w:rPr>
          <w:rFonts w:ascii="Verdana" w:hAnsi="Verdana"/>
          <w:sz w:val="24"/>
          <w:lang w:val="fr-FR"/>
        </w:rPr>
      </w:pPr>
      <w:r>
        <w:rPr>
          <w:rFonts w:ascii="Verdana" w:hAnsi="Verdana"/>
          <w:sz w:val="24"/>
          <w:lang w:val="fr-FR"/>
        </w:rPr>
        <w:t>Signal continu</w:t>
      </w:r>
      <w:r w:rsidR="00402335" w:rsidRPr="00E33107">
        <w:rPr>
          <w:rFonts w:ascii="Verdana" w:hAnsi="Verdana"/>
          <w:sz w:val="24"/>
          <w:lang w:val="fr-FR"/>
        </w:rPr>
        <w:tab/>
      </w:r>
      <w:r>
        <w:rPr>
          <w:rFonts w:ascii="Verdana" w:hAnsi="Verdana"/>
          <w:sz w:val="24"/>
          <w:lang w:val="fr-FR"/>
        </w:rPr>
        <w:t>pendant le test de continuité si le résultat est de  &lt; 35 Ohm</w:t>
      </w:r>
    </w:p>
    <w:p w14:paraId="16481680" w14:textId="77777777" w:rsidR="00402335" w:rsidRPr="00E33107" w:rsidRDefault="00BC7353" w:rsidP="00402335">
      <w:pPr>
        <w:ind w:left="2880" w:hanging="2880"/>
        <w:rPr>
          <w:rFonts w:ascii="Verdana" w:hAnsi="Verdana"/>
          <w:sz w:val="24"/>
          <w:lang w:val="fr-FR"/>
        </w:rPr>
      </w:pPr>
      <w:r>
        <w:rPr>
          <w:rFonts w:ascii="Verdana" w:hAnsi="Verdana"/>
          <w:sz w:val="24"/>
          <w:lang w:val="fr-FR"/>
        </w:rPr>
        <w:t xml:space="preserve">Signal croissant </w:t>
      </w:r>
      <w:r w:rsidR="00402335" w:rsidRPr="00E33107">
        <w:rPr>
          <w:rFonts w:ascii="Verdana" w:hAnsi="Verdana"/>
          <w:sz w:val="24"/>
          <w:lang w:val="fr-FR"/>
        </w:rPr>
        <w:tab/>
      </w:r>
      <w:r>
        <w:rPr>
          <w:rFonts w:ascii="Verdana" w:hAnsi="Verdana"/>
          <w:sz w:val="24"/>
          <w:lang w:val="fr-FR"/>
        </w:rPr>
        <w:t xml:space="preserve">Attention, </w:t>
      </w:r>
      <w:r w:rsidR="00402335" w:rsidRPr="00E33107">
        <w:rPr>
          <w:rFonts w:ascii="Verdana" w:hAnsi="Verdana"/>
          <w:sz w:val="24"/>
          <w:lang w:val="fr-FR"/>
        </w:rPr>
        <w:t xml:space="preserve"> </w:t>
      </w:r>
      <w:r w:rsidR="00C053A6">
        <w:rPr>
          <w:rFonts w:ascii="Verdana" w:hAnsi="Verdana"/>
          <w:sz w:val="24"/>
          <w:lang w:val="fr-FR"/>
        </w:rPr>
        <w:t xml:space="preserve">tension dangereuse appliquée </w:t>
      </w:r>
    </w:p>
    <w:p w14:paraId="6693E871" w14:textId="77777777" w:rsidR="00C053A6" w:rsidRDefault="00C053A6" w:rsidP="00402335">
      <w:pPr>
        <w:ind w:left="2880" w:hanging="2880"/>
        <w:rPr>
          <w:rFonts w:ascii="Verdana" w:hAnsi="Verdana"/>
          <w:sz w:val="24"/>
          <w:lang w:val="fr-FR"/>
        </w:rPr>
      </w:pPr>
      <w:r>
        <w:rPr>
          <w:rFonts w:ascii="Verdana" w:hAnsi="Verdana"/>
          <w:sz w:val="24"/>
          <w:lang w:val="fr-FR"/>
        </w:rPr>
        <w:t>Signal bref</w:t>
      </w:r>
      <w:r w:rsidR="00402335" w:rsidRPr="00E33107">
        <w:rPr>
          <w:rFonts w:ascii="Verdana" w:hAnsi="Verdana"/>
          <w:sz w:val="24"/>
          <w:lang w:val="fr-FR"/>
        </w:rPr>
        <w:t xml:space="preserve"> </w:t>
      </w:r>
      <w:r w:rsidR="00402335" w:rsidRPr="00E33107">
        <w:rPr>
          <w:rFonts w:ascii="Verdana" w:hAnsi="Verdana"/>
          <w:sz w:val="24"/>
          <w:lang w:val="fr-FR"/>
        </w:rPr>
        <w:tab/>
      </w:r>
      <w:r>
        <w:rPr>
          <w:rFonts w:ascii="Verdana" w:hAnsi="Verdana"/>
          <w:sz w:val="24"/>
          <w:lang w:val="fr-FR"/>
        </w:rPr>
        <w:t>Alimentation déconnectée</w:t>
      </w:r>
      <w:r w:rsidR="00402335" w:rsidRPr="00E33107">
        <w:rPr>
          <w:rFonts w:ascii="Verdana" w:hAnsi="Verdana"/>
          <w:sz w:val="24"/>
          <w:lang w:val="fr-FR"/>
        </w:rPr>
        <w:t xml:space="preserve">, </w:t>
      </w:r>
      <w:r>
        <w:rPr>
          <w:rFonts w:ascii="Verdana" w:hAnsi="Verdana"/>
          <w:sz w:val="24"/>
          <w:lang w:val="fr-FR"/>
        </w:rPr>
        <w:t xml:space="preserve">fin de la mesure </w:t>
      </w:r>
    </w:p>
    <w:p w14:paraId="53491CE1" w14:textId="77777777" w:rsidR="00402335" w:rsidRPr="00E33107" w:rsidRDefault="00C053A6" w:rsidP="00402335">
      <w:pPr>
        <w:ind w:left="2880" w:hanging="2880"/>
        <w:rPr>
          <w:rFonts w:ascii="Verdana" w:hAnsi="Verdana"/>
          <w:sz w:val="24"/>
          <w:lang w:val="fr-FR"/>
        </w:rPr>
      </w:pPr>
      <w:r>
        <w:rPr>
          <w:rFonts w:ascii="Verdana" w:hAnsi="Verdana"/>
          <w:sz w:val="24"/>
          <w:lang w:val="fr-FR"/>
        </w:rPr>
        <w:t xml:space="preserve">Signal décroissant </w:t>
      </w:r>
      <w:r w:rsidR="00402335" w:rsidRPr="00E33107">
        <w:rPr>
          <w:rFonts w:ascii="Verdana" w:hAnsi="Verdana"/>
          <w:sz w:val="24"/>
          <w:lang w:val="fr-FR"/>
        </w:rPr>
        <w:tab/>
      </w:r>
      <w:r>
        <w:rPr>
          <w:rFonts w:ascii="Verdana" w:hAnsi="Verdana"/>
          <w:sz w:val="24"/>
          <w:lang w:val="fr-FR"/>
        </w:rPr>
        <w:t>Attention,  (températ</w:t>
      </w:r>
      <w:r w:rsidRPr="00E33107">
        <w:rPr>
          <w:rFonts w:ascii="Verdana" w:hAnsi="Verdana"/>
          <w:sz w:val="24"/>
          <w:lang w:val="fr-FR"/>
        </w:rPr>
        <w:t>ur</w:t>
      </w:r>
      <w:r>
        <w:rPr>
          <w:rFonts w:ascii="Verdana" w:hAnsi="Verdana"/>
          <w:sz w:val="24"/>
          <w:lang w:val="fr-FR"/>
        </w:rPr>
        <w:t>e</w:t>
      </w:r>
      <w:r w:rsidR="00402335" w:rsidRPr="00E33107">
        <w:rPr>
          <w:rFonts w:ascii="Verdana" w:hAnsi="Verdana"/>
          <w:sz w:val="24"/>
          <w:lang w:val="fr-FR"/>
        </w:rPr>
        <w:t xml:space="preserve">, </w:t>
      </w:r>
      <w:r>
        <w:rPr>
          <w:rFonts w:ascii="Verdana" w:hAnsi="Verdana"/>
          <w:sz w:val="24"/>
          <w:lang w:val="fr-FR"/>
        </w:rPr>
        <w:t>tension à l’entrée</w:t>
      </w:r>
      <w:r w:rsidR="00402335" w:rsidRPr="00E33107">
        <w:rPr>
          <w:rFonts w:ascii="Verdana" w:hAnsi="Verdana"/>
          <w:sz w:val="24"/>
          <w:lang w:val="fr-FR"/>
        </w:rPr>
        <w:t xml:space="preserve">, </w:t>
      </w:r>
      <w:r>
        <w:rPr>
          <w:rFonts w:ascii="Verdana" w:hAnsi="Verdana"/>
          <w:sz w:val="24"/>
          <w:lang w:val="fr-FR"/>
        </w:rPr>
        <w:t>démarrage impossible</w:t>
      </w:r>
      <w:r w:rsidR="00402335" w:rsidRPr="00E33107">
        <w:rPr>
          <w:rFonts w:ascii="Verdana" w:hAnsi="Verdana"/>
          <w:sz w:val="24"/>
          <w:lang w:val="fr-FR"/>
        </w:rPr>
        <w:t>)</w:t>
      </w:r>
    </w:p>
    <w:p w14:paraId="36E5B7CF" w14:textId="77777777" w:rsidR="00402335" w:rsidRPr="00E33107" w:rsidRDefault="00C053A6" w:rsidP="00402335">
      <w:pPr>
        <w:ind w:left="2880" w:hanging="2880"/>
        <w:rPr>
          <w:rFonts w:ascii="Verdana" w:hAnsi="Verdana"/>
          <w:sz w:val="24"/>
          <w:lang w:val="fr-FR"/>
        </w:rPr>
      </w:pPr>
      <w:r>
        <w:rPr>
          <w:rFonts w:ascii="Verdana" w:hAnsi="Verdana"/>
          <w:sz w:val="24"/>
          <w:lang w:val="fr-FR"/>
        </w:rPr>
        <w:t>Signal intermittent</w:t>
      </w:r>
      <w:r w:rsidR="00402335" w:rsidRPr="00E33107">
        <w:rPr>
          <w:rFonts w:ascii="Verdana" w:hAnsi="Verdana"/>
          <w:sz w:val="24"/>
          <w:lang w:val="fr-FR"/>
        </w:rPr>
        <w:tab/>
      </w:r>
      <w:r>
        <w:rPr>
          <w:rFonts w:ascii="Verdana" w:hAnsi="Verdana"/>
          <w:sz w:val="24"/>
          <w:lang w:val="fr-FR"/>
        </w:rPr>
        <w:t xml:space="preserve">Attention </w:t>
      </w:r>
      <w:r w:rsidR="00402335" w:rsidRPr="00E33107">
        <w:rPr>
          <w:rFonts w:ascii="Verdana" w:hAnsi="Verdana"/>
          <w:sz w:val="24"/>
          <w:lang w:val="fr-FR"/>
        </w:rPr>
        <w:t xml:space="preserve">! </w:t>
      </w:r>
      <w:r>
        <w:rPr>
          <w:rFonts w:ascii="Verdana" w:hAnsi="Verdana"/>
          <w:sz w:val="24"/>
          <w:lang w:val="fr-FR"/>
        </w:rPr>
        <w:t>Tension de phase sur le terminal</w:t>
      </w:r>
      <w:r w:rsidR="00402335" w:rsidRPr="00E33107">
        <w:rPr>
          <w:rFonts w:ascii="Verdana" w:hAnsi="Verdana"/>
          <w:sz w:val="24"/>
          <w:lang w:val="fr-FR"/>
        </w:rPr>
        <w:t xml:space="preserve"> PE!  </w:t>
      </w:r>
      <w:r>
        <w:rPr>
          <w:rFonts w:ascii="Verdana" w:hAnsi="Verdana"/>
          <w:sz w:val="24"/>
          <w:lang w:val="fr-FR"/>
        </w:rPr>
        <w:t xml:space="preserve">Arrêter immédiatement  et éliminer l’erreur </w:t>
      </w:r>
      <w:r w:rsidR="00402335" w:rsidRPr="00E33107">
        <w:rPr>
          <w:rFonts w:ascii="Verdana" w:hAnsi="Verdana"/>
          <w:sz w:val="24"/>
          <w:lang w:val="fr-FR"/>
        </w:rPr>
        <w:t xml:space="preserve"> </w:t>
      </w:r>
      <w:r>
        <w:rPr>
          <w:rFonts w:ascii="Verdana" w:hAnsi="Verdana"/>
          <w:sz w:val="24"/>
          <w:lang w:val="fr-FR"/>
        </w:rPr>
        <w:t xml:space="preserve">avant de poursuivre toute autre activité.  </w:t>
      </w:r>
    </w:p>
    <w:p w14:paraId="25C95266" w14:textId="77777777" w:rsidR="000E7F0E" w:rsidRPr="00C30DEC" w:rsidRDefault="00EF65B2" w:rsidP="00402335">
      <w:pPr>
        <w:ind w:left="2880" w:hanging="2880"/>
        <w:rPr>
          <w:rFonts w:ascii="Verdana" w:hAnsi="Verdana"/>
          <w:b/>
          <w:sz w:val="24"/>
          <w:lang w:val="fr-FR"/>
        </w:rPr>
      </w:pPr>
      <w:r>
        <w:rPr>
          <w:rFonts w:ascii="Verdana" w:hAnsi="Verdana"/>
          <w:b/>
          <w:sz w:val="24"/>
          <w:lang w:val="fr-FR"/>
        </w:rPr>
        <w:t>3.7</w:t>
      </w:r>
      <w:r w:rsidR="000E7F0E" w:rsidRPr="00C30DEC">
        <w:rPr>
          <w:rFonts w:ascii="Verdana" w:hAnsi="Verdana"/>
          <w:b/>
          <w:sz w:val="24"/>
          <w:lang w:val="fr-FR"/>
        </w:rPr>
        <w:t xml:space="preserve"> </w:t>
      </w:r>
      <w:r w:rsidR="00330F09" w:rsidRPr="00C30DEC">
        <w:rPr>
          <w:rFonts w:ascii="Verdana" w:hAnsi="Verdana"/>
          <w:b/>
          <w:sz w:val="24"/>
          <w:lang w:val="fr-FR"/>
        </w:rPr>
        <w:t>Effectuer</w:t>
      </w:r>
      <w:r w:rsidR="00C053A6" w:rsidRPr="00C30DEC">
        <w:rPr>
          <w:rFonts w:ascii="Verdana" w:hAnsi="Verdana"/>
          <w:b/>
          <w:sz w:val="24"/>
          <w:lang w:val="fr-FR"/>
        </w:rPr>
        <w:t xml:space="preserve"> une mesure </w:t>
      </w:r>
      <w:r w:rsidR="000E7F0E" w:rsidRPr="00C30DEC">
        <w:rPr>
          <w:rFonts w:ascii="Verdana" w:hAnsi="Verdana"/>
          <w:b/>
          <w:sz w:val="24"/>
          <w:lang w:val="fr-FR"/>
        </w:rPr>
        <w:t xml:space="preserve"> </w:t>
      </w:r>
    </w:p>
    <w:p w14:paraId="376AD07F" w14:textId="77777777" w:rsidR="000E7F0E" w:rsidRPr="00C30DEC" w:rsidRDefault="00EF65B2" w:rsidP="00402335">
      <w:pPr>
        <w:ind w:left="2880" w:hanging="2880"/>
        <w:rPr>
          <w:rFonts w:ascii="Verdana" w:hAnsi="Verdana"/>
          <w:b/>
          <w:sz w:val="24"/>
          <w:lang w:val="fr-FR"/>
        </w:rPr>
      </w:pPr>
      <w:r>
        <w:rPr>
          <w:rFonts w:ascii="Verdana" w:hAnsi="Verdana"/>
          <w:b/>
          <w:sz w:val="24"/>
          <w:lang w:val="fr-FR"/>
        </w:rPr>
        <w:t>3.7</w:t>
      </w:r>
      <w:r w:rsidR="000E7F0E" w:rsidRPr="00C30DEC">
        <w:rPr>
          <w:rFonts w:ascii="Verdana" w:hAnsi="Verdana"/>
          <w:b/>
          <w:sz w:val="24"/>
          <w:lang w:val="fr-FR"/>
        </w:rPr>
        <w:t xml:space="preserve">.1 </w:t>
      </w:r>
      <w:r w:rsidR="00D022BE" w:rsidRPr="00C30DEC">
        <w:rPr>
          <w:rFonts w:ascii="Verdana" w:hAnsi="Verdana"/>
          <w:b/>
          <w:sz w:val="24"/>
          <w:lang w:val="fr-FR"/>
        </w:rPr>
        <w:t xml:space="preserve">Fonction de mesure et fonctions accessoires </w:t>
      </w:r>
    </w:p>
    <w:p w14:paraId="17CD6FE1" w14:textId="77777777" w:rsidR="00402335" w:rsidRPr="00E33107" w:rsidRDefault="00330F09">
      <w:pPr>
        <w:rPr>
          <w:rFonts w:ascii="Verdana" w:hAnsi="Verdana"/>
          <w:sz w:val="24"/>
          <w:lang w:val="fr-FR"/>
        </w:rPr>
      </w:pPr>
      <w:r>
        <w:rPr>
          <w:rFonts w:ascii="Verdana" w:hAnsi="Verdana"/>
          <w:sz w:val="24"/>
          <w:lang w:val="fr-FR"/>
        </w:rPr>
        <w:t>Les mesures suivantes peuvent être sélectionnées avec le bouton sélectionneur de fonctions</w:t>
      </w:r>
      <w:r w:rsidR="00C30DEC">
        <w:rPr>
          <w:rFonts w:ascii="Verdana" w:hAnsi="Verdana"/>
          <w:sz w:val="24"/>
          <w:lang w:val="fr-FR"/>
        </w:rPr>
        <w:t xml:space="preserve"> </w:t>
      </w:r>
      <w:r>
        <w:rPr>
          <w:rFonts w:ascii="Verdana" w:hAnsi="Verdana"/>
          <w:sz w:val="24"/>
          <w:lang w:val="fr-FR"/>
        </w:rPr>
        <w:t xml:space="preserve"> </w:t>
      </w:r>
      <w:r w:rsidR="001926EF" w:rsidRPr="00E33107">
        <w:rPr>
          <w:rFonts w:ascii="Verdana" w:hAnsi="Verdana"/>
          <w:sz w:val="24"/>
          <w:lang w:val="fr-FR"/>
        </w:rPr>
        <w:t>:</w:t>
      </w:r>
    </w:p>
    <w:p w14:paraId="3F49D91D" w14:textId="77777777" w:rsidR="001926EF" w:rsidRPr="00E33107" w:rsidRDefault="00330F09" w:rsidP="009C7117">
      <w:pPr>
        <w:pStyle w:val="Lijstalinea"/>
        <w:numPr>
          <w:ilvl w:val="0"/>
          <w:numId w:val="7"/>
        </w:numPr>
        <w:rPr>
          <w:rFonts w:ascii="Verdana" w:hAnsi="Verdana"/>
          <w:sz w:val="24"/>
          <w:lang w:val="fr-FR"/>
        </w:rPr>
      </w:pPr>
      <w:r>
        <w:rPr>
          <w:rFonts w:ascii="Verdana" w:hAnsi="Verdana"/>
          <w:sz w:val="24"/>
          <w:lang w:val="fr-FR"/>
        </w:rPr>
        <w:t>Tension</w:t>
      </w:r>
      <w:r w:rsidR="001926EF" w:rsidRPr="00E33107">
        <w:rPr>
          <w:rFonts w:ascii="Verdana" w:hAnsi="Verdana"/>
          <w:sz w:val="24"/>
          <w:lang w:val="fr-FR"/>
        </w:rPr>
        <w:t>/Rotati</w:t>
      </w:r>
      <w:r>
        <w:rPr>
          <w:rFonts w:ascii="Verdana" w:hAnsi="Verdana"/>
          <w:sz w:val="24"/>
          <w:lang w:val="fr-FR"/>
        </w:rPr>
        <w:t>on</w:t>
      </w:r>
      <w:r w:rsidR="001926EF" w:rsidRPr="00E33107">
        <w:rPr>
          <w:rFonts w:ascii="Verdana" w:hAnsi="Verdana"/>
          <w:sz w:val="24"/>
          <w:lang w:val="fr-FR"/>
        </w:rPr>
        <w:t xml:space="preserve">/ </w:t>
      </w:r>
      <w:r>
        <w:rPr>
          <w:rFonts w:ascii="Verdana" w:hAnsi="Verdana"/>
          <w:sz w:val="24"/>
          <w:lang w:val="fr-FR"/>
        </w:rPr>
        <w:t>Mesure de fréquence</w:t>
      </w:r>
      <w:r w:rsidR="00C30DEC">
        <w:rPr>
          <w:rFonts w:ascii="Verdana" w:hAnsi="Verdana"/>
          <w:sz w:val="24"/>
          <w:lang w:val="fr-FR"/>
        </w:rPr>
        <w:t xml:space="preserve"> (</w:t>
      </w:r>
      <w:r w:rsidR="00C30DEC" w:rsidRPr="00C30DEC">
        <w:rPr>
          <w:rFonts w:ascii="Verdana" w:hAnsi="Verdana"/>
          <w:b/>
          <w:sz w:val="24"/>
          <w:lang w:val="fr-FR"/>
        </w:rPr>
        <w:t>V</w:t>
      </w:r>
      <w:r w:rsidR="00C30DEC">
        <w:rPr>
          <w:rFonts w:ascii="Verdana" w:hAnsi="Verdana"/>
          <w:sz w:val="24"/>
          <w:lang w:val="fr-FR"/>
        </w:rPr>
        <w:t>)</w:t>
      </w:r>
    </w:p>
    <w:p w14:paraId="0F1B073A" w14:textId="77777777" w:rsidR="001926EF" w:rsidRPr="00E33107" w:rsidRDefault="005B1531" w:rsidP="009C7117">
      <w:pPr>
        <w:pStyle w:val="Lijstalinea"/>
        <w:numPr>
          <w:ilvl w:val="0"/>
          <w:numId w:val="7"/>
        </w:numPr>
        <w:rPr>
          <w:rFonts w:ascii="Verdana" w:hAnsi="Verdana"/>
          <w:sz w:val="24"/>
          <w:lang w:val="fr-FR"/>
        </w:rPr>
      </w:pPr>
      <w:r>
        <w:rPr>
          <w:rFonts w:ascii="Verdana" w:hAnsi="Verdana"/>
          <w:sz w:val="24"/>
          <w:lang w:val="fr-FR"/>
        </w:rPr>
        <w:t>Résistance de terre</w:t>
      </w:r>
      <w:r w:rsidR="00C30DEC">
        <w:rPr>
          <w:rFonts w:ascii="Verdana" w:hAnsi="Verdana"/>
          <w:sz w:val="24"/>
          <w:lang w:val="fr-FR"/>
        </w:rPr>
        <w:t xml:space="preserve"> (</w:t>
      </w:r>
      <w:r w:rsidR="00C30DEC" w:rsidRPr="00C30DEC">
        <w:rPr>
          <w:rFonts w:ascii="Verdana" w:hAnsi="Verdana"/>
          <w:b/>
          <w:sz w:val="24"/>
          <w:lang w:val="fr-FR"/>
        </w:rPr>
        <w:t>RPE</w:t>
      </w:r>
      <w:r w:rsidR="00C30DEC">
        <w:rPr>
          <w:rFonts w:ascii="Verdana" w:hAnsi="Verdana"/>
          <w:sz w:val="24"/>
          <w:lang w:val="fr-FR"/>
        </w:rPr>
        <w:t>)</w:t>
      </w:r>
    </w:p>
    <w:p w14:paraId="1AF0FFCF" w14:textId="77777777" w:rsidR="001926EF" w:rsidRPr="00E33107" w:rsidRDefault="005B1531" w:rsidP="009C7117">
      <w:pPr>
        <w:pStyle w:val="Lijstalinea"/>
        <w:numPr>
          <w:ilvl w:val="0"/>
          <w:numId w:val="7"/>
        </w:numPr>
        <w:rPr>
          <w:rFonts w:ascii="Verdana" w:hAnsi="Verdana"/>
          <w:sz w:val="24"/>
          <w:lang w:val="fr-FR"/>
        </w:rPr>
      </w:pPr>
      <w:r>
        <w:rPr>
          <w:rFonts w:ascii="Verdana" w:hAnsi="Verdana"/>
          <w:sz w:val="24"/>
          <w:lang w:val="fr-FR"/>
        </w:rPr>
        <w:t>R faible</w:t>
      </w:r>
      <w:r w:rsidR="00C30DEC">
        <w:rPr>
          <w:rFonts w:ascii="Verdana" w:hAnsi="Verdana"/>
          <w:sz w:val="24"/>
          <w:lang w:val="fr-FR"/>
        </w:rPr>
        <w:t xml:space="preserve"> (</w:t>
      </w:r>
      <w:r w:rsidR="00C30DEC" w:rsidRPr="00C30DEC">
        <w:rPr>
          <w:rFonts w:ascii="Arial Narrow" w:hAnsi="Arial Narrow"/>
          <w:b/>
          <w:sz w:val="24"/>
          <w:lang w:val="fr-FR"/>
        </w:rPr>
        <w:t>Ω</w:t>
      </w:r>
      <w:r w:rsidR="00C30DEC">
        <w:rPr>
          <w:rFonts w:ascii="Verdana" w:hAnsi="Verdana"/>
          <w:sz w:val="24"/>
          <w:lang w:val="fr-FR"/>
        </w:rPr>
        <w:t>)</w:t>
      </w:r>
    </w:p>
    <w:p w14:paraId="2A926378" w14:textId="77777777" w:rsidR="001926EF" w:rsidRPr="00E33107" w:rsidRDefault="005B1531" w:rsidP="009C7117">
      <w:pPr>
        <w:pStyle w:val="Lijstalinea"/>
        <w:numPr>
          <w:ilvl w:val="0"/>
          <w:numId w:val="7"/>
        </w:numPr>
        <w:rPr>
          <w:rFonts w:ascii="Verdana" w:hAnsi="Verdana"/>
          <w:sz w:val="24"/>
          <w:lang w:val="fr-FR"/>
        </w:rPr>
      </w:pPr>
      <w:r>
        <w:rPr>
          <w:rFonts w:ascii="Verdana" w:hAnsi="Verdana"/>
          <w:sz w:val="24"/>
          <w:lang w:val="fr-FR"/>
        </w:rPr>
        <w:t>R isolation</w:t>
      </w:r>
      <w:r w:rsidR="00C30DEC">
        <w:rPr>
          <w:rFonts w:ascii="Verdana" w:hAnsi="Verdana"/>
          <w:sz w:val="24"/>
          <w:lang w:val="fr-FR"/>
        </w:rPr>
        <w:t xml:space="preserve"> (</w:t>
      </w:r>
      <w:r w:rsidR="00C30DEC" w:rsidRPr="00C30DEC">
        <w:rPr>
          <w:rFonts w:ascii="Verdana" w:hAnsi="Verdana"/>
          <w:b/>
          <w:sz w:val="24"/>
          <w:lang w:val="fr-FR"/>
        </w:rPr>
        <w:t>M</w:t>
      </w:r>
      <w:r w:rsidR="00C30DEC" w:rsidRPr="00C30DEC">
        <w:rPr>
          <w:rFonts w:ascii="Arial Narrow" w:hAnsi="Arial Narrow"/>
          <w:b/>
          <w:sz w:val="24"/>
          <w:lang w:val="fr-FR"/>
        </w:rPr>
        <w:t xml:space="preserve"> Ω</w:t>
      </w:r>
      <w:r w:rsidR="00C30DEC">
        <w:rPr>
          <w:rFonts w:ascii="Arial Narrow" w:hAnsi="Arial Narrow"/>
          <w:sz w:val="24"/>
          <w:lang w:val="fr-FR"/>
        </w:rPr>
        <w:t>)</w:t>
      </w:r>
    </w:p>
    <w:p w14:paraId="4CFEC012" w14:textId="77777777" w:rsidR="001926EF" w:rsidRPr="00E33107" w:rsidRDefault="005B1531" w:rsidP="009C7117">
      <w:pPr>
        <w:pStyle w:val="Lijstalinea"/>
        <w:numPr>
          <w:ilvl w:val="0"/>
          <w:numId w:val="7"/>
        </w:numPr>
        <w:rPr>
          <w:rFonts w:ascii="Verdana" w:hAnsi="Verdana"/>
          <w:sz w:val="24"/>
          <w:lang w:val="fr-FR"/>
        </w:rPr>
      </w:pPr>
      <w:r>
        <w:rPr>
          <w:rFonts w:ascii="Verdana" w:hAnsi="Verdana"/>
          <w:sz w:val="24"/>
          <w:lang w:val="fr-FR"/>
        </w:rPr>
        <w:t>Impédance en ligne</w:t>
      </w:r>
      <w:r w:rsidR="00C30DEC">
        <w:rPr>
          <w:rFonts w:ascii="Verdana" w:hAnsi="Verdana"/>
          <w:sz w:val="24"/>
          <w:lang w:val="fr-FR"/>
        </w:rPr>
        <w:t xml:space="preserve"> (</w:t>
      </w:r>
      <w:r w:rsidR="00C30DEC" w:rsidRPr="00C30DEC">
        <w:rPr>
          <w:rFonts w:ascii="Verdana" w:hAnsi="Verdana"/>
          <w:b/>
          <w:sz w:val="24"/>
          <w:lang w:val="fr-FR"/>
        </w:rPr>
        <w:t>LINE</w:t>
      </w:r>
      <w:r w:rsidR="00C30DEC">
        <w:rPr>
          <w:rFonts w:ascii="Verdana" w:hAnsi="Verdana"/>
          <w:sz w:val="24"/>
          <w:lang w:val="fr-FR"/>
        </w:rPr>
        <w:t>)</w:t>
      </w:r>
    </w:p>
    <w:p w14:paraId="641B4555" w14:textId="77777777" w:rsidR="001926EF" w:rsidRPr="00E33107" w:rsidRDefault="005B1531" w:rsidP="009C7117">
      <w:pPr>
        <w:pStyle w:val="Lijstalinea"/>
        <w:numPr>
          <w:ilvl w:val="0"/>
          <w:numId w:val="7"/>
        </w:numPr>
        <w:rPr>
          <w:rFonts w:ascii="Verdana" w:hAnsi="Verdana"/>
          <w:sz w:val="24"/>
          <w:lang w:val="fr-FR"/>
        </w:rPr>
      </w:pPr>
      <w:r>
        <w:rPr>
          <w:rFonts w:ascii="Verdana" w:hAnsi="Verdana"/>
          <w:sz w:val="24"/>
          <w:lang w:val="fr-FR"/>
        </w:rPr>
        <w:t>Boucle</w:t>
      </w:r>
      <w:r w:rsidR="001926EF" w:rsidRPr="00E33107">
        <w:rPr>
          <w:rFonts w:ascii="Verdana" w:hAnsi="Verdana"/>
          <w:sz w:val="24"/>
          <w:lang w:val="fr-FR"/>
        </w:rPr>
        <w:t xml:space="preserve"> (</w:t>
      </w:r>
      <w:r>
        <w:rPr>
          <w:rFonts w:ascii="Verdana" w:hAnsi="Verdana"/>
          <w:sz w:val="24"/>
          <w:lang w:val="fr-FR"/>
        </w:rPr>
        <w:t>boucle DDR (</w:t>
      </w:r>
      <w:r w:rsidR="001926EF" w:rsidRPr="00E33107">
        <w:rPr>
          <w:rFonts w:ascii="Verdana" w:hAnsi="Verdana"/>
          <w:sz w:val="24"/>
          <w:lang w:val="fr-FR"/>
        </w:rPr>
        <w:t>RCD</w:t>
      </w:r>
      <w:r>
        <w:rPr>
          <w:rFonts w:ascii="Verdana" w:hAnsi="Verdana"/>
          <w:sz w:val="24"/>
          <w:lang w:val="fr-FR"/>
        </w:rPr>
        <w:t>)</w:t>
      </w:r>
      <w:r w:rsidR="001926EF" w:rsidRPr="00E33107">
        <w:rPr>
          <w:rFonts w:ascii="Verdana" w:hAnsi="Verdana"/>
          <w:sz w:val="24"/>
          <w:lang w:val="fr-FR"/>
        </w:rPr>
        <w:t xml:space="preserve">) </w:t>
      </w:r>
      <w:r>
        <w:rPr>
          <w:rFonts w:ascii="Verdana" w:hAnsi="Verdana"/>
          <w:sz w:val="24"/>
          <w:lang w:val="fr-FR"/>
        </w:rPr>
        <w:t>impédance</w:t>
      </w:r>
      <w:r w:rsidR="00C30DEC">
        <w:rPr>
          <w:rFonts w:ascii="Verdana" w:hAnsi="Verdana"/>
          <w:sz w:val="24"/>
          <w:lang w:val="fr-FR"/>
        </w:rPr>
        <w:t xml:space="preserve"> (</w:t>
      </w:r>
      <w:r w:rsidR="00C30DEC" w:rsidRPr="00C30DEC">
        <w:rPr>
          <w:rFonts w:ascii="Verdana" w:hAnsi="Verdana"/>
          <w:b/>
          <w:sz w:val="24"/>
          <w:lang w:val="fr-FR"/>
        </w:rPr>
        <w:t>LOOP</w:t>
      </w:r>
      <w:r w:rsidR="00C30DEC">
        <w:rPr>
          <w:rFonts w:ascii="Verdana" w:hAnsi="Verdana"/>
          <w:sz w:val="24"/>
          <w:lang w:val="fr-FR"/>
        </w:rPr>
        <w:t>)</w:t>
      </w:r>
    </w:p>
    <w:p w14:paraId="053FC312" w14:textId="77777777" w:rsidR="001926EF" w:rsidRPr="00E33107" w:rsidRDefault="005B1531" w:rsidP="009C7117">
      <w:pPr>
        <w:pStyle w:val="Lijstalinea"/>
        <w:numPr>
          <w:ilvl w:val="0"/>
          <w:numId w:val="7"/>
        </w:numPr>
        <w:rPr>
          <w:rFonts w:ascii="Verdana" w:hAnsi="Verdana"/>
          <w:sz w:val="24"/>
          <w:lang w:val="fr-FR"/>
        </w:rPr>
      </w:pPr>
      <w:r>
        <w:rPr>
          <w:rFonts w:ascii="Verdana" w:hAnsi="Verdana"/>
          <w:sz w:val="24"/>
          <w:lang w:val="fr-FR"/>
        </w:rPr>
        <w:t>DDR (</w:t>
      </w:r>
      <w:r w:rsidR="001926EF" w:rsidRPr="00C30DEC">
        <w:rPr>
          <w:rFonts w:ascii="Verdana" w:hAnsi="Verdana"/>
          <w:b/>
          <w:sz w:val="24"/>
          <w:lang w:val="fr-FR"/>
        </w:rPr>
        <w:t>RCD</w:t>
      </w:r>
      <w:r>
        <w:rPr>
          <w:rFonts w:ascii="Verdana" w:hAnsi="Verdana"/>
          <w:sz w:val="24"/>
          <w:lang w:val="fr-FR"/>
        </w:rPr>
        <w:t>)</w:t>
      </w:r>
    </w:p>
    <w:p w14:paraId="7A2B404F" w14:textId="77777777" w:rsidR="00D27443" w:rsidRPr="00E33107" w:rsidRDefault="005B1531">
      <w:pPr>
        <w:rPr>
          <w:rFonts w:ascii="Verdana" w:hAnsi="Verdana"/>
          <w:sz w:val="24"/>
          <w:lang w:val="fr-FR"/>
        </w:rPr>
      </w:pPr>
      <w:r>
        <w:rPr>
          <w:rFonts w:ascii="Verdana" w:hAnsi="Verdana"/>
          <w:sz w:val="24"/>
          <w:lang w:val="fr-FR"/>
        </w:rPr>
        <w:t>La fonction et sous-fonction sont marquées par défaut à l’écran.</w:t>
      </w:r>
    </w:p>
    <w:p w14:paraId="684F0E6F" w14:textId="77777777" w:rsidR="00D27443" w:rsidRPr="00E33107" w:rsidRDefault="00D27443">
      <w:pPr>
        <w:rPr>
          <w:rFonts w:ascii="Verdana" w:hAnsi="Verdana"/>
          <w:sz w:val="24"/>
          <w:lang w:val="fr-FR"/>
        </w:rPr>
      </w:pPr>
    </w:p>
    <w:p w14:paraId="3BE99C5B" w14:textId="77777777" w:rsidR="00D27443" w:rsidRPr="00C30DEC" w:rsidRDefault="00EF65B2">
      <w:pPr>
        <w:rPr>
          <w:rFonts w:ascii="Verdana" w:hAnsi="Verdana"/>
          <w:b/>
          <w:sz w:val="24"/>
          <w:lang w:val="fr-FR"/>
        </w:rPr>
      </w:pPr>
      <w:r>
        <w:rPr>
          <w:rFonts w:ascii="Verdana" w:hAnsi="Verdana"/>
          <w:b/>
          <w:sz w:val="24"/>
          <w:lang w:val="fr-FR"/>
        </w:rPr>
        <w:t>3.7</w:t>
      </w:r>
      <w:r w:rsidR="00D27443" w:rsidRPr="00C30DEC">
        <w:rPr>
          <w:rFonts w:ascii="Verdana" w:hAnsi="Verdana"/>
          <w:b/>
          <w:sz w:val="24"/>
          <w:lang w:val="fr-FR"/>
        </w:rPr>
        <w:t xml:space="preserve">.2 </w:t>
      </w:r>
      <w:r w:rsidR="005B1531" w:rsidRPr="00C30DEC">
        <w:rPr>
          <w:rFonts w:ascii="Verdana" w:hAnsi="Verdana"/>
          <w:b/>
          <w:sz w:val="24"/>
          <w:lang w:val="fr-FR"/>
        </w:rPr>
        <w:t xml:space="preserve">Sélectionner les fonctions et sous-fonctions de mesures. </w:t>
      </w:r>
    </w:p>
    <w:p w14:paraId="0C201558" w14:textId="77777777" w:rsidR="001926EF" w:rsidRPr="00E33107" w:rsidRDefault="00D263B3">
      <w:pPr>
        <w:rPr>
          <w:rFonts w:ascii="Verdana" w:hAnsi="Verdana"/>
          <w:sz w:val="24"/>
          <w:lang w:val="fr-FR"/>
        </w:rPr>
      </w:pPr>
      <w:r w:rsidRPr="00D263B3">
        <w:rPr>
          <w:rFonts w:ascii="Verdana" w:hAnsi="Verdana"/>
          <w:sz w:val="24"/>
          <w:lang w:val="fr-FR"/>
        </w:rPr>
        <w:t xml:space="preserve">En utilisant les touches de navigation </w:t>
      </w:r>
      <w:r w:rsidR="00D27443" w:rsidRPr="00D263B3">
        <w:rPr>
          <w:rFonts w:ascii="Verdana" w:hAnsi="Verdana"/>
          <w:sz w:val="24"/>
          <w:lang w:val="fr-FR"/>
        </w:rPr>
        <w:t xml:space="preserve"> </w:t>
      </w:r>
      <w:r w:rsidR="00D27443" w:rsidRPr="00D263B3">
        <w:rPr>
          <w:rFonts w:ascii="Arial" w:hAnsi="Arial" w:cs="Arial"/>
          <w:sz w:val="24"/>
          <w:lang w:val="fr-FR"/>
        </w:rPr>
        <w:t>▲▼</w:t>
      </w:r>
      <w:r w:rsidRPr="00D263B3">
        <w:rPr>
          <w:rFonts w:ascii="Verdana" w:hAnsi="Verdana"/>
          <w:sz w:val="24"/>
          <w:lang w:val="fr-FR"/>
        </w:rPr>
        <w:t>vous sélectionnez les paramètres et limites que vous voulez modifier</w:t>
      </w:r>
      <w:r w:rsidR="00D27443" w:rsidRPr="00D263B3">
        <w:rPr>
          <w:rFonts w:ascii="Verdana" w:hAnsi="Verdana"/>
          <w:sz w:val="24"/>
          <w:lang w:val="fr-FR"/>
        </w:rPr>
        <w:t>.</w:t>
      </w:r>
      <w:r w:rsidR="00D27443" w:rsidRPr="00E33107">
        <w:rPr>
          <w:rFonts w:ascii="Verdana" w:hAnsi="Verdana"/>
          <w:sz w:val="24"/>
          <w:lang w:val="fr-FR"/>
        </w:rPr>
        <w:t xml:space="preserve">  </w:t>
      </w:r>
      <w:r>
        <w:rPr>
          <w:rFonts w:ascii="Verdana" w:hAnsi="Verdana"/>
          <w:sz w:val="24"/>
          <w:lang w:val="fr-FR"/>
        </w:rPr>
        <w:t xml:space="preserve">En utilisant les touches </w:t>
      </w:r>
      <w:r w:rsidR="00D27443" w:rsidRPr="00E33107">
        <w:rPr>
          <w:rFonts w:ascii="Verdana" w:hAnsi="Verdana"/>
          <w:sz w:val="24"/>
          <w:lang w:val="fr-FR"/>
        </w:rPr>
        <w:t xml:space="preserve"> </w:t>
      </w:r>
      <w:r w:rsidR="00D27443" w:rsidRPr="00E33107">
        <w:rPr>
          <w:rFonts w:ascii="Arial Narrow" w:hAnsi="Arial Narrow"/>
          <w:sz w:val="24"/>
          <w:lang w:val="fr-FR"/>
        </w:rPr>
        <w:t>◄►</w:t>
      </w:r>
      <w:r w:rsidR="00D27443" w:rsidRPr="00E33107">
        <w:rPr>
          <w:rFonts w:ascii="Verdana" w:hAnsi="Verdana"/>
          <w:sz w:val="24"/>
          <w:lang w:val="fr-FR"/>
        </w:rPr>
        <w:t xml:space="preserve">, </w:t>
      </w:r>
      <w:r>
        <w:rPr>
          <w:rFonts w:ascii="Verdana" w:hAnsi="Verdana"/>
          <w:sz w:val="24"/>
          <w:lang w:val="fr-FR"/>
        </w:rPr>
        <w:t>les paramètres sélectionnés peuvent être définis</w:t>
      </w:r>
      <w:r w:rsidR="00D27443" w:rsidRPr="00E33107">
        <w:rPr>
          <w:rFonts w:ascii="Verdana" w:hAnsi="Verdana"/>
          <w:sz w:val="24"/>
          <w:lang w:val="fr-FR"/>
        </w:rPr>
        <w:t>.</w:t>
      </w:r>
    </w:p>
    <w:p w14:paraId="45DF92FB" w14:textId="77777777" w:rsidR="00D27443" w:rsidRPr="00E33107" w:rsidRDefault="00D263B3">
      <w:pPr>
        <w:rPr>
          <w:rFonts w:ascii="Verdana" w:hAnsi="Verdana"/>
          <w:sz w:val="24"/>
          <w:lang w:val="fr-FR"/>
        </w:rPr>
      </w:pPr>
      <w:r>
        <w:rPr>
          <w:rFonts w:ascii="Verdana" w:hAnsi="Verdana"/>
          <w:sz w:val="24"/>
          <w:lang w:val="fr-FR"/>
        </w:rPr>
        <w:lastRenderedPageBreak/>
        <w:t xml:space="preserve">Une fois les paramètres définis, les configurations sont sauvegardées jusqu’à la définition de nouveaux changement.   </w:t>
      </w:r>
    </w:p>
    <w:p w14:paraId="2D168200" w14:textId="77777777" w:rsidR="00D27443" w:rsidRPr="005E4B94" w:rsidRDefault="00EF65B2">
      <w:pPr>
        <w:rPr>
          <w:rFonts w:ascii="Verdana" w:hAnsi="Verdana"/>
          <w:b/>
          <w:sz w:val="24"/>
          <w:lang w:val="fr-FR"/>
        </w:rPr>
      </w:pPr>
      <w:r>
        <w:rPr>
          <w:rFonts w:ascii="Verdana" w:hAnsi="Verdana"/>
          <w:b/>
          <w:sz w:val="24"/>
          <w:lang w:val="fr-FR"/>
        </w:rPr>
        <w:t>3.7</w:t>
      </w:r>
      <w:r w:rsidR="00D27443" w:rsidRPr="005E4B94">
        <w:rPr>
          <w:rFonts w:ascii="Verdana" w:hAnsi="Verdana"/>
          <w:b/>
          <w:sz w:val="24"/>
          <w:lang w:val="fr-FR"/>
        </w:rPr>
        <w:t xml:space="preserve">.3 </w:t>
      </w:r>
      <w:r w:rsidR="00D263B3" w:rsidRPr="005E4B94">
        <w:rPr>
          <w:rFonts w:ascii="Verdana" w:hAnsi="Verdana"/>
          <w:b/>
          <w:sz w:val="24"/>
          <w:lang w:val="fr-FR"/>
        </w:rPr>
        <w:t>Effectuer des tests</w:t>
      </w:r>
      <w:r w:rsidR="00D27443" w:rsidRPr="005E4B94">
        <w:rPr>
          <w:rFonts w:ascii="Verdana" w:hAnsi="Verdana"/>
          <w:b/>
          <w:sz w:val="24"/>
          <w:lang w:val="fr-FR"/>
        </w:rPr>
        <w:t xml:space="preserve"> </w:t>
      </w:r>
    </w:p>
    <w:p w14:paraId="5385F32B" w14:textId="77777777" w:rsidR="00D263B3" w:rsidRPr="00E33107" w:rsidRDefault="00D263B3">
      <w:pPr>
        <w:rPr>
          <w:rFonts w:ascii="Verdana" w:hAnsi="Verdana"/>
          <w:sz w:val="24"/>
          <w:lang w:val="fr-FR"/>
        </w:rPr>
      </w:pPr>
      <w:r w:rsidRPr="00D263B3">
        <w:rPr>
          <w:rFonts w:ascii="Verdana" w:hAnsi="Verdana"/>
          <w:sz w:val="24"/>
          <w:lang w:val="fr-FR"/>
        </w:rPr>
        <w:t>Lorsque le symbole</w:t>
      </w:r>
      <w:r>
        <w:rPr>
          <w:rFonts w:ascii="Verdana" w:hAnsi="Verdana"/>
          <w:sz w:val="24"/>
          <w:lang w:val="fr-FR"/>
        </w:rPr>
        <w:t xml:space="preserve"> </w:t>
      </w:r>
      <w:r w:rsidRPr="00E33107">
        <w:rPr>
          <w:rFonts w:ascii="Verdana" w:hAnsi="Verdana"/>
          <w:noProof/>
          <w:sz w:val="24"/>
          <w:lang w:val="fr-FR" w:eastAsia="fr-FR"/>
        </w:rPr>
        <w:drawing>
          <wp:inline distT="0" distB="0" distL="0" distR="0" wp14:anchorId="5D717435" wp14:editId="6483FFCD">
            <wp:extent cx="219075" cy="257175"/>
            <wp:effectExtent l="0" t="0" r="9525" b="9525"/>
            <wp:docPr id="275" name="Afbeelding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263B3">
        <w:rPr>
          <w:rFonts w:ascii="Verdana" w:hAnsi="Verdana"/>
          <w:sz w:val="24"/>
          <w:lang w:val="fr-FR"/>
        </w:rPr>
        <w:t xml:space="preserve"> est affiché, le test peut être lancé en appuyant sur le bouton "TEST". Une fois le test terminé, la valeur du résultat et son statut s'affichent. En cas de mesure PASSÉE (PASSED) , la valeur du résultat sera affichée en noir avec le symbole de statut</w:t>
      </w:r>
      <w:r>
        <w:rPr>
          <w:rFonts w:ascii="Verdana" w:hAnsi="Verdana"/>
          <w:sz w:val="24"/>
          <w:lang w:val="fr-FR"/>
        </w:rPr>
        <w:t xml:space="preserve"> </w:t>
      </w:r>
      <w:r w:rsidRPr="00E33107">
        <w:rPr>
          <w:rFonts w:ascii="Verdana" w:hAnsi="Verdana"/>
          <w:noProof/>
          <w:sz w:val="24"/>
          <w:lang w:val="fr-FR" w:eastAsia="fr-FR"/>
        </w:rPr>
        <w:drawing>
          <wp:inline distT="0" distB="0" distL="0" distR="0" wp14:anchorId="36F9408D" wp14:editId="132E3C57">
            <wp:extent cx="257175" cy="180975"/>
            <wp:effectExtent l="0" t="0" r="9525" b="9525"/>
            <wp:docPr id="276" name="Afbeelding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D263B3">
        <w:rPr>
          <w:rFonts w:ascii="Verdana" w:hAnsi="Verdana"/>
          <w:sz w:val="24"/>
          <w:lang w:val="fr-FR"/>
        </w:rPr>
        <w:t>. Dans le cas d'une mesure NON PASSÉE (NOT PASSED), la valeur du résultat sera marquée en rouge avec le symbole</w:t>
      </w:r>
      <w:r>
        <w:rPr>
          <w:rFonts w:ascii="Verdana" w:hAnsi="Verdana"/>
          <w:sz w:val="24"/>
          <w:lang w:val="fr-FR"/>
        </w:rPr>
        <w:t xml:space="preserve"> </w:t>
      </w:r>
      <w:r w:rsidRPr="00E33107">
        <w:rPr>
          <w:rFonts w:ascii="Verdana" w:hAnsi="Verdana"/>
          <w:noProof/>
          <w:sz w:val="24"/>
          <w:lang w:val="fr-FR" w:eastAsia="fr-FR"/>
        </w:rPr>
        <w:drawing>
          <wp:inline distT="0" distB="0" distL="0" distR="0" wp14:anchorId="6FCD8449" wp14:editId="3A58C494">
            <wp:extent cx="295275" cy="171450"/>
            <wp:effectExtent l="0" t="0" r="9525" b="0"/>
            <wp:docPr id="279" name="Afbeelding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275" cy="171450"/>
                    </a:xfrm>
                    <a:prstGeom prst="rect">
                      <a:avLst/>
                    </a:prstGeom>
                    <a:noFill/>
                    <a:ln>
                      <a:noFill/>
                    </a:ln>
                  </pic:spPr>
                </pic:pic>
              </a:graphicData>
            </a:graphic>
          </wp:inline>
        </w:drawing>
      </w:r>
      <w:r w:rsidRPr="00D263B3">
        <w:rPr>
          <w:rFonts w:ascii="Verdana" w:hAnsi="Verdana"/>
          <w:sz w:val="24"/>
          <w:lang w:val="fr-FR"/>
        </w:rPr>
        <w:t>.</w:t>
      </w:r>
    </w:p>
    <w:p w14:paraId="54CEA92A" w14:textId="77777777" w:rsidR="00444525" w:rsidRPr="005E4B94" w:rsidRDefault="00EF65B2">
      <w:pPr>
        <w:rPr>
          <w:rFonts w:ascii="Verdana" w:hAnsi="Verdana"/>
          <w:b/>
          <w:sz w:val="24"/>
          <w:lang w:val="fr-FR"/>
        </w:rPr>
      </w:pPr>
      <w:r>
        <w:rPr>
          <w:rFonts w:ascii="Verdana" w:hAnsi="Verdana"/>
          <w:b/>
          <w:sz w:val="24"/>
          <w:lang w:val="fr-FR"/>
        </w:rPr>
        <w:t>3.8</w:t>
      </w:r>
      <w:r w:rsidR="00B15BFA" w:rsidRPr="005E4B94">
        <w:rPr>
          <w:rFonts w:ascii="Verdana" w:hAnsi="Verdana"/>
          <w:b/>
          <w:sz w:val="24"/>
          <w:lang w:val="fr-FR"/>
        </w:rPr>
        <w:t xml:space="preserve"> </w:t>
      </w:r>
      <w:r>
        <w:rPr>
          <w:rFonts w:ascii="Verdana" w:hAnsi="Verdana"/>
          <w:b/>
          <w:sz w:val="24"/>
          <w:lang w:val="fr-FR"/>
        </w:rPr>
        <w:t>Paramétrer le menu</w:t>
      </w:r>
      <w:r w:rsidR="00B15BFA" w:rsidRPr="005E4B94">
        <w:rPr>
          <w:rFonts w:ascii="Verdana" w:hAnsi="Verdana"/>
          <w:b/>
          <w:sz w:val="24"/>
          <w:lang w:val="fr-FR"/>
        </w:rPr>
        <w:t xml:space="preserve"> </w:t>
      </w:r>
    </w:p>
    <w:p w14:paraId="173C835B" w14:textId="77777777" w:rsidR="00D27443" w:rsidRPr="00E33107" w:rsidRDefault="00D27443">
      <w:pPr>
        <w:rPr>
          <w:rFonts w:ascii="Verdana" w:hAnsi="Verdana"/>
          <w:sz w:val="24"/>
          <w:lang w:val="fr-FR"/>
        </w:rPr>
      </w:pPr>
      <w:r w:rsidRPr="00E33107">
        <w:rPr>
          <w:rFonts w:ascii="Verdana" w:hAnsi="Verdana"/>
          <w:sz w:val="24"/>
          <w:lang w:val="fr-FR"/>
        </w:rPr>
        <w:t xml:space="preserve"> </w:t>
      </w:r>
      <w:r w:rsidR="00B15BFA">
        <w:rPr>
          <w:rFonts w:ascii="Verdana" w:hAnsi="Verdana"/>
          <w:sz w:val="24"/>
          <w:lang w:val="fr-FR"/>
        </w:rPr>
        <w:t>Pour ouvrir le menu de configuration, appuyez sur la touche SETUP</w:t>
      </w:r>
      <w:r w:rsidR="00444525" w:rsidRPr="00E33107">
        <w:rPr>
          <w:rFonts w:ascii="Verdana" w:hAnsi="Verdana"/>
          <w:sz w:val="24"/>
          <w:lang w:val="fr-FR"/>
        </w:rPr>
        <w:t xml:space="preserve">. </w:t>
      </w:r>
      <w:r w:rsidR="00B15BFA">
        <w:rPr>
          <w:rFonts w:ascii="Verdana" w:hAnsi="Verdana"/>
          <w:sz w:val="24"/>
          <w:lang w:val="fr-FR"/>
        </w:rPr>
        <w:t xml:space="preserve"> Dans le menu de configuration, les actions suivantes peuvent être effectuées : </w:t>
      </w:r>
    </w:p>
    <w:p w14:paraId="0787FE66" w14:textId="77777777" w:rsidR="00444525" w:rsidRPr="00E33107" w:rsidRDefault="00B15BFA" w:rsidP="009C7117">
      <w:pPr>
        <w:pStyle w:val="Lijstalinea"/>
        <w:numPr>
          <w:ilvl w:val="0"/>
          <w:numId w:val="12"/>
        </w:numPr>
        <w:rPr>
          <w:rFonts w:ascii="Verdana" w:hAnsi="Verdana"/>
          <w:sz w:val="24"/>
          <w:lang w:val="fr-FR"/>
        </w:rPr>
      </w:pPr>
      <w:r>
        <w:rPr>
          <w:rFonts w:ascii="Verdana" w:hAnsi="Verdana"/>
          <w:sz w:val="24"/>
          <w:lang w:val="fr-FR"/>
        </w:rPr>
        <w:t xml:space="preserve">Facteur </w:t>
      </w:r>
      <w:proofErr w:type="spellStart"/>
      <w:r w:rsidR="00444525" w:rsidRPr="00E33107">
        <w:rPr>
          <w:rFonts w:ascii="Verdana" w:hAnsi="Verdana"/>
          <w:sz w:val="24"/>
          <w:lang w:val="fr-FR"/>
        </w:rPr>
        <w:t>Isc</w:t>
      </w:r>
      <w:proofErr w:type="spellEnd"/>
      <w:r w:rsidR="00444525" w:rsidRPr="00E33107">
        <w:rPr>
          <w:rFonts w:ascii="Verdana" w:hAnsi="Verdana"/>
          <w:sz w:val="24"/>
          <w:lang w:val="fr-FR"/>
        </w:rPr>
        <w:t xml:space="preserve"> :</w:t>
      </w:r>
    </w:p>
    <w:p w14:paraId="07373559" w14:textId="77777777" w:rsidR="00444525" w:rsidRPr="00E33107" w:rsidRDefault="00B15BFA" w:rsidP="00444525">
      <w:pPr>
        <w:ind w:firstLine="720"/>
        <w:rPr>
          <w:rFonts w:ascii="Verdana" w:hAnsi="Verdana"/>
          <w:sz w:val="24"/>
          <w:lang w:val="fr-FR"/>
        </w:rPr>
      </w:pPr>
      <w:r>
        <w:rPr>
          <w:rFonts w:ascii="Verdana" w:hAnsi="Verdana"/>
          <w:sz w:val="24"/>
          <w:lang w:val="fr-FR"/>
        </w:rPr>
        <w:t xml:space="preserve">Configurer le facteur potentiel de courant faible/ par défaut </w:t>
      </w:r>
    </w:p>
    <w:p w14:paraId="6C0643D6" w14:textId="77777777" w:rsidR="00444525" w:rsidRPr="00E33107" w:rsidRDefault="00444525" w:rsidP="009C7117">
      <w:pPr>
        <w:pStyle w:val="Lijstalinea"/>
        <w:numPr>
          <w:ilvl w:val="0"/>
          <w:numId w:val="12"/>
        </w:numPr>
        <w:rPr>
          <w:rFonts w:ascii="Verdana" w:hAnsi="Verdana"/>
          <w:sz w:val="24"/>
          <w:lang w:val="fr-FR"/>
        </w:rPr>
      </w:pPr>
      <w:r w:rsidRPr="00E33107">
        <w:rPr>
          <w:rFonts w:ascii="Verdana" w:hAnsi="Verdana"/>
          <w:sz w:val="24"/>
          <w:lang w:val="fr-FR"/>
        </w:rPr>
        <w:t>Dat</w:t>
      </w:r>
      <w:r w:rsidR="00B15BFA">
        <w:rPr>
          <w:rFonts w:ascii="Verdana" w:hAnsi="Verdana"/>
          <w:sz w:val="24"/>
          <w:lang w:val="fr-FR"/>
        </w:rPr>
        <w:t>e/temps</w:t>
      </w:r>
    </w:p>
    <w:p w14:paraId="476564E6" w14:textId="77777777" w:rsidR="00444525" w:rsidRPr="00E33107" w:rsidRDefault="00B15BFA" w:rsidP="00444525">
      <w:pPr>
        <w:ind w:firstLine="720"/>
        <w:rPr>
          <w:rFonts w:ascii="Verdana" w:hAnsi="Verdana"/>
          <w:sz w:val="24"/>
          <w:lang w:val="fr-FR"/>
        </w:rPr>
      </w:pPr>
      <w:r>
        <w:rPr>
          <w:rFonts w:ascii="Verdana" w:hAnsi="Verdana"/>
          <w:sz w:val="24"/>
          <w:lang w:val="fr-FR"/>
        </w:rPr>
        <w:t>Configurer la date et le temps interne</w:t>
      </w:r>
      <w:r w:rsidR="00444525" w:rsidRPr="00E33107">
        <w:rPr>
          <w:rFonts w:ascii="Verdana" w:hAnsi="Verdana"/>
          <w:sz w:val="24"/>
          <w:lang w:val="fr-FR"/>
        </w:rPr>
        <w:t xml:space="preserve"> </w:t>
      </w:r>
    </w:p>
    <w:p w14:paraId="17DCA4A6" w14:textId="77777777" w:rsidR="00444525" w:rsidRPr="00E33107" w:rsidRDefault="00B15BFA" w:rsidP="009C7117">
      <w:pPr>
        <w:pStyle w:val="Lijstalinea"/>
        <w:numPr>
          <w:ilvl w:val="0"/>
          <w:numId w:val="12"/>
        </w:numPr>
        <w:rPr>
          <w:rFonts w:ascii="Verdana" w:hAnsi="Verdana"/>
          <w:sz w:val="24"/>
          <w:lang w:val="fr-FR"/>
        </w:rPr>
      </w:pPr>
      <w:r>
        <w:rPr>
          <w:rFonts w:ascii="Verdana" w:hAnsi="Verdana"/>
          <w:sz w:val="24"/>
          <w:lang w:val="fr-FR"/>
        </w:rPr>
        <w:t xml:space="preserve">Fonction de démarrage </w:t>
      </w:r>
      <w:r w:rsidR="00444525" w:rsidRPr="00E33107">
        <w:rPr>
          <w:rFonts w:ascii="Verdana" w:hAnsi="Verdana"/>
          <w:sz w:val="24"/>
          <w:lang w:val="fr-FR"/>
        </w:rPr>
        <w:t>:</w:t>
      </w:r>
    </w:p>
    <w:p w14:paraId="06A526A9" w14:textId="77777777" w:rsidR="00444525" w:rsidRPr="00E33107" w:rsidRDefault="00B15BFA" w:rsidP="00444525">
      <w:pPr>
        <w:ind w:firstLine="720"/>
        <w:rPr>
          <w:rFonts w:ascii="Verdana" w:hAnsi="Verdana"/>
          <w:sz w:val="24"/>
          <w:lang w:val="fr-FR"/>
        </w:rPr>
      </w:pPr>
      <w:r>
        <w:rPr>
          <w:rFonts w:ascii="Verdana" w:hAnsi="Verdana"/>
          <w:sz w:val="24"/>
          <w:lang w:val="fr-FR"/>
        </w:rPr>
        <w:t xml:space="preserve">La fonction sélectionnée démarrera dès que la connexion sera établie </w:t>
      </w:r>
    </w:p>
    <w:p w14:paraId="08C8D746" w14:textId="77777777" w:rsidR="00444525" w:rsidRPr="00E33107" w:rsidRDefault="00B15BFA" w:rsidP="009C7117">
      <w:pPr>
        <w:pStyle w:val="Lijstalinea"/>
        <w:numPr>
          <w:ilvl w:val="0"/>
          <w:numId w:val="12"/>
        </w:numPr>
        <w:rPr>
          <w:rFonts w:ascii="Verdana" w:hAnsi="Verdana"/>
          <w:sz w:val="24"/>
          <w:lang w:val="fr-FR"/>
        </w:rPr>
      </w:pPr>
      <w:r>
        <w:rPr>
          <w:rFonts w:ascii="Verdana" w:hAnsi="Verdana"/>
          <w:sz w:val="24"/>
          <w:lang w:val="fr-FR"/>
        </w:rPr>
        <w:t>Norme DDR (</w:t>
      </w:r>
      <w:r w:rsidR="00444525" w:rsidRPr="00E33107">
        <w:rPr>
          <w:rFonts w:ascii="Verdana" w:hAnsi="Verdana"/>
          <w:sz w:val="24"/>
          <w:lang w:val="fr-FR"/>
        </w:rPr>
        <w:t>RCD</w:t>
      </w:r>
      <w:r>
        <w:rPr>
          <w:rFonts w:ascii="Verdana" w:hAnsi="Verdana"/>
          <w:sz w:val="24"/>
          <w:lang w:val="fr-FR"/>
        </w:rPr>
        <w:t>)</w:t>
      </w:r>
      <w:r w:rsidR="00444525" w:rsidRPr="00E33107">
        <w:rPr>
          <w:rFonts w:ascii="Verdana" w:hAnsi="Verdana"/>
          <w:sz w:val="24"/>
          <w:lang w:val="fr-FR"/>
        </w:rPr>
        <w:t>:</w:t>
      </w:r>
    </w:p>
    <w:p w14:paraId="1BF73C8C" w14:textId="77777777" w:rsidR="00444525" w:rsidRPr="00E33107" w:rsidRDefault="00B15BFA" w:rsidP="00444525">
      <w:pPr>
        <w:ind w:firstLine="720"/>
        <w:rPr>
          <w:rFonts w:ascii="Verdana" w:hAnsi="Verdana"/>
          <w:sz w:val="24"/>
          <w:lang w:val="fr-FR"/>
        </w:rPr>
      </w:pPr>
      <w:r>
        <w:rPr>
          <w:rFonts w:ascii="Verdana" w:hAnsi="Verdana"/>
          <w:sz w:val="24"/>
          <w:lang w:val="fr-FR"/>
        </w:rPr>
        <w:t xml:space="preserve">Sélectionnez la norme </w:t>
      </w:r>
      <w:r w:rsidR="00444525" w:rsidRPr="00E33107">
        <w:rPr>
          <w:rFonts w:ascii="Verdana" w:hAnsi="Verdana"/>
          <w:sz w:val="24"/>
          <w:lang w:val="fr-FR"/>
        </w:rPr>
        <w:t xml:space="preserve">nationale </w:t>
      </w:r>
      <w:r>
        <w:rPr>
          <w:rFonts w:ascii="Verdana" w:hAnsi="Verdana"/>
          <w:sz w:val="24"/>
          <w:lang w:val="fr-FR"/>
        </w:rPr>
        <w:t>pour le test DDR (</w:t>
      </w:r>
      <w:r w:rsidR="00444525" w:rsidRPr="00E33107">
        <w:rPr>
          <w:rFonts w:ascii="Verdana" w:hAnsi="Verdana"/>
          <w:sz w:val="24"/>
          <w:lang w:val="fr-FR"/>
        </w:rPr>
        <w:t>RCD</w:t>
      </w:r>
      <w:r>
        <w:rPr>
          <w:rFonts w:ascii="Verdana" w:hAnsi="Verdana"/>
          <w:sz w:val="24"/>
          <w:lang w:val="fr-FR"/>
        </w:rPr>
        <w:t xml:space="preserve">), </w:t>
      </w:r>
      <w:r w:rsidR="00444525" w:rsidRPr="00E33107">
        <w:rPr>
          <w:rFonts w:ascii="Verdana" w:hAnsi="Verdana"/>
          <w:sz w:val="24"/>
          <w:lang w:val="fr-FR"/>
        </w:rPr>
        <w:t xml:space="preserve"> </w:t>
      </w:r>
      <w:r>
        <w:rPr>
          <w:rFonts w:ascii="Verdana" w:hAnsi="Verdana"/>
          <w:sz w:val="24"/>
          <w:lang w:val="fr-FR"/>
        </w:rPr>
        <w:t xml:space="preserve">p.ex.  </w:t>
      </w:r>
      <w:r w:rsidR="00444525" w:rsidRPr="00E33107">
        <w:rPr>
          <w:rFonts w:ascii="Verdana" w:hAnsi="Verdana"/>
          <w:sz w:val="24"/>
          <w:lang w:val="fr-FR"/>
        </w:rPr>
        <w:t>EN61008 of BS7671</w:t>
      </w:r>
    </w:p>
    <w:p w14:paraId="76DA8F76" w14:textId="77777777" w:rsidR="00444525" w:rsidRPr="00E33107" w:rsidRDefault="00444525" w:rsidP="009C7117">
      <w:pPr>
        <w:pStyle w:val="Lijstalinea"/>
        <w:numPr>
          <w:ilvl w:val="0"/>
          <w:numId w:val="12"/>
        </w:numPr>
        <w:rPr>
          <w:rFonts w:ascii="Verdana" w:hAnsi="Verdana"/>
          <w:sz w:val="24"/>
          <w:lang w:val="fr-FR"/>
        </w:rPr>
      </w:pPr>
      <w:r w:rsidRPr="00E33107">
        <w:rPr>
          <w:rFonts w:ascii="Verdana" w:hAnsi="Verdana"/>
          <w:sz w:val="24"/>
          <w:lang w:val="fr-FR"/>
        </w:rPr>
        <w:t>ELV:</w:t>
      </w:r>
    </w:p>
    <w:p w14:paraId="39BEA272" w14:textId="77777777" w:rsidR="00444525" w:rsidRPr="00E33107" w:rsidRDefault="00B15BFA" w:rsidP="00444525">
      <w:pPr>
        <w:ind w:firstLine="720"/>
        <w:rPr>
          <w:rFonts w:ascii="Verdana" w:hAnsi="Verdana"/>
          <w:sz w:val="24"/>
          <w:lang w:val="fr-FR"/>
        </w:rPr>
      </w:pPr>
      <w:r w:rsidRPr="00E33107">
        <w:rPr>
          <w:rFonts w:ascii="Verdana" w:hAnsi="Verdana"/>
          <w:sz w:val="24"/>
          <w:lang w:val="fr-FR"/>
        </w:rPr>
        <w:t>Sélect</w:t>
      </w:r>
      <w:r>
        <w:rPr>
          <w:rFonts w:ascii="Verdana" w:hAnsi="Verdana"/>
          <w:sz w:val="24"/>
          <w:lang w:val="fr-FR"/>
        </w:rPr>
        <w:t>ionnez</w:t>
      </w:r>
      <w:r w:rsidR="00174ED8">
        <w:rPr>
          <w:rFonts w:ascii="Verdana" w:hAnsi="Verdana"/>
          <w:sz w:val="24"/>
          <w:lang w:val="fr-FR"/>
        </w:rPr>
        <w:t xml:space="preserve"> la tension pour l’avertissement </w:t>
      </w:r>
      <w:r w:rsidR="00444525" w:rsidRPr="00E33107">
        <w:rPr>
          <w:rFonts w:ascii="Verdana" w:hAnsi="Verdana"/>
          <w:sz w:val="24"/>
          <w:lang w:val="fr-FR"/>
        </w:rPr>
        <w:t xml:space="preserve">ELV  </w:t>
      </w:r>
    </w:p>
    <w:p w14:paraId="616ABD90" w14:textId="77777777" w:rsidR="00EA7FC5" w:rsidRPr="00E33107" w:rsidRDefault="00174ED8" w:rsidP="009C7117">
      <w:pPr>
        <w:pStyle w:val="Lijstalinea"/>
        <w:numPr>
          <w:ilvl w:val="0"/>
          <w:numId w:val="12"/>
        </w:numPr>
        <w:rPr>
          <w:rFonts w:ascii="Verdana" w:hAnsi="Verdana"/>
          <w:sz w:val="24"/>
          <w:lang w:val="fr-FR"/>
        </w:rPr>
      </w:pPr>
      <w:r>
        <w:rPr>
          <w:rFonts w:ascii="Verdana" w:hAnsi="Verdana"/>
          <w:sz w:val="24"/>
          <w:lang w:val="fr-FR"/>
        </w:rPr>
        <w:t xml:space="preserve">Mise en veille de l’alimentation </w:t>
      </w:r>
      <w:r w:rsidR="00EA7FC5" w:rsidRPr="00E33107">
        <w:rPr>
          <w:rFonts w:ascii="Verdana" w:hAnsi="Verdana"/>
          <w:sz w:val="24"/>
          <w:lang w:val="fr-FR"/>
        </w:rPr>
        <w:t>:</w:t>
      </w:r>
    </w:p>
    <w:p w14:paraId="56F72875" w14:textId="77777777" w:rsidR="00EA7FC5" w:rsidRPr="00E33107" w:rsidRDefault="00FD33BF" w:rsidP="00EA7FC5">
      <w:pPr>
        <w:ind w:left="720"/>
        <w:rPr>
          <w:rFonts w:ascii="Verdana" w:hAnsi="Verdana"/>
          <w:sz w:val="24"/>
          <w:lang w:val="fr-FR"/>
        </w:rPr>
      </w:pPr>
      <w:r w:rsidRPr="00E33107">
        <w:rPr>
          <w:rFonts w:ascii="Verdana" w:hAnsi="Verdana"/>
          <w:sz w:val="24"/>
          <w:lang w:val="fr-FR"/>
        </w:rPr>
        <w:t>Sélect</w:t>
      </w:r>
      <w:r>
        <w:rPr>
          <w:rFonts w:ascii="Verdana" w:hAnsi="Verdana"/>
          <w:sz w:val="24"/>
          <w:lang w:val="fr-FR"/>
        </w:rPr>
        <w:t xml:space="preserve">ionnez le temps après lequel l’appareil doit se mettre en veille si pas utilisé. </w:t>
      </w:r>
      <w:r w:rsidR="00EA7FC5" w:rsidRPr="00E33107">
        <w:rPr>
          <w:rFonts w:ascii="Verdana" w:hAnsi="Verdana"/>
          <w:sz w:val="24"/>
          <w:lang w:val="fr-FR"/>
        </w:rPr>
        <w:t xml:space="preserve">  </w:t>
      </w:r>
    </w:p>
    <w:p w14:paraId="62D806F7" w14:textId="77777777" w:rsidR="00EA7FC5" w:rsidRPr="00E33107" w:rsidRDefault="00FD33BF" w:rsidP="009C7117">
      <w:pPr>
        <w:pStyle w:val="Lijstalinea"/>
        <w:numPr>
          <w:ilvl w:val="0"/>
          <w:numId w:val="12"/>
        </w:numPr>
        <w:rPr>
          <w:rFonts w:ascii="Verdana" w:hAnsi="Verdana"/>
          <w:sz w:val="24"/>
          <w:lang w:val="fr-FR"/>
        </w:rPr>
      </w:pPr>
      <w:r>
        <w:rPr>
          <w:rFonts w:ascii="Verdana" w:hAnsi="Verdana"/>
          <w:sz w:val="24"/>
          <w:lang w:val="fr-FR"/>
        </w:rPr>
        <w:t>Temporisation (</w:t>
      </w:r>
      <w:proofErr w:type="spellStart"/>
      <w:r w:rsidR="00EA7FC5" w:rsidRPr="00E33107">
        <w:rPr>
          <w:rFonts w:ascii="Verdana" w:hAnsi="Verdana"/>
          <w:sz w:val="24"/>
          <w:lang w:val="fr-FR"/>
        </w:rPr>
        <w:t>Cont</w:t>
      </w:r>
      <w:proofErr w:type="spellEnd"/>
      <w:r w:rsidR="00EA7FC5" w:rsidRPr="00E33107">
        <w:rPr>
          <w:rFonts w:ascii="Verdana" w:hAnsi="Verdana"/>
          <w:sz w:val="24"/>
          <w:lang w:val="fr-FR"/>
        </w:rPr>
        <w:t xml:space="preserve"> time</w:t>
      </w:r>
      <w:r w:rsidR="0045234B" w:rsidRPr="00E33107">
        <w:rPr>
          <w:rFonts w:ascii="Verdana" w:hAnsi="Verdana"/>
          <w:sz w:val="24"/>
          <w:lang w:val="fr-FR"/>
        </w:rPr>
        <w:t>-</w:t>
      </w:r>
      <w:r w:rsidR="00EA7FC5" w:rsidRPr="00E33107">
        <w:rPr>
          <w:rFonts w:ascii="Verdana" w:hAnsi="Verdana"/>
          <w:sz w:val="24"/>
          <w:lang w:val="fr-FR"/>
        </w:rPr>
        <w:t>out</w:t>
      </w:r>
      <w:r>
        <w:rPr>
          <w:rFonts w:ascii="Verdana" w:hAnsi="Verdana"/>
          <w:sz w:val="24"/>
          <w:lang w:val="fr-FR"/>
        </w:rPr>
        <w:t>)</w:t>
      </w:r>
    </w:p>
    <w:p w14:paraId="1490123E" w14:textId="77777777" w:rsidR="00EA7FC5" w:rsidRPr="00E33107" w:rsidRDefault="00FD33BF" w:rsidP="00EA7FC5">
      <w:pPr>
        <w:ind w:left="720"/>
        <w:rPr>
          <w:rFonts w:ascii="Verdana" w:hAnsi="Verdana"/>
          <w:sz w:val="24"/>
          <w:lang w:val="fr-FR"/>
        </w:rPr>
      </w:pPr>
      <w:r w:rsidRPr="00E33107">
        <w:rPr>
          <w:rFonts w:ascii="Verdana" w:hAnsi="Verdana"/>
          <w:sz w:val="24"/>
          <w:lang w:val="fr-FR"/>
        </w:rPr>
        <w:t>Sélect</w:t>
      </w:r>
      <w:r>
        <w:rPr>
          <w:rFonts w:ascii="Verdana" w:hAnsi="Verdana"/>
          <w:sz w:val="24"/>
          <w:lang w:val="fr-FR"/>
        </w:rPr>
        <w:t xml:space="preserve">ionnez la temporisation quand la mesure doit être arrêtée automatiquement </w:t>
      </w:r>
      <w:r w:rsidR="00EA7FC5" w:rsidRPr="00E33107">
        <w:rPr>
          <w:rFonts w:ascii="Verdana" w:hAnsi="Verdana"/>
          <w:sz w:val="24"/>
          <w:lang w:val="fr-FR"/>
        </w:rPr>
        <w:t xml:space="preserve"> </w:t>
      </w:r>
    </w:p>
    <w:p w14:paraId="76188633" w14:textId="77777777" w:rsidR="00EA7FC5" w:rsidRPr="00E33107" w:rsidRDefault="00FD33BF" w:rsidP="009C7117">
      <w:pPr>
        <w:pStyle w:val="Lijstalinea"/>
        <w:numPr>
          <w:ilvl w:val="0"/>
          <w:numId w:val="12"/>
        </w:numPr>
        <w:rPr>
          <w:rFonts w:ascii="Verdana" w:hAnsi="Verdana"/>
          <w:sz w:val="24"/>
          <w:lang w:val="fr-FR"/>
        </w:rPr>
      </w:pPr>
      <w:r>
        <w:rPr>
          <w:rFonts w:ascii="Verdana" w:hAnsi="Verdana"/>
          <w:sz w:val="24"/>
          <w:lang w:val="fr-FR"/>
        </w:rPr>
        <w:t xml:space="preserve">Temporisation </w:t>
      </w:r>
      <w:r w:rsidR="00EA7FC5" w:rsidRPr="00E33107">
        <w:rPr>
          <w:rFonts w:ascii="Verdana" w:hAnsi="Verdana"/>
          <w:sz w:val="24"/>
          <w:lang w:val="fr-FR"/>
        </w:rPr>
        <w:t xml:space="preserve">ISO </w:t>
      </w:r>
      <w:r>
        <w:rPr>
          <w:rFonts w:ascii="Verdana" w:hAnsi="Verdana"/>
          <w:sz w:val="24"/>
          <w:lang w:val="fr-FR"/>
        </w:rPr>
        <w:t>(</w:t>
      </w:r>
      <w:r w:rsidR="00EA7FC5" w:rsidRPr="00E33107">
        <w:rPr>
          <w:rFonts w:ascii="Verdana" w:hAnsi="Verdana"/>
          <w:sz w:val="24"/>
          <w:lang w:val="fr-FR"/>
        </w:rPr>
        <w:t>time-out</w:t>
      </w:r>
      <w:r>
        <w:rPr>
          <w:rFonts w:ascii="Verdana" w:hAnsi="Verdana"/>
          <w:sz w:val="24"/>
          <w:lang w:val="fr-FR"/>
        </w:rPr>
        <w:t>)</w:t>
      </w:r>
      <w:r w:rsidR="00EA7FC5" w:rsidRPr="00E33107">
        <w:rPr>
          <w:rFonts w:ascii="Verdana" w:hAnsi="Verdana"/>
          <w:sz w:val="24"/>
          <w:lang w:val="fr-FR"/>
        </w:rPr>
        <w:t>:</w:t>
      </w:r>
    </w:p>
    <w:p w14:paraId="25E13CC7" w14:textId="77777777" w:rsidR="00FD33BF" w:rsidRPr="00FD33BF" w:rsidRDefault="00FD33BF" w:rsidP="00FD33BF">
      <w:pPr>
        <w:ind w:left="360"/>
        <w:rPr>
          <w:rFonts w:ascii="Verdana" w:hAnsi="Verdana"/>
          <w:sz w:val="24"/>
          <w:lang w:val="fr-FR"/>
        </w:rPr>
      </w:pPr>
      <w:r w:rsidRPr="00FD33BF">
        <w:rPr>
          <w:rFonts w:ascii="Verdana" w:hAnsi="Verdana"/>
          <w:sz w:val="24"/>
          <w:lang w:val="fr-FR"/>
        </w:rPr>
        <w:lastRenderedPageBreak/>
        <w:t xml:space="preserve">Sélectionnez la temporisation quand la mesure doit être arrêtée automatiquement  </w:t>
      </w:r>
    </w:p>
    <w:p w14:paraId="4CE567A6" w14:textId="77777777" w:rsidR="00EA7FC5" w:rsidRPr="00E33107" w:rsidRDefault="00FD33BF" w:rsidP="009C7117">
      <w:pPr>
        <w:pStyle w:val="Lijstalinea"/>
        <w:numPr>
          <w:ilvl w:val="0"/>
          <w:numId w:val="12"/>
        </w:numPr>
        <w:rPr>
          <w:rFonts w:ascii="Verdana" w:hAnsi="Verdana"/>
          <w:sz w:val="24"/>
          <w:lang w:val="fr-FR"/>
        </w:rPr>
      </w:pPr>
      <w:r>
        <w:rPr>
          <w:rFonts w:ascii="Verdana" w:hAnsi="Verdana"/>
          <w:sz w:val="24"/>
          <w:lang w:val="fr-FR"/>
        </w:rPr>
        <w:t xml:space="preserve">Système d’alimentation : </w:t>
      </w:r>
    </w:p>
    <w:p w14:paraId="17C61E7A" w14:textId="77777777" w:rsidR="00EA7FC5" w:rsidRPr="00E33107" w:rsidRDefault="00FD33BF" w:rsidP="00EA7FC5">
      <w:pPr>
        <w:ind w:left="720"/>
        <w:rPr>
          <w:rFonts w:ascii="Verdana" w:hAnsi="Verdana"/>
          <w:sz w:val="24"/>
          <w:lang w:val="fr-FR"/>
        </w:rPr>
      </w:pPr>
      <w:r>
        <w:rPr>
          <w:rFonts w:ascii="Verdana" w:hAnsi="Verdana"/>
          <w:sz w:val="24"/>
          <w:lang w:val="fr-FR"/>
        </w:rPr>
        <w:t xml:space="preserve">Sélectionnez alimentation réseau </w:t>
      </w:r>
      <w:r w:rsidR="00EA7FC5" w:rsidRPr="00E33107">
        <w:rPr>
          <w:rFonts w:ascii="Verdana" w:hAnsi="Verdana"/>
          <w:sz w:val="24"/>
          <w:lang w:val="fr-FR"/>
        </w:rPr>
        <w:t>/syst</w:t>
      </w:r>
      <w:r>
        <w:rPr>
          <w:rFonts w:ascii="Verdana" w:hAnsi="Verdana"/>
          <w:sz w:val="24"/>
          <w:lang w:val="fr-FR"/>
        </w:rPr>
        <w:t>ème</w:t>
      </w:r>
      <w:r w:rsidR="00EA7FC5" w:rsidRPr="00E33107">
        <w:rPr>
          <w:rFonts w:ascii="Verdana" w:hAnsi="Verdana"/>
          <w:sz w:val="24"/>
          <w:lang w:val="fr-FR"/>
        </w:rPr>
        <w:t xml:space="preserve">, </w:t>
      </w:r>
      <w:r>
        <w:rPr>
          <w:rFonts w:ascii="Verdana" w:hAnsi="Verdana"/>
          <w:sz w:val="24"/>
          <w:lang w:val="fr-FR"/>
        </w:rPr>
        <w:t xml:space="preserve">p. ex. </w:t>
      </w:r>
      <w:r w:rsidR="00EA7FC5" w:rsidRPr="00E33107">
        <w:rPr>
          <w:rFonts w:ascii="Verdana" w:hAnsi="Verdana"/>
          <w:sz w:val="24"/>
          <w:lang w:val="fr-FR"/>
        </w:rPr>
        <w:t xml:space="preserve"> TN o</w:t>
      </w:r>
      <w:r>
        <w:rPr>
          <w:rFonts w:ascii="Verdana" w:hAnsi="Verdana"/>
          <w:sz w:val="24"/>
          <w:lang w:val="fr-FR"/>
        </w:rPr>
        <w:t xml:space="preserve">u </w:t>
      </w:r>
      <w:r w:rsidR="00EA7FC5" w:rsidRPr="00E33107">
        <w:rPr>
          <w:rFonts w:ascii="Verdana" w:hAnsi="Verdana"/>
          <w:sz w:val="24"/>
          <w:lang w:val="fr-FR"/>
        </w:rPr>
        <w:t xml:space="preserve"> IT.</w:t>
      </w:r>
    </w:p>
    <w:p w14:paraId="268BF9A0" w14:textId="77777777" w:rsidR="00EA7FC5" w:rsidRPr="00E33107" w:rsidRDefault="00FD33BF" w:rsidP="009C7117">
      <w:pPr>
        <w:pStyle w:val="Lijstalinea"/>
        <w:numPr>
          <w:ilvl w:val="0"/>
          <w:numId w:val="12"/>
        </w:numPr>
        <w:rPr>
          <w:rFonts w:ascii="Verdana" w:hAnsi="Verdana"/>
          <w:sz w:val="24"/>
          <w:lang w:val="fr-FR"/>
        </w:rPr>
      </w:pPr>
      <w:r>
        <w:rPr>
          <w:rFonts w:ascii="Verdana" w:hAnsi="Verdana"/>
          <w:sz w:val="24"/>
          <w:lang w:val="fr-FR"/>
        </w:rPr>
        <w:t xml:space="preserve">Info appareil </w:t>
      </w:r>
      <w:r w:rsidR="00EA7FC5" w:rsidRPr="00E33107">
        <w:rPr>
          <w:rFonts w:ascii="Verdana" w:hAnsi="Verdana"/>
          <w:sz w:val="24"/>
          <w:lang w:val="fr-FR"/>
        </w:rPr>
        <w:t>:</w:t>
      </w:r>
    </w:p>
    <w:p w14:paraId="62F437A7" w14:textId="77777777" w:rsidR="00EA7FC5" w:rsidRPr="00E33107" w:rsidRDefault="00FD33BF" w:rsidP="00EA7FC5">
      <w:pPr>
        <w:ind w:left="720"/>
        <w:rPr>
          <w:rFonts w:ascii="Verdana" w:hAnsi="Verdana"/>
          <w:sz w:val="24"/>
          <w:lang w:val="fr-FR"/>
        </w:rPr>
      </w:pPr>
      <w:r>
        <w:rPr>
          <w:rFonts w:ascii="Verdana" w:hAnsi="Verdana"/>
          <w:sz w:val="24"/>
          <w:lang w:val="fr-FR"/>
        </w:rPr>
        <w:t>Affichez informations sur l’appareil</w:t>
      </w:r>
      <w:r w:rsidR="0045234B" w:rsidRPr="00E33107">
        <w:rPr>
          <w:rFonts w:ascii="Verdana" w:hAnsi="Verdana"/>
          <w:sz w:val="24"/>
          <w:lang w:val="fr-FR"/>
        </w:rPr>
        <w:t xml:space="preserve">, </w:t>
      </w:r>
      <w:r>
        <w:rPr>
          <w:rFonts w:ascii="Verdana" w:hAnsi="Verdana"/>
          <w:sz w:val="24"/>
          <w:lang w:val="fr-FR"/>
        </w:rPr>
        <w:t>p.ex. version</w:t>
      </w:r>
      <w:r w:rsidR="0045234B" w:rsidRPr="00E33107">
        <w:rPr>
          <w:rFonts w:ascii="Verdana" w:hAnsi="Verdana"/>
          <w:sz w:val="24"/>
          <w:lang w:val="fr-FR"/>
        </w:rPr>
        <w:t xml:space="preserve"> </w:t>
      </w:r>
      <w:proofErr w:type="spellStart"/>
      <w:r w:rsidR="00EA7FC5" w:rsidRPr="00E33107">
        <w:rPr>
          <w:rFonts w:ascii="Verdana" w:hAnsi="Verdana"/>
          <w:sz w:val="24"/>
          <w:lang w:val="fr-FR"/>
        </w:rPr>
        <w:t>Firmware</w:t>
      </w:r>
      <w:proofErr w:type="spellEnd"/>
      <w:r w:rsidR="00EA7FC5" w:rsidRPr="00E33107">
        <w:rPr>
          <w:rFonts w:ascii="Verdana" w:hAnsi="Verdana"/>
          <w:sz w:val="24"/>
          <w:lang w:val="fr-FR"/>
        </w:rPr>
        <w:t xml:space="preserve"> </w:t>
      </w:r>
    </w:p>
    <w:p w14:paraId="4E07FB47" w14:textId="77777777" w:rsidR="002E05B2" w:rsidRPr="00F0218A" w:rsidRDefault="00EF65B2" w:rsidP="002E05B2">
      <w:pPr>
        <w:rPr>
          <w:rFonts w:ascii="Verdana" w:hAnsi="Verdana"/>
          <w:b/>
          <w:sz w:val="24"/>
          <w:lang w:val="fr-FR"/>
        </w:rPr>
      </w:pPr>
      <w:r>
        <w:rPr>
          <w:rFonts w:ascii="Verdana" w:hAnsi="Verdana"/>
          <w:b/>
          <w:sz w:val="24"/>
          <w:lang w:val="fr-FR"/>
        </w:rPr>
        <w:t>3.9</w:t>
      </w:r>
      <w:r w:rsidR="002E05B2" w:rsidRPr="00F0218A">
        <w:rPr>
          <w:rFonts w:ascii="Verdana" w:hAnsi="Verdana"/>
          <w:b/>
          <w:sz w:val="24"/>
          <w:lang w:val="fr-FR"/>
        </w:rPr>
        <w:t xml:space="preserve"> </w:t>
      </w:r>
      <w:r w:rsidR="00FD33BF" w:rsidRPr="00F0218A">
        <w:rPr>
          <w:rFonts w:ascii="Verdana" w:hAnsi="Verdana"/>
          <w:b/>
          <w:sz w:val="24"/>
          <w:lang w:val="fr-FR"/>
        </w:rPr>
        <w:t xml:space="preserve">Écran d’assistance </w:t>
      </w:r>
    </w:p>
    <w:p w14:paraId="233FA511" w14:textId="77777777" w:rsidR="00EA7FC5" w:rsidRPr="00E33107" w:rsidRDefault="00FD33BF" w:rsidP="00EA7FC5">
      <w:pPr>
        <w:ind w:left="720"/>
        <w:rPr>
          <w:rFonts w:ascii="Verdana" w:hAnsi="Verdana"/>
          <w:sz w:val="24"/>
          <w:lang w:val="fr-FR"/>
        </w:rPr>
      </w:pPr>
      <w:r>
        <w:rPr>
          <w:rFonts w:ascii="Verdana" w:hAnsi="Verdana"/>
          <w:sz w:val="24"/>
          <w:lang w:val="fr-FR"/>
        </w:rPr>
        <w:t>L’écran d’</w:t>
      </w:r>
      <w:r w:rsidR="003D64BE">
        <w:rPr>
          <w:rFonts w:ascii="Verdana" w:hAnsi="Verdana"/>
          <w:sz w:val="24"/>
          <w:lang w:val="fr-FR"/>
        </w:rPr>
        <w:t>assistance</w:t>
      </w:r>
      <w:r>
        <w:rPr>
          <w:rFonts w:ascii="Verdana" w:hAnsi="Verdana"/>
          <w:sz w:val="24"/>
          <w:lang w:val="fr-FR"/>
        </w:rPr>
        <w:t xml:space="preserve"> contient des diagrammes </w:t>
      </w:r>
      <w:r w:rsidR="003D64BE">
        <w:rPr>
          <w:rFonts w:ascii="Verdana" w:hAnsi="Verdana"/>
          <w:sz w:val="24"/>
          <w:lang w:val="fr-FR"/>
        </w:rPr>
        <w:t xml:space="preserve">qui montrent comment l’appareil doit être utilisé.  </w:t>
      </w:r>
      <w:r w:rsidR="002E05B2" w:rsidRPr="00E33107">
        <w:rPr>
          <w:rFonts w:ascii="Verdana" w:hAnsi="Verdana"/>
          <w:sz w:val="24"/>
          <w:lang w:val="fr-FR"/>
        </w:rPr>
        <w:t xml:space="preserve">  </w:t>
      </w:r>
    </w:p>
    <w:p w14:paraId="5BAC4195" w14:textId="77777777" w:rsidR="00EA7FC5" w:rsidRPr="00E33107" w:rsidRDefault="00EA7FC5" w:rsidP="00EA7FC5">
      <w:pPr>
        <w:ind w:left="720"/>
        <w:rPr>
          <w:rFonts w:ascii="Verdana" w:hAnsi="Verdana"/>
          <w:sz w:val="24"/>
          <w:lang w:val="fr-FR"/>
        </w:rPr>
      </w:pPr>
    </w:p>
    <w:p w14:paraId="7A5CEB1C" w14:textId="77777777" w:rsidR="002E05B2" w:rsidRPr="00E33107" w:rsidRDefault="002E05B2" w:rsidP="00A65562">
      <w:pPr>
        <w:ind w:left="720"/>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82816" behindDoc="0" locked="0" layoutInCell="1" allowOverlap="1" wp14:anchorId="7A7A3682" wp14:editId="3D8A03C6">
                <wp:simplePos x="0" y="0"/>
                <wp:positionH relativeFrom="margin">
                  <wp:align>center</wp:align>
                </wp:positionH>
                <wp:positionV relativeFrom="paragraph">
                  <wp:posOffset>2411095</wp:posOffset>
                </wp:positionV>
                <wp:extent cx="2762250" cy="1404620"/>
                <wp:effectExtent l="0" t="0" r="0" b="0"/>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1404620"/>
                        </a:xfrm>
                        <a:prstGeom prst="rect">
                          <a:avLst/>
                        </a:prstGeom>
                        <a:solidFill>
                          <a:srgbClr val="FFFFFF"/>
                        </a:solidFill>
                        <a:ln w="9525">
                          <a:noFill/>
                          <a:miter lim="800000"/>
                          <a:headEnd/>
                          <a:tailEnd/>
                        </a:ln>
                      </wps:spPr>
                      <wps:txbx>
                        <w:txbxContent>
                          <w:p w14:paraId="719EB4F3" w14:textId="77777777" w:rsidR="00D626FF" w:rsidRPr="00571541" w:rsidRDefault="00D626FF" w:rsidP="002E05B2">
                            <w:pPr>
                              <w:jc w:val="center"/>
                              <w:rPr>
                                <w:lang w:val="fr-FR"/>
                              </w:rPr>
                            </w:pPr>
                            <w:r w:rsidRPr="00571541">
                              <w:rPr>
                                <w:lang w:val="fr-FR"/>
                              </w:rPr>
                              <w:t xml:space="preserve">Figure 4-8: exemple d’un écran d’assistance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0;margin-top:189.85pt;width:217.5pt;height:110.6pt;z-index:25168281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" stroked="f">
                <v:textbox style="mso-fit-shape-to-text:t">
                  <w:txbxContent>
                    <w:p w:rsidR="00D626FF" w:rsidRPr="00571541" w:rsidRDefault="00D626FF" w:rsidP="002E05B2">
                      <w:pPr>
                        <w:jc w:val="center"/>
                        <w:rPr>
                          <w:lang w:val="fr-FR"/>
                        </w:rPr>
                      </w:pPr>
                      <w:r w:rsidRPr="00571541">
                        <w:rPr>
                          <w:lang w:val="fr-FR"/>
                        </w:rPr>
                        <w:t xml:space="preserve">Figure 4-8: exemple d’un écran d’assistance </w:t>
                      </w:r>
                    </w:p>
                  </w:txbxContent>
                </v:textbox>
                <w10:wrap anchorx="margin"/>
              </v:shape>
            </w:pict>
          </mc:Fallback>
        </mc:AlternateContent>
      </w:r>
      <w:r w:rsidRPr="00E33107">
        <w:rPr>
          <w:rFonts w:ascii="Verdana" w:hAnsi="Verdana"/>
          <w:noProof/>
          <w:sz w:val="24"/>
          <w:lang w:val="fr-FR" w:eastAsia="fr-FR"/>
        </w:rPr>
        <w:drawing>
          <wp:inline distT="0" distB="0" distL="0" distR="0" wp14:anchorId="72BFA828" wp14:editId="3DA2EF95">
            <wp:extent cx="3762375" cy="2647950"/>
            <wp:effectExtent l="0" t="0" r="9525"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62375" cy="2647950"/>
                    </a:xfrm>
                    <a:prstGeom prst="rect">
                      <a:avLst/>
                    </a:prstGeom>
                    <a:noFill/>
                    <a:ln>
                      <a:noFill/>
                    </a:ln>
                  </pic:spPr>
                </pic:pic>
              </a:graphicData>
            </a:graphic>
          </wp:inline>
        </w:drawing>
      </w:r>
    </w:p>
    <w:p w14:paraId="59B48649" w14:textId="77777777" w:rsidR="00444525" w:rsidRPr="00576047" w:rsidRDefault="00226402" w:rsidP="00444525">
      <w:pPr>
        <w:ind w:firstLine="720"/>
        <w:rPr>
          <w:rFonts w:ascii="Verdana" w:hAnsi="Verdana"/>
          <w:b/>
          <w:sz w:val="24"/>
          <w:lang w:val="fr-FR"/>
        </w:rPr>
      </w:pPr>
      <w:r w:rsidRPr="00576047">
        <w:rPr>
          <w:rFonts w:ascii="Verdana" w:hAnsi="Verdana"/>
          <w:b/>
          <w:sz w:val="24"/>
          <w:lang w:val="fr-FR"/>
        </w:rPr>
        <w:t>KT600 :</w:t>
      </w:r>
    </w:p>
    <w:p w14:paraId="7D9074C2" w14:textId="77777777" w:rsidR="00444525" w:rsidRPr="00E33107" w:rsidRDefault="003D64BE" w:rsidP="00444525">
      <w:pPr>
        <w:ind w:firstLine="720"/>
        <w:rPr>
          <w:rFonts w:ascii="Verdana" w:hAnsi="Verdana"/>
          <w:sz w:val="24"/>
          <w:lang w:val="fr-FR"/>
        </w:rPr>
      </w:pPr>
      <w:r>
        <w:rPr>
          <w:rFonts w:ascii="Verdana" w:hAnsi="Verdana"/>
          <w:sz w:val="24"/>
          <w:lang w:val="fr-FR"/>
        </w:rPr>
        <w:t xml:space="preserve">Appuyez sur la touche </w:t>
      </w:r>
      <w:r w:rsidR="00413B76" w:rsidRPr="00E33107">
        <w:rPr>
          <w:rFonts w:ascii="Verdana" w:hAnsi="Verdana"/>
          <w:sz w:val="24"/>
          <w:lang w:val="fr-FR"/>
        </w:rPr>
        <w:t xml:space="preserve">HLP </w:t>
      </w:r>
      <w:r>
        <w:rPr>
          <w:rFonts w:ascii="Verdana" w:hAnsi="Verdana"/>
          <w:sz w:val="24"/>
          <w:lang w:val="fr-FR"/>
        </w:rPr>
        <w:t xml:space="preserve">pour ouvrir l’écran d’assistance. </w:t>
      </w:r>
    </w:p>
    <w:p w14:paraId="29DC394E" w14:textId="77777777" w:rsidR="00413B76" w:rsidRPr="00E33107" w:rsidRDefault="003D64BE" w:rsidP="00413B76">
      <w:pPr>
        <w:ind w:left="720"/>
        <w:rPr>
          <w:rFonts w:ascii="Verdana" w:hAnsi="Verdana"/>
          <w:sz w:val="24"/>
          <w:lang w:val="fr-FR"/>
        </w:rPr>
      </w:pPr>
      <w:r>
        <w:rPr>
          <w:rFonts w:ascii="Verdana" w:hAnsi="Verdana"/>
          <w:sz w:val="24"/>
          <w:lang w:val="fr-FR"/>
        </w:rPr>
        <w:t xml:space="preserve">Appuyez sur la touche </w:t>
      </w:r>
      <w:r w:rsidR="00413B76" w:rsidRPr="00E33107">
        <w:rPr>
          <w:rFonts w:ascii="Verdana" w:hAnsi="Verdana"/>
          <w:sz w:val="24"/>
          <w:lang w:val="fr-FR"/>
        </w:rPr>
        <w:t>HLP</w:t>
      </w:r>
      <w:r>
        <w:rPr>
          <w:rFonts w:ascii="Verdana" w:hAnsi="Verdana"/>
          <w:sz w:val="24"/>
          <w:lang w:val="fr-FR"/>
        </w:rPr>
        <w:t xml:space="preserve"> ou sur la touche </w:t>
      </w:r>
      <w:r w:rsidR="00413B76" w:rsidRPr="00E33107">
        <w:rPr>
          <w:rFonts w:ascii="Verdana" w:hAnsi="Verdana"/>
          <w:sz w:val="24"/>
          <w:lang w:val="fr-FR"/>
        </w:rPr>
        <w:t>Exit/Back/Return</w:t>
      </w:r>
      <w:r>
        <w:rPr>
          <w:rFonts w:ascii="Verdana" w:hAnsi="Verdana"/>
          <w:sz w:val="24"/>
          <w:lang w:val="fr-FR"/>
        </w:rPr>
        <w:t xml:space="preserve"> pour quitter l’écran d’assistance</w:t>
      </w:r>
      <w:r w:rsidR="00413B76" w:rsidRPr="00E33107">
        <w:rPr>
          <w:rFonts w:ascii="Verdana" w:hAnsi="Verdana"/>
          <w:sz w:val="24"/>
          <w:lang w:val="fr-FR"/>
        </w:rPr>
        <w:t>.</w:t>
      </w:r>
    </w:p>
    <w:p w14:paraId="008F1E83" w14:textId="77777777" w:rsidR="00413B76" w:rsidRPr="00E33107" w:rsidRDefault="003D64BE" w:rsidP="00413B76">
      <w:pPr>
        <w:ind w:left="720"/>
        <w:rPr>
          <w:rFonts w:ascii="Verdana" w:hAnsi="Verdana"/>
          <w:sz w:val="24"/>
          <w:lang w:val="fr-FR"/>
        </w:rPr>
      </w:pPr>
      <w:r>
        <w:rPr>
          <w:rFonts w:ascii="Verdana" w:hAnsi="Verdana"/>
          <w:sz w:val="24"/>
          <w:lang w:val="fr-FR"/>
        </w:rPr>
        <w:t xml:space="preserve">Appuyez sur les touches Gauche ou Droite pour aller vers l’écran précédant ou suivant </w:t>
      </w:r>
      <w:r w:rsidR="00413B76" w:rsidRPr="00E33107">
        <w:rPr>
          <w:rFonts w:ascii="Verdana" w:hAnsi="Verdana"/>
          <w:sz w:val="24"/>
          <w:lang w:val="fr-FR"/>
        </w:rPr>
        <w:t>.</w:t>
      </w:r>
    </w:p>
    <w:p w14:paraId="0D922B69" w14:textId="77777777" w:rsidR="00413B76" w:rsidRPr="00576047" w:rsidRDefault="00226402" w:rsidP="00413B76">
      <w:pPr>
        <w:ind w:left="720"/>
        <w:rPr>
          <w:rFonts w:ascii="Verdana" w:hAnsi="Verdana"/>
          <w:b/>
          <w:sz w:val="24"/>
          <w:lang w:val="fr-FR"/>
        </w:rPr>
      </w:pPr>
      <w:r w:rsidRPr="00576047">
        <w:rPr>
          <w:rFonts w:ascii="Verdana" w:hAnsi="Verdana"/>
          <w:b/>
          <w:sz w:val="24"/>
          <w:lang w:val="fr-FR"/>
        </w:rPr>
        <w:t>KT600ME</w:t>
      </w:r>
      <w:r w:rsidR="00380FA1" w:rsidRPr="00576047">
        <w:rPr>
          <w:rFonts w:ascii="Verdana" w:hAnsi="Verdana"/>
          <w:b/>
          <w:sz w:val="24"/>
          <w:lang w:val="fr-FR"/>
        </w:rPr>
        <w:t> :</w:t>
      </w:r>
    </w:p>
    <w:p w14:paraId="3B9807E1" w14:textId="77777777" w:rsidR="00380FA1" w:rsidRDefault="00380FA1" w:rsidP="00413B76">
      <w:pPr>
        <w:ind w:left="720"/>
        <w:rPr>
          <w:rFonts w:ascii="Verdana" w:hAnsi="Verdana"/>
          <w:sz w:val="24"/>
          <w:lang w:val="fr-FR"/>
        </w:rPr>
      </w:pPr>
      <w:r>
        <w:rPr>
          <w:rFonts w:ascii="Verdana" w:hAnsi="Verdana"/>
          <w:sz w:val="24"/>
          <w:lang w:val="fr-FR"/>
        </w:rPr>
        <w:t>Appuyez sur la touche M/H pour ouvrir l’écran d’assistance (&gt;2s)</w:t>
      </w:r>
    </w:p>
    <w:p w14:paraId="52731293" w14:textId="77777777" w:rsidR="00380FA1" w:rsidRDefault="00380FA1" w:rsidP="00413B76">
      <w:pPr>
        <w:ind w:left="720"/>
        <w:rPr>
          <w:rFonts w:ascii="Verdana" w:hAnsi="Verdana"/>
          <w:sz w:val="24"/>
          <w:lang w:val="fr-FR"/>
        </w:rPr>
      </w:pPr>
      <w:r>
        <w:rPr>
          <w:rFonts w:ascii="Verdana" w:hAnsi="Verdana"/>
          <w:sz w:val="24"/>
          <w:lang w:val="fr-FR"/>
        </w:rPr>
        <w:t>Appuyez sur la touche M/H ou sur la touche Exit/Back/Return pour quitter l’écran d’assistance</w:t>
      </w:r>
    </w:p>
    <w:p w14:paraId="239C6CAB" w14:textId="77777777" w:rsidR="00380FA1" w:rsidRPr="00E33107" w:rsidRDefault="00380FA1" w:rsidP="00413B76">
      <w:pPr>
        <w:ind w:left="720"/>
        <w:rPr>
          <w:rFonts w:ascii="Verdana" w:hAnsi="Verdana"/>
          <w:sz w:val="24"/>
          <w:lang w:val="fr-FR"/>
        </w:rPr>
      </w:pPr>
      <w:r>
        <w:rPr>
          <w:rFonts w:ascii="Verdana" w:hAnsi="Verdana"/>
          <w:sz w:val="24"/>
          <w:lang w:val="fr-FR"/>
        </w:rPr>
        <w:lastRenderedPageBreak/>
        <w:t>Appuyez sur la touche Gauche ou Droite pour aller vers l’écran d’assistance précédent ou suivant</w:t>
      </w:r>
      <w:r w:rsidR="00576047">
        <w:rPr>
          <w:rFonts w:ascii="Verdana" w:hAnsi="Verdana"/>
          <w:sz w:val="24"/>
          <w:lang w:val="fr-FR"/>
        </w:rPr>
        <w:t>.</w:t>
      </w:r>
    </w:p>
    <w:p w14:paraId="430198BD" w14:textId="77777777" w:rsidR="00413B76" w:rsidRPr="00E33107" w:rsidRDefault="00413B76" w:rsidP="00EF65B2">
      <w:pPr>
        <w:rPr>
          <w:rFonts w:ascii="Verdana" w:hAnsi="Verdana"/>
          <w:b/>
          <w:sz w:val="24"/>
          <w:lang w:val="fr-FR"/>
        </w:rPr>
      </w:pPr>
      <w:r w:rsidRPr="00E33107">
        <w:rPr>
          <w:rFonts w:ascii="Verdana" w:hAnsi="Verdana"/>
          <w:b/>
          <w:sz w:val="24"/>
          <w:lang w:val="fr-FR"/>
        </w:rPr>
        <w:t>4 Me</w:t>
      </w:r>
      <w:r w:rsidR="003D64BE">
        <w:rPr>
          <w:rFonts w:ascii="Verdana" w:hAnsi="Verdana"/>
          <w:b/>
          <w:sz w:val="24"/>
          <w:lang w:val="fr-FR"/>
        </w:rPr>
        <w:t xml:space="preserve">sures  </w:t>
      </w:r>
    </w:p>
    <w:p w14:paraId="2F4D627A" w14:textId="77777777" w:rsidR="003D64BE" w:rsidRPr="00F0218A" w:rsidRDefault="00413B76" w:rsidP="00EF65B2">
      <w:pPr>
        <w:rPr>
          <w:rFonts w:ascii="Verdana" w:hAnsi="Verdana"/>
          <w:b/>
          <w:sz w:val="24"/>
          <w:lang w:val="fr-FR"/>
        </w:rPr>
      </w:pPr>
      <w:r w:rsidRPr="00F0218A">
        <w:rPr>
          <w:rFonts w:ascii="Verdana" w:hAnsi="Verdana"/>
          <w:b/>
          <w:sz w:val="24"/>
          <w:lang w:val="fr-FR"/>
        </w:rPr>
        <w:t xml:space="preserve">4.1 </w:t>
      </w:r>
      <w:r w:rsidR="003D64BE" w:rsidRPr="00F0218A">
        <w:rPr>
          <w:rFonts w:ascii="Verdana" w:hAnsi="Verdana"/>
          <w:b/>
          <w:sz w:val="24"/>
          <w:lang w:val="fr-FR"/>
        </w:rPr>
        <w:t xml:space="preserve">Résistance isolation </w:t>
      </w:r>
    </w:p>
    <w:p w14:paraId="46C7B7AA" w14:textId="77777777" w:rsidR="003D64BE" w:rsidRPr="003D64BE" w:rsidRDefault="003D64BE" w:rsidP="00EF65B2">
      <w:pPr>
        <w:rPr>
          <w:rFonts w:ascii="Verdana" w:hAnsi="Verdana"/>
          <w:sz w:val="24"/>
          <w:lang w:val="fr-FR"/>
        </w:rPr>
      </w:pPr>
      <w:r w:rsidRPr="003D64BE">
        <w:rPr>
          <w:rFonts w:ascii="Verdana" w:hAnsi="Verdana"/>
          <w:sz w:val="24"/>
          <w:lang w:val="fr-FR"/>
        </w:rPr>
        <w:t>La mesure de la résistance d'isolement est effectuée afin de garantir la sécurité contre les chocs électriques. Cette mesure permet de déterminer les éléments suivants :</w:t>
      </w:r>
    </w:p>
    <w:p w14:paraId="76DDCA53" w14:textId="77777777" w:rsidR="003D64BE" w:rsidRDefault="003D64BE" w:rsidP="00EF65B2">
      <w:pPr>
        <w:pStyle w:val="Lijstalinea"/>
        <w:numPr>
          <w:ilvl w:val="0"/>
          <w:numId w:val="12"/>
        </w:numPr>
        <w:ind w:left="0"/>
        <w:rPr>
          <w:rFonts w:ascii="Verdana" w:hAnsi="Verdana"/>
          <w:sz w:val="24"/>
          <w:lang w:val="fr-FR"/>
        </w:rPr>
      </w:pPr>
      <w:r w:rsidRPr="003D64BE">
        <w:rPr>
          <w:rFonts w:ascii="Verdana" w:hAnsi="Verdana"/>
          <w:sz w:val="24"/>
          <w:lang w:val="fr-FR"/>
        </w:rPr>
        <w:t>Résistance d'isolation entre les conducteurs de l'installation,</w:t>
      </w:r>
    </w:p>
    <w:p w14:paraId="35A7BCA0" w14:textId="77777777" w:rsidR="009D5EE6" w:rsidRDefault="003D64BE" w:rsidP="00EF65B2">
      <w:pPr>
        <w:pStyle w:val="Lijstalinea"/>
        <w:numPr>
          <w:ilvl w:val="0"/>
          <w:numId w:val="12"/>
        </w:numPr>
        <w:ind w:left="0"/>
        <w:rPr>
          <w:rFonts w:ascii="Verdana" w:hAnsi="Verdana"/>
          <w:sz w:val="24"/>
          <w:lang w:val="fr-FR"/>
        </w:rPr>
      </w:pPr>
      <w:r w:rsidRPr="003D64BE">
        <w:rPr>
          <w:rFonts w:ascii="Verdana" w:hAnsi="Verdana"/>
          <w:sz w:val="24"/>
          <w:lang w:val="fr-FR"/>
        </w:rPr>
        <w:t>Résistance d'isolation des pièces non conductrices (murs et sols),</w:t>
      </w:r>
    </w:p>
    <w:p w14:paraId="7EFC244E" w14:textId="77777777" w:rsidR="00691FF0" w:rsidRPr="00E33107" w:rsidRDefault="009D5EE6" w:rsidP="00EF65B2">
      <w:pPr>
        <w:pStyle w:val="Lijstalinea"/>
        <w:numPr>
          <w:ilvl w:val="0"/>
          <w:numId w:val="12"/>
        </w:numPr>
        <w:ind w:left="0"/>
        <w:rPr>
          <w:rFonts w:ascii="Verdana" w:hAnsi="Verdana"/>
          <w:sz w:val="24"/>
          <w:lang w:val="fr-FR"/>
        </w:rPr>
      </w:pPr>
      <w:r w:rsidRPr="003D64BE">
        <w:rPr>
          <w:rFonts w:ascii="Verdana" w:hAnsi="Verdana"/>
          <w:sz w:val="24"/>
          <w:lang w:val="fr-FR"/>
        </w:rPr>
        <w:t xml:space="preserve">Résistance d'isolation </w:t>
      </w:r>
      <w:r>
        <w:rPr>
          <w:rFonts w:ascii="Verdana" w:hAnsi="Verdana"/>
          <w:sz w:val="24"/>
          <w:lang w:val="fr-FR"/>
        </w:rPr>
        <w:t>de câbles souterrains</w:t>
      </w:r>
      <w:r w:rsidR="00691FF0" w:rsidRPr="00E33107">
        <w:rPr>
          <w:rFonts w:ascii="Verdana" w:hAnsi="Verdana"/>
          <w:sz w:val="24"/>
          <w:lang w:val="fr-FR"/>
        </w:rPr>
        <w:t>,</w:t>
      </w:r>
    </w:p>
    <w:p w14:paraId="2A09D0E7" w14:textId="77777777" w:rsidR="00413B76" w:rsidRPr="00E33107" w:rsidRDefault="009D5EE6" w:rsidP="00EF65B2">
      <w:pPr>
        <w:pStyle w:val="Lijstalinea"/>
        <w:numPr>
          <w:ilvl w:val="0"/>
          <w:numId w:val="12"/>
        </w:numPr>
        <w:ind w:left="0"/>
        <w:rPr>
          <w:rFonts w:ascii="Verdana" w:hAnsi="Verdana"/>
          <w:sz w:val="24"/>
          <w:lang w:val="fr-FR"/>
        </w:rPr>
      </w:pPr>
      <w:r>
        <w:rPr>
          <w:rFonts w:ascii="Verdana" w:hAnsi="Verdana"/>
          <w:sz w:val="24"/>
          <w:lang w:val="fr-FR"/>
        </w:rPr>
        <w:t>Résistance de sols semi-conducteurs</w:t>
      </w:r>
      <w:r w:rsidR="00691FF0" w:rsidRPr="00E33107">
        <w:rPr>
          <w:rFonts w:ascii="Verdana" w:hAnsi="Verdana"/>
          <w:sz w:val="24"/>
          <w:lang w:val="fr-FR"/>
        </w:rPr>
        <w:t xml:space="preserve"> (antistati</w:t>
      </w:r>
      <w:r>
        <w:rPr>
          <w:rFonts w:ascii="Verdana" w:hAnsi="Verdana"/>
          <w:sz w:val="24"/>
          <w:lang w:val="fr-FR"/>
        </w:rPr>
        <w:t>que)</w:t>
      </w:r>
      <w:r w:rsidR="00691FF0" w:rsidRPr="00E33107">
        <w:rPr>
          <w:rFonts w:ascii="Verdana" w:hAnsi="Verdana"/>
          <w:sz w:val="24"/>
          <w:lang w:val="fr-FR"/>
        </w:rPr>
        <w:t>.</w:t>
      </w:r>
    </w:p>
    <w:p w14:paraId="559FFE77" w14:textId="77777777" w:rsidR="00682FB3" w:rsidRPr="009D5EE6" w:rsidRDefault="009D5EE6">
      <w:pPr>
        <w:rPr>
          <w:rFonts w:ascii="Verdana" w:hAnsi="Verdana"/>
          <w:b/>
          <w:sz w:val="24"/>
          <w:lang w:val="fr-FR"/>
        </w:rPr>
      </w:pPr>
      <w:r w:rsidRPr="009D5EE6">
        <w:rPr>
          <w:rFonts w:ascii="Verdana" w:hAnsi="Verdana"/>
          <w:b/>
          <w:sz w:val="24"/>
          <w:lang w:val="fr-FR"/>
        </w:rPr>
        <w:t xml:space="preserve">Comment effectuer une mesure de résistance d’isolation </w:t>
      </w:r>
    </w:p>
    <w:p w14:paraId="75F1FF2F" w14:textId="77777777" w:rsidR="00691FF0" w:rsidRPr="00E33107" w:rsidRDefault="009D5EE6">
      <w:pPr>
        <w:rPr>
          <w:rFonts w:ascii="Verdana" w:hAnsi="Verdana"/>
          <w:sz w:val="24"/>
          <w:lang w:val="fr-FR"/>
        </w:rPr>
      </w:pPr>
      <w:r>
        <w:rPr>
          <w:rFonts w:ascii="Verdana" w:hAnsi="Verdana"/>
          <w:b/>
          <w:sz w:val="24"/>
          <w:lang w:val="fr-FR"/>
        </w:rPr>
        <w:t xml:space="preserve">Étape </w:t>
      </w:r>
      <w:r w:rsidR="00691FF0" w:rsidRPr="00E33107">
        <w:rPr>
          <w:rFonts w:ascii="Verdana" w:hAnsi="Verdana"/>
          <w:b/>
          <w:sz w:val="24"/>
          <w:lang w:val="fr-FR"/>
        </w:rPr>
        <w:t>1</w:t>
      </w:r>
      <w:r w:rsidR="00691FF0" w:rsidRPr="00E33107">
        <w:rPr>
          <w:rFonts w:ascii="Verdana" w:hAnsi="Verdana"/>
          <w:sz w:val="24"/>
          <w:lang w:val="fr-FR"/>
        </w:rPr>
        <w:t xml:space="preserve"> </w:t>
      </w:r>
      <w:r w:rsidR="00EC63C0">
        <w:rPr>
          <w:rFonts w:ascii="Verdana" w:hAnsi="Verdana"/>
          <w:sz w:val="24"/>
          <w:lang w:val="fr-FR"/>
        </w:rPr>
        <w:t xml:space="preserve">Sélectionnez la fonction </w:t>
      </w:r>
      <w:r w:rsidR="00691FF0" w:rsidRPr="00E33107">
        <w:rPr>
          <w:rFonts w:ascii="Verdana" w:hAnsi="Verdana"/>
          <w:sz w:val="24"/>
          <w:lang w:val="fr-FR"/>
        </w:rPr>
        <w:t xml:space="preserve"> </w:t>
      </w:r>
      <w:r w:rsidR="00691FF0" w:rsidRPr="00E33107">
        <w:rPr>
          <w:rFonts w:ascii="Verdana" w:hAnsi="Verdana"/>
          <w:b/>
          <w:sz w:val="24"/>
          <w:lang w:val="fr-FR"/>
        </w:rPr>
        <w:t>Isolati</w:t>
      </w:r>
      <w:r w:rsidR="00EC63C0">
        <w:rPr>
          <w:rFonts w:ascii="Verdana" w:hAnsi="Verdana"/>
          <w:b/>
          <w:sz w:val="24"/>
          <w:lang w:val="fr-FR"/>
        </w:rPr>
        <w:t>on (insulation)</w:t>
      </w:r>
      <w:r w:rsidR="00691FF0" w:rsidRPr="00E33107">
        <w:rPr>
          <w:rFonts w:ascii="Verdana" w:hAnsi="Verdana"/>
          <w:sz w:val="24"/>
          <w:lang w:val="fr-FR"/>
        </w:rPr>
        <w:t xml:space="preserve"> </w:t>
      </w:r>
      <w:r w:rsidR="00EC63C0">
        <w:rPr>
          <w:rFonts w:ascii="Verdana" w:hAnsi="Verdana"/>
          <w:sz w:val="24"/>
          <w:lang w:val="fr-FR"/>
        </w:rPr>
        <w:t xml:space="preserve">avec </w:t>
      </w:r>
      <w:r w:rsidR="00EF65B2">
        <w:rPr>
          <w:rFonts w:ascii="Verdana" w:hAnsi="Verdana"/>
          <w:sz w:val="24"/>
          <w:lang w:val="fr-FR"/>
        </w:rPr>
        <w:t>le bouton</w:t>
      </w:r>
      <w:r w:rsidR="00EC63C0">
        <w:rPr>
          <w:rFonts w:ascii="Verdana" w:hAnsi="Verdana"/>
          <w:sz w:val="24"/>
          <w:lang w:val="fr-FR"/>
        </w:rPr>
        <w:t xml:space="preserve"> de sélection de fonction FCT</w:t>
      </w:r>
      <w:r w:rsidR="00763A1C" w:rsidRPr="00E33107">
        <w:rPr>
          <w:rFonts w:ascii="Verdana" w:hAnsi="Verdana"/>
          <w:sz w:val="24"/>
          <w:lang w:val="fr-FR"/>
        </w:rPr>
        <w:t xml:space="preserve">.  </w:t>
      </w:r>
      <w:r w:rsidR="00EC63C0">
        <w:rPr>
          <w:rFonts w:ascii="Verdana" w:hAnsi="Verdana"/>
          <w:sz w:val="24"/>
          <w:lang w:val="fr-FR"/>
        </w:rPr>
        <w:t>Le menu suivant est affiché :</w:t>
      </w:r>
      <w:r w:rsidR="00763A1C" w:rsidRPr="00E33107">
        <w:rPr>
          <w:rFonts w:ascii="Verdana" w:hAnsi="Verdana"/>
          <w:sz w:val="24"/>
          <w:lang w:val="fr-FR"/>
        </w:rPr>
        <w:t xml:space="preserve"> </w:t>
      </w:r>
    </w:p>
    <w:p w14:paraId="5FD793C0" w14:textId="77777777" w:rsidR="00682FB3" w:rsidRPr="00E33107" w:rsidRDefault="00763A1C" w:rsidP="000F0E9F">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84864" behindDoc="0" locked="0" layoutInCell="1" allowOverlap="1" wp14:anchorId="2ECDF415" wp14:editId="2E199203">
                <wp:simplePos x="0" y="0"/>
                <wp:positionH relativeFrom="column">
                  <wp:posOffset>1167130</wp:posOffset>
                </wp:positionH>
                <wp:positionV relativeFrom="paragraph">
                  <wp:posOffset>2484120</wp:posOffset>
                </wp:positionV>
                <wp:extent cx="3552825" cy="1404620"/>
                <wp:effectExtent l="0" t="0" r="9525" b="0"/>
                <wp:wrapNone/>
                <wp:docPr id="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4620"/>
                        </a:xfrm>
                        <a:prstGeom prst="rect">
                          <a:avLst/>
                        </a:prstGeom>
                        <a:solidFill>
                          <a:srgbClr val="FFFFFF"/>
                        </a:solidFill>
                        <a:ln w="9525">
                          <a:noFill/>
                          <a:miter lim="800000"/>
                          <a:headEnd/>
                          <a:tailEnd/>
                        </a:ln>
                      </wps:spPr>
                      <wps:txbx>
                        <w:txbxContent>
                          <w:p w14:paraId="7B6E3789" w14:textId="77777777" w:rsidR="00D626FF" w:rsidRPr="00763A1C" w:rsidRDefault="00D626FF" w:rsidP="00763A1C">
                            <w:pPr>
                              <w:jc w:val="center"/>
                              <w:rPr>
                                <w:lang w:val="nl-BE"/>
                              </w:rPr>
                            </w:pPr>
                            <w:proofErr w:type="spellStart"/>
                            <w:r>
                              <w:rPr>
                                <w:lang w:val="nl-BE"/>
                              </w:rPr>
                              <w:t>Figure</w:t>
                            </w:r>
                            <w:proofErr w:type="spellEnd"/>
                            <w:r>
                              <w:rPr>
                                <w:lang w:val="nl-BE"/>
                              </w:rPr>
                              <w:t xml:space="preserve"> 5-1: </w:t>
                            </w:r>
                            <w:proofErr w:type="spellStart"/>
                            <w:r>
                              <w:rPr>
                                <w:lang w:val="nl-BE"/>
                              </w:rPr>
                              <w:t>Résistance</w:t>
                            </w:r>
                            <w:proofErr w:type="spellEnd"/>
                            <w:r>
                              <w:rPr>
                                <w:lang w:val="nl-BE"/>
                              </w:rPr>
                              <w:t xml:space="preserve"> </w:t>
                            </w:r>
                            <w:proofErr w:type="spellStart"/>
                            <w:r>
                              <w:rPr>
                                <w:lang w:val="nl-BE"/>
                              </w:rPr>
                              <w:t>d’isolation</w:t>
                            </w:r>
                            <w:proofErr w:type="spellEnd"/>
                            <w:r>
                              <w:rPr>
                                <w:lang w:val="nl-BE"/>
                              </w:rPr>
                              <w:t xml:space="preserve"> </w:t>
                            </w:r>
                            <w:proofErr w:type="spellStart"/>
                            <w:r>
                              <w:rPr>
                                <w:lang w:val="nl-BE"/>
                              </w:rPr>
                              <w:t>d’un</w:t>
                            </w:r>
                            <w:proofErr w:type="spellEnd"/>
                            <w:r>
                              <w:rPr>
                                <w:lang w:val="nl-BE"/>
                              </w:rPr>
                              <w:t xml:space="preserve"> menu de </w:t>
                            </w:r>
                            <w:proofErr w:type="spellStart"/>
                            <w:r>
                              <w:rPr>
                                <w:lang w:val="nl-BE"/>
                              </w:rPr>
                              <w:t>mesure</w:t>
                            </w:r>
                            <w:proofErr w:type="spellEnd"/>
                            <w:r>
                              <w:rPr>
                                <w:lang w:val="nl-B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91.9pt;margin-top:195.6pt;width:279.75pt;height:110.6pt;z-index:25168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" stroked="f">
                <v:textbox style="mso-fit-shape-to-text:t">
                  <w:txbxContent>
                    <w:p w:rsidR="00D626FF" w:rsidRPr="00763A1C" w:rsidRDefault="00D626FF" w:rsidP="00763A1C">
                      <w:pPr>
                        <w:jc w:val="center"/>
                        <w:rPr>
                          <w:lang w:val="nl-BE"/>
                        </w:rPr>
                      </w:pPr>
                      <w:r>
                        <w:rPr>
                          <w:lang w:val="nl-BE"/>
                        </w:rPr>
                        <w:t xml:space="preserve">Figure 5-1: Résistance d’isolation d’un menu de mesure </w:t>
                      </w:r>
                    </w:p>
                  </w:txbxContent>
                </v:textbox>
              </v:shape>
            </w:pict>
          </mc:Fallback>
        </mc:AlternateContent>
      </w:r>
      <w:r w:rsidRPr="00E33107">
        <w:rPr>
          <w:rFonts w:ascii="Verdana" w:hAnsi="Verdana"/>
          <w:noProof/>
          <w:sz w:val="24"/>
          <w:lang w:val="fr-FR" w:eastAsia="fr-FR"/>
        </w:rPr>
        <w:drawing>
          <wp:inline distT="0" distB="0" distL="0" distR="0" wp14:anchorId="26034267" wp14:editId="66171D91">
            <wp:extent cx="3876675" cy="2781300"/>
            <wp:effectExtent l="0" t="0" r="9525"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76675" cy="2781300"/>
                    </a:xfrm>
                    <a:prstGeom prst="rect">
                      <a:avLst/>
                    </a:prstGeom>
                    <a:noFill/>
                    <a:ln>
                      <a:noFill/>
                    </a:ln>
                  </pic:spPr>
                </pic:pic>
              </a:graphicData>
            </a:graphic>
          </wp:inline>
        </w:drawing>
      </w:r>
    </w:p>
    <w:p w14:paraId="6C4C1952" w14:textId="77777777" w:rsidR="00763A1C" w:rsidRPr="00E33107" w:rsidRDefault="00EC63C0">
      <w:pPr>
        <w:rPr>
          <w:rFonts w:ascii="Verdana" w:hAnsi="Verdana"/>
          <w:sz w:val="24"/>
          <w:lang w:val="fr-FR"/>
        </w:rPr>
      </w:pPr>
      <w:r>
        <w:rPr>
          <w:rFonts w:ascii="Verdana" w:hAnsi="Verdana"/>
          <w:b/>
          <w:sz w:val="24"/>
          <w:lang w:val="fr-FR"/>
        </w:rPr>
        <w:t>Étape</w:t>
      </w:r>
      <w:r w:rsidR="00763A1C" w:rsidRPr="00E33107">
        <w:rPr>
          <w:rFonts w:ascii="Verdana" w:hAnsi="Verdana"/>
          <w:b/>
          <w:sz w:val="24"/>
          <w:lang w:val="fr-FR"/>
        </w:rPr>
        <w:t xml:space="preserve"> 2</w:t>
      </w:r>
      <w:r w:rsidR="00613824" w:rsidRPr="00E33107">
        <w:rPr>
          <w:rFonts w:ascii="Verdana" w:hAnsi="Verdana"/>
          <w:sz w:val="24"/>
          <w:lang w:val="fr-FR"/>
        </w:rPr>
        <w:t xml:space="preserve"> </w:t>
      </w:r>
      <w:r>
        <w:rPr>
          <w:rFonts w:ascii="Verdana" w:hAnsi="Verdana"/>
          <w:sz w:val="24"/>
          <w:lang w:val="fr-FR"/>
        </w:rPr>
        <w:t>Configurez les paramètres de mesure et de limite suivants</w:t>
      </w:r>
      <w:r w:rsidR="00763A1C" w:rsidRPr="00E33107">
        <w:rPr>
          <w:rFonts w:ascii="Verdana" w:hAnsi="Verdana"/>
          <w:sz w:val="24"/>
          <w:lang w:val="fr-FR"/>
        </w:rPr>
        <w:t>:</w:t>
      </w:r>
    </w:p>
    <w:p w14:paraId="3E744032" w14:textId="77777777" w:rsidR="00763A1C" w:rsidRPr="00E33107" w:rsidRDefault="00EC63C0">
      <w:pPr>
        <w:rPr>
          <w:rFonts w:ascii="Verdana" w:hAnsi="Verdana"/>
          <w:sz w:val="24"/>
          <w:lang w:val="fr-FR"/>
        </w:rPr>
      </w:pPr>
      <w:r>
        <w:rPr>
          <w:rFonts w:ascii="Verdana" w:hAnsi="Verdana"/>
          <w:b/>
          <w:sz w:val="24"/>
          <w:lang w:val="fr-FR"/>
        </w:rPr>
        <w:t>Tension :</w:t>
      </w:r>
      <w:r>
        <w:rPr>
          <w:rFonts w:ascii="Verdana" w:hAnsi="Verdana"/>
          <w:sz w:val="24"/>
          <w:lang w:val="fr-FR"/>
        </w:rPr>
        <w:t xml:space="preserve"> Tension de test nominale </w:t>
      </w:r>
    </w:p>
    <w:p w14:paraId="0CCF9D1A" w14:textId="77777777" w:rsidR="00763A1C" w:rsidRPr="00E33107" w:rsidRDefault="00EC63C0">
      <w:pPr>
        <w:rPr>
          <w:rFonts w:ascii="Verdana" w:hAnsi="Verdana"/>
          <w:sz w:val="24"/>
          <w:lang w:val="fr-FR"/>
        </w:rPr>
      </w:pPr>
      <w:r>
        <w:rPr>
          <w:rFonts w:ascii="Verdana" w:hAnsi="Verdana"/>
          <w:b/>
          <w:sz w:val="24"/>
          <w:lang w:val="fr-FR"/>
        </w:rPr>
        <w:t xml:space="preserve">Limite </w:t>
      </w:r>
      <w:r w:rsidR="00763A1C" w:rsidRPr="00E33107">
        <w:rPr>
          <w:rFonts w:ascii="Verdana" w:hAnsi="Verdana"/>
          <w:sz w:val="24"/>
          <w:lang w:val="fr-FR"/>
        </w:rPr>
        <w:t xml:space="preserve">: </w:t>
      </w:r>
      <w:r>
        <w:rPr>
          <w:rFonts w:ascii="Verdana" w:hAnsi="Verdana"/>
          <w:sz w:val="24"/>
          <w:lang w:val="fr-FR"/>
        </w:rPr>
        <w:t xml:space="preserve">Valeur de résistance faible </w:t>
      </w:r>
    </w:p>
    <w:p w14:paraId="13CAA73E" w14:textId="77777777" w:rsidR="00A72EA9" w:rsidRPr="00E33107" w:rsidRDefault="00A72EA9">
      <w:pPr>
        <w:rPr>
          <w:rFonts w:ascii="Verdana" w:hAnsi="Verdana"/>
          <w:sz w:val="24"/>
          <w:lang w:val="fr-FR"/>
        </w:rPr>
      </w:pPr>
      <w:r>
        <w:rPr>
          <w:rFonts w:ascii="Verdana" w:hAnsi="Verdana"/>
          <w:b/>
          <w:sz w:val="24"/>
          <w:lang w:val="fr-FR"/>
        </w:rPr>
        <w:t>Étape</w:t>
      </w:r>
      <w:r w:rsidR="00763A1C" w:rsidRPr="00E33107">
        <w:rPr>
          <w:rFonts w:ascii="Verdana" w:hAnsi="Verdana"/>
          <w:b/>
          <w:sz w:val="24"/>
          <w:lang w:val="fr-FR"/>
        </w:rPr>
        <w:t xml:space="preserve"> 3</w:t>
      </w:r>
      <w:r w:rsidR="00763A1C" w:rsidRPr="00E33107">
        <w:rPr>
          <w:rFonts w:ascii="Verdana" w:hAnsi="Verdana"/>
          <w:sz w:val="24"/>
          <w:lang w:val="fr-FR"/>
        </w:rPr>
        <w:t xml:space="preserve">  </w:t>
      </w:r>
      <w:r w:rsidRPr="00A72EA9">
        <w:rPr>
          <w:rFonts w:ascii="Verdana" w:hAnsi="Verdana"/>
          <w:sz w:val="24"/>
          <w:lang w:val="fr-FR"/>
        </w:rPr>
        <w:t xml:space="preserve">Assurez-vous qu'aucune tension n'est présente sur l'objet à tester. Connectez les cordons de test à l'appareil </w:t>
      </w:r>
      <w:r w:rsidR="00EF65B2">
        <w:rPr>
          <w:rFonts w:ascii="Verdana" w:hAnsi="Verdana"/>
          <w:sz w:val="24"/>
          <w:lang w:val="fr-FR"/>
        </w:rPr>
        <w:t>KT 600</w:t>
      </w:r>
      <w:r w:rsidRPr="00A72EA9">
        <w:rPr>
          <w:rFonts w:ascii="Verdana" w:hAnsi="Verdana"/>
          <w:sz w:val="24"/>
          <w:lang w:val="fr-FR"/>
        </w:rPr>
        <w:t>. Connectez les câbles d'essai à l'objet testé. (voir figure 5.2) pour effectuer la mesure de la résistance d'isolement.</w:t>
      </w:r>
    </w:p>
    <w:p w14:paraId="607EC339" w14:textId="77777777" w:rsidR="00682FB3" w:rsidRPr="00E33107" w:rsidRDefault="00763A1C" w:rsidP="000F0E9F">
      <w:pPr>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686912" behindDoc="0" locked="0" layoutInCell="1" allowOverlap="1" wp14:anchorId="1FD62DB4" wp14:editId="76A406B0">
                <wp:simplePos x="0" y="0"/>
                <wp:positionH relativeFrom="column">
                  <wp:posOffset>1129030</wp:posOffset>
                </wp:positionH>
                <wp:positionV relativeFrom="paragraph">
                  <wp:posOffset>2418715</wp:posOffset>
                </wp:positionV>
                <wp:extent cx="3476625" cy="1404620"/>
                <wp:effectExtent l="0" t="0" r="9525" b="0"/>
                <wp:wrapNone/>
                <wp:docPr id="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1404620"/>
                        </a:xfrm>
                        <a:prstGeom prst="rect">
                          <a:avLst/>
                        </a:prstGeom>
                        <a:solidFill>
                          <a:srgbClr val="FFFFFF"/>
                        </a:solidFill>
                        <a:ln w="9525">
                          <a:noFill/>
                          <a:miter lim="800000"/>
                          <a:headEnd/>
                          <a:tailEnd/>
                        </a:ln>
                      </wps:spPr>
                      <wps:txbx>
                        <w:txbxContent>
                          <w:p w14:paraId="3FAB71EE" w14:textId="77777777" w:rsidR="00D626FF" w:rsidRPr="00A72EA9" w:rsidRDefault="00D626FF" w:rsidP="00763A1C">
                            <w:pPr>
                              <w:jc w:val="center"/>
                              <w:rPr>
                                <w:lang w:val="fr-FR"/>
                              </w:rPr>
                            </w:pPr>
                            <w:r w:rsidRPr="00A72EA9">
                              <w:rPr>
                                <w:lang w:val="fr-FR"/>
                              </w:rPr>
                              <w:t xml:space="preserve">Figure 5-2: Connexion du câble universel de test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left:0;text-align:left;margin-left:88.9pt;margin-top:190.45pt;width:273.75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" stroked="f">
                <v:textbox style="mso-fit-shape-to-text:t">
                  <w:txbxContent>
                    <w:p w:rsidR="00D626FF" w:rsidRPr="00A72EA9" w:rsidRDefault="00D626FF" w:rsidP="00763A1C">
                      <w:pPr>
                        <w:jc w:val="center"/>
                        <w:rPr>
                          <w:lang w:val="fr-FR"/>
                        </w:rPr>
                      </w:pPr>
                      <w:r w:rsidRPr="00A72EA9">
                        <w:rPr>
                          <w:lang w:val="fr-FR"/>
                        </w:rPr>
                        <w:t xml:space="preserve">Figure 5-2: Connexion du câble universel de test </w:t>
                      </w:r>
                    </w:p>
                  </w:txbxContent>
                </v:textbox>
              </v:shape>
            </w:pict>
          </mc:Fallback>
        </mc:AlternateContent>
      </w:r>
      <w:r w:rsidRPr="00E33107">
        <w:rPr>
          <w:rFonts w:ascii="Verdana" w:hAnsi="Verdana"/>
          <w:noProof/>
          <w:sz w:val="24"/>
          <w:lang w:val="fr-FR" w:eastAsia="fr-FR"/>
        </w:rPr>
        <w:drawing>
          <wp:inline distT="0" distB="0" distL="0" distR="0" wp14:anchorId="0DA185E7" wp14:editId="089A9B0E">
            <wp:extent cx="3914775" cy="2705100"/>
            <wp:effectExtent l="0" t="0" r="9525"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14775" cy="2705100"/>
                    </a:xfrm>
                    <a:prstGeom prst="rect">
                      <a:avLst/>
                    </a:prstGeom>
                    <a:noFill/>
                    <a:ln>
                      <a:noFill/>
                    </a:ln>
                  </pic:spPr>
                </pic:pic>
              </a:graphicData>
            </a:graphic>
          </wp:inline>
        </w:drawing>
      </w:r>
    </w:p>
    <w:p w14:paraId="7A144968" w14:textId="77777777" w:rsidR="00BE1BA6" w:rsidRPr="00BE1BA6" w:rsidRDefault="00BE1BA6" w:rsidP="00BE1BA6">
      <w:pPr>
        <w:rPr>
          <w:rFonts w:ascii="Verdana" w:hAnsi="Verdana"/>
          <w:sz w:val="24"/>
          <w:lang w:val="fr-FR"/>
        </w:rPr>
      </w:pPr>
      <w:r>
        <w:rPr>
          <w:rFonts w:ascii="Verdana" w:hAnsi="Verdana"/>
          <w:b/>
          <w:sz w:val="24"/>
          <w:lang w:val="fr-FR"/>
        </w:rPr>
        <w:t xml:space="preserve">Étape </w:t>
      </w:r>
      <w:r w:rsidR="000F0E9F" w:rsidRPr="00E33107">
        <w:rPr>
          <w:rFonts w:ascii="Verdana" w:hAnsi="Verdana"/>
          <w:b/>
          <w:sz w:val="24"/>
          <w:lang w:val="fr-FR"/>
        </w:rPr>
        <w:t>4</w:t>
      </w:r>
      <w:r w:rsidR="000F0E9F" w:rsidRPr="00E33107">
        <w:rPr>
          <w:rFonts w:ascii="Verdana" w:hAnsi="Verdana"/>
          <w:sz w:val="24"/>
          <w:lang w:val="fr-FR"/>
        </w:rPr>
        <w:t xml:space="preserve"> </w:t>
      </w:r>
      <w:r w:rsidRPr="00BE1BA6">
        <w:rPr>
          <w:rFonts w:ascii="Verdana" w:hAnsi="Verdana"/>
          <w:sz w:val="24"/>
          <w:lang w:val="fr-FR"/>
        </w:rPr>
        <w:t xml:space="preserve">Vérifiez les avertissements affichés et le moniteur de tension/terminal en ligne avant de commencer la mesure. Si </w:t>
      </w:r>
      <w:r w:rsidRPr="00E33107">
        <w:rPr>
          <w:rFonts w:ascii="Verdana" w:hAnsi="Verdana"/>
          <w:noProof/>
          <w:sz w:val="24"/>
          <w:lang w:val="fr-FR" w:eastAsia="fr-FR"/>
        </w:rPr>
        <w:drawing>
          <wp:inline distT="0" distB="0" distL="0" distR="0" wp14:anchorId="2E3B1B0A" wp14:editId="2C8915E4">
            <wp:extent cx="180975" cy="171450"/>
            <wp:effectExtent l="0" t="0" r="9525" b="0"/>
            <wp:docPr id="280" name="Afbeelding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BE1BA6">
        <w:rPr>
          <w:rFonts w:ascii="Verdana" w:hAnsi="Verdana"/>
          <w:sz w:val="24"/>
          <w:lang w:val="fr-FR"/>
        </w:rPr>
        <w:t xml:space="preserve"> est affichée, appuyez sur la touche TEST.</w:t>
      </w:r>
    </w:p>
    <w:p w14:paraId="7751039A" w14:textId="77777777" w:rsidR="00BE1BA6" w:rsidRPr="00E33107" w:rsidRDefault="00BE1BA6" w:rsidP="00BE1BA6">
      <w:pPr>
        <w:rPr>
          <w:rFonts w:ascii="Verdana" w:hAnsi="Verdana"/>
          <w:sz w:val="24"/>
          <w:lang w:val="fr-FR"/>
        </w:rPr>
      </w:pPr>
      <w:r w:rsidRPr="00BE1BA6">
        <w:rPr>
          <w:rFonts w:ascii="Verdana" w:hAnsi="Verdana"/>
          <w:sz w:val="24"/>
          <w:lang w:val="fr-FR"/>
        </w:rPr>
        <w:t>Une fois le test effectué, les résultats de la mesure s'affichent, accompagnés de l'indication e</w:t>
      </w:r>
      <w:r w:rsidRPr="00E33107">
        <w:rPr>
          <w:rFonts w:ascii="Verdana" w:hAnsi="Verdana"/>
          <w:noProof/>
          <w:sz w:val="24"/>
          <w:lang w:val="fr-FR" w:eastAsia="fr-FR"/>
        </w:rPr>
        <w:drawing>
          <wp:inline distT="0" distB="0" distL="0" distR="0" wp14:anchorId="22199BB4" wp14:editId="4B7713FE">
            <wp:extent cx="180975" cy="171450"/>
            <wp:effectExtent l="0" t="0" r="9525" b="0"/>
            <wp:docPr id="281" name="Afbeelding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BE1BA6">
        <w:rPr>
          <w:rFonts w:ascii="Verdana" w:hAnsi="Verdana"/>
          <w:sz w:val="24"/>
          <w:lang w:val="fr-FR"/>
        </w:rPr>
        <w:t xml:space="preserve"> ou </w:t>
      </w:r>
      <w:r w:rsidRPr="00E33107">
        <w:rPr>
          <w:rFonts w:ascii="Verdana" w:hAnsi="Verdana"/>
          <w:noProof/>
          <w:sz w:val="24"/>
          <w:lang w:val="fr-FR" w:eastAsia="fr-FR"/>
        </w:rPr>
        <w:drawing>
          <wp:inline distT="0" distB="0" distL="0" distR="0" wp14:anchorId="3246DBAE" wp14:editId="636664F8">
            <wp:extent cx="180975" cy="171450"/>
            <wp:effectExtent l="0" t="0" r="9525" b="0"/>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BE1BA6">
        <w:rPr>
          <w:rFonts w:ascii="Verdana" w:hAnsi="Verdana"/>
          <w:sz w:val="24"/>
          <w:lang w:val="fr-FR"/>
        </w:rPr>
        <w:t xml:space="preserve"> (le cas échéant).</w:t>
      </w:r>
    </w:p>
    <w:p w14:paraId="7A042FA4" w14:textId="77777777" w:rsidR="00682FB3" w:rsidRPr="00E33107" w:rsidRDefault="000F0E9F" w:rsidP="000F0E9F">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88960" behindDoc="0" locked="0" layoutInCell="1" allowOverlap="1" wp14:anchorId="6A3C783A" wp14:editId="2CDD25C2">
                <wp:simplePos x="0" y="0"/>
                <wp:positionH relativeFrom="column">
                  <wp:posOffset>700405</wp:posOffset>
                </wp:positionH>
                <wp:positionV relativeFrom="paragraph">
                  <wp:posOffset>2438400</wp:posOffset>
                </wp:positionV>
                <wp:extent cx="4429125" cy="1404620"/>
                <wp:effectExtent l="0" t="0" r="9525" b="0"/>
                <wp:wrapNone/>
                <wp:docPr id="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1404620"/>
                        </a:xfrm>
                        <a:prstGeom prst="rect">
                          <a:avLst/>
                        </a:prstGeom>
                        <a:solidFill>
                          <a:srgbClr val="FFFFFF"/>
                        </a:solidFill>
                        <a:ln w="9525">
                          <a:noFill/>
                          <a:miter lim="800000"/>
                          <a:headEnd/>
                          <a:tailEnd/>
                        </a:ln>
                      </wps:spPr>
                      <wps:txbx>
                        <w:txbxContent>
                          <w:p w14:paraId="0F981A4B" w14:textId="77777777" w:rsidR="00D626FF" w:rsidRPr="00BE1BA6" w:rsidRDefault="00D626FF" w:rsidP="000F0E9F">
                            <w:pPr>
                              <w:jc w:val="center"/>
                              <w:rPr>
                                <w:lang w:val="fr-FR"/>
                              </w:rPr>
                            </w:pPr>
                            <w:r w:rsidRPr="00BE1BA6">
                              <w:rPr>
                                <w:lang w:val="fr-FR"/>
                              </w:rPr>
                              <w:t xml:space="preserve">Figure 5-3: </w:t>
                            </w:r>
                            <w:r>
                              <w:rPr>
                                <w:lang w:val="fr-FR"/>
                              </w:rPr>
                              <w:t xml:space="preserve">Exemple de résultats de mesure de  résistance d’isolation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55.15pt;margin-top:192pt;width:348.75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" stroked="f">
                <v:textbox style="mso-fit-shape-to-text:t">
                  <w:txbxContent>
                    <w:p w:rsidR="00D626FF" w:rsidRPr="00BE1BA6" w:rsidRDefault="00D626FF" w:rsidP="000F0E9F">
                      <w:pPr>
                        <w:jc w:val="center"/>
                        <w:rPr>
                          <w:lang w:val="fr-FR"/>
                        </w:rPr>
                      </w:pPr>
                      <w:r w:rsidRPr="00BE1BA6">
                        <w:rPr>
                          <w:lang w:val="fr-FR"/>
                        </w:rPr>
                        <w:t xml:space="preserve">Figure 5-3: </w:t>
                      </w:r>
                      <w:r>
                        <w:rPr>
                          <w:lang w:val="fr-FR"/>
                        </w:rPr>
                        <w:t xml:space="preserve">Exemple de résultats de mesure de  résistance d’isolation </w:t>
                      </w:r>
                    </w:p>
                  </w:txbxContent>
                </v:textbox>
              </v:shape>
            </w:pict>
          </mc:Fallback>
        </mc:AlternateContent>
      </w:r>
      <w:r w:rsidRPr="00E33107">
        <w:rPr>
          <w:rFonts w:ascii="Verdana" w:hAnsi="Verdana"/>
          <w:noProof/>
          <w:sz w:val="24"/>
          <w:lang w:val="fr-FR" w:eastAsia="fr-FR"/>
        </w:rPr>
        <w:drawing>
          <wp:inline distT="0" distB="0" distL="0" distR="0" wp14:anchorId="3AFE5167" wp14:editId="4985B2A9">
            <wp:extent cx="4448175" cy="2676525"/>
            <wp:effectExtent l="0" t="0" r="9525" b="952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48175" cy="2676525"/>
                    </a:xfrm>
                    <a:prstGeom prst="rect">
                      <a:avLst/>
                    </a:prstGeom>
                    <a:noFill/>
                    <a:ln>
                      <a:noFill/>
                    </a:ln>
                  </pic:spPr>
                </pic:pic>
              </a:graphicData>
            </a:graphic>
          </wp:inline>
        </w:drawing>
      </w:r>
    </w:p>
    <w:p w14:paraId="0DA49ACC" w14:textId="77777777" w:rsidR="00682FB3" w:rsidRPr="00E33107" w:rsidRDefault="00BE1BA6">
      <w:pPr>
        <w:rPr>
          <w:rFonts w:ascii="Verdana" w:hAnsi="Verdana"/>
          <w:sz w:val="24"/>
          <w:lang w:val="fr-FR"/>
        </w:rPr>
      </w:pPr>
      <w:r>
        <w:rPr>
          <w:rFonts w:ascii="Verdana" w:hAnsi="Verdana"/>
          <w:sz w:val="24"/>
          <w:lang w:val="fr-FR"/>
        </w:rPr>
        <w:t>Résultats affichés</w:t>
      </w:r>
      <w:r w:rsidR="008F3E25" w:rsidRPr="00E33107">
        <w:rPr>
          <w:rFonts w:ascii="Verdana" w:hAnsi="Verdana"/>
          <w:sz w:val="24"/>
          <w:lang w:val="fr-FR"/>
        </w:rPr>
        <w:t xml:space="preserve"> : </w:t>
      </w:r>
    </w:p>
    <w:p w14:paraId="7ED32D17" w14:textId="77777777" w:rsidR="008F3E25" w:rsidRPr="00E33107" w:rsidRDefault="008F3E25">
      <w:pPr>
        <w:rPr>
          <w:rFonts w:ascii="Verdana" w:hAnsi="Verdana"/>
          <w:sz w:val="24"/>
          <w:lang w:val="fr-FR"/>
        </w:rPr>
      </w:pPr>
      <w:r w:rsidRPr="00E33107">
        <w:rPr>
          <w:rFonts w:ascii="Verdana" w:hAnsi="Verdana"/>
          <w:b/>
          <w:sz w:val="24"/>
          <w:lang w:val="fr-FR"/>
        </w:rPr>
        <w:t>R</w:t>
      </w:r>
      <w:r w:rsidRPr="00E33107">
        <w:rPr>
          <w:rFonts w:ascii="Verdana" w:hAnsi="Verdana"/>
          <w:sz w:val="24"/>
          <w:lang w:val="fr-FR"/>
        </w:rPr>
        <w:t>……..</w:t>
      </w:r>
      <w:r w:rsidR="00BE1BA6">
        <w:rPr>
          <w:rFonts w:ascii="Verdana" w:hAnsi="Verdana"/>
          <w:sz w:val="24"/>
          <w:lang w:val="fr-FR"/>
        </w:rPr>
        <w:t xml:space="preserve">Résistance d’isolation </w:t>
      </w:r>
    </w:p>
    <w:p w14:paraId="0675D946" w14:textId="77777777" w:rsidR="008F3E25" w:rsidRPr="00E33107" w:rsidRDefault="008F3E25">
      <w:pPr>
        <w:rPr>
          <w:rFonts w:ascii="Verdana" w:hAnsi="Verdana"/>
          <w:sz w:val="24"/>
          <w:lang w:val="fr-FR"/>
        </w:rPr>
      </w:pPr>
      <w:r w:rsidRPr="00E33107">
        <w:rPr>
          <w:rFonts w:ascii="Verdana" w:hAnsi="Verdana"/>
          <w:b/>
          <w:sz w:val="24"/>
          <w:lang w:val="fr-FR"/>
        </w:rPr>
        <w:t>Um</w:t>
      </w:r>
      <w:r w:rsidRPr="00E33107">
        <w:rPr>
          <w:rFonts w:ascii="Verdana" w:hAnsi="Verdana"/>
          <w:sz w:val="24"/>
          <w:lang w:val="fr-FR"/>
        </w:rPr>
        <w:t>…..</w:t>
      </w:r>
      <w:r w:rsidR="00BE1BA6">
        <w:rPr>
          <w:rFonts w:ascii="Verdana" w:hAnsi="Verdana"/>
          <w:sz w:val="24"/>
          <w:lang w:val="fr-FR"/>
        </w:rPr>
        <w:t>Tension actuelle appliquée sur l’objet testé</w:t>
      </w:r>
      <w:r w:rsidRPr="00E33107">
        <w:rPr>
          <w:rFonts w:ascii="Verdana" w:hAnsi="Verdana"/>
          <w:sz w:val="24"/>
          <w:lang w:val="fr-FR"/>
        </w:rPr>
        <w:t xml:space="preserve"> </w:t>
      </w:r>
    </w:p>
    <w:p w14:paraId="721D071A" w14:textId="77777777" w:rsidR="00C824E1" w:rsidRDefault="00C824E1">
      <w:pPr>
        <w:rPr>
          <w:rFonts w:ascii="Verdana" w:hAnsi="Verdana"/>
          <w:sz w:val="24"/>
          <w:lang w:val="fr-FR"/>
        </w:rPr>
      </w:pPr>
    </w:p>
    <w:p w14:paraId="5EA664E2" w14:textId="77777777" w:rsidR="00F0218A" w:rsidRPr="00E33107" w:rsidRDefault="00F0218A">
      <w:pPr>
        <w:rPr>
          <w:rFonts w:ascii="Verdana" w:hAnsi="Verdana"/>
          <w:sz w:val="24"/>
          <w:lang w:val="fr-FR"/>
        </w:rPr>
      </w:pPr>
    </w:p>
    <w:p w14:paraId="3079166F" w14:textId="77777777" w:rsidR="00C824E1" w:rsidRPr="00E33107" w:rsidRDefault="00BE1BA6">
      <w:pPr>
        <w:rPr>
          <w:rFonts w:ascii="Verdana" w:hAnsi="Verdana"/>
          <w:b/>
          <w:sz w:val="24"/>
          <w:lang w:val="fr-FR"/>
        </w:rPr>
      </w:pPr>
      <w:r>
        <w:rPr>
          <w:rFonts w:ascii="Verdana" w:hAnsi="Verdana"/>
          <w:b/>
          <w:sz w:val="24"/>
          <w:lang w:val="fr-FR"/>
        </w:rPr>
        <w:lastRenderedPageBreak/>
        <w:t xml:space="preserve">Avertissement </w:t>
      </w:r>
      <w:r w:rsidR="00C824E1" w:rsidRPr="00E33107">
        <w:rPr>
          <w:rFonts w:ascii="Verdana" w:hAnsi="Verdana"/>
          <w:b/>
          <w:sz w:val="24"/>
          <w:lang w:val="fr-FR"/>
        </w:rPr>
        <w:t xml:space="preserve"> </w:t>
      </w:r>
    </w:p>
    <w:p w14:paraId="305E5C1E" w14:textId="77777777" w:rsidR="006F6B46" w:rsidRDefault="006F6B46" w:rsidP="009C7117">
      <w:pPr>
        <w:pStyle w:val="Lijstalinea"/>
        <w:numPr>
          <w:ilvl w:val="0"/>
          <w:numId w:val="13"/>
        </w:numPr>
        <w:rPr>
          <w:rFonts w:ascii="Verdana" w:hAnsi="Verdana"/>
          <w:sz w:val="24"/>
          <w:lang w:val="fr-FR"/>
        </w:rPr>
      </w:pPr>
      <w:r w:rsidRPr="006F6B46">
        <w:rPr>
          <w:rFonts w:ascii="Verdana" w:hAnsi="Verdana"/>
          <w:sz w:val="24"/>
          <w:lang w:val="fr-FR"/>
        </w:rPr>
        <w:t>La mesure de la résistance d'isolement ne doit être effectuée que sur des objets hors tension !</w:t>
      </w:r>
    </w:p>
    <w:p w14:paraId="2F00C2CA" w14:textId="77777777" w:rsidR="006F6B46" w:rsidRDefault="006F6B46" w:rsidP="009C7117">
      <w:pPr>
        <w:pStyle w:val="Lijstalinea"/>
        <w:numPr>
          <w:ilvl w:val="0"/>
          <w:numId w:val="13"/>
        </w:numPr>
        <w:rPr>
          <w:rFonts w:ascii="Verdana" w:hAnsi="Verdana"/>
          <w:sz w:val="24"/>
          <w:lang w:val="fr-FR"/>
        </w:rPr>
      </w:pPr>
      <w:r w:rsidRPr="006F6B46">
        <w:rPr>
          <w:rFonts w:ascii="Verdana" w:hAnsi="Verdana"/>
          <w:sz w:val="24"/>
          <w:lang w:val="fr-FR"/>
        </w:rPr>
        <w:t xml:space="preserve">Lors de la mesure de la résistance d'isolement entre les conducteurs de l'installation, toutes les charges doivent être déconnectées </w:t>
      </w:r>
      <w:r>
        <w:rPr>
          <w:rFonts w:ascii="Verdana" w:hAnsi="Verdana"/>
          <w:sz w:val="24"/>
          <w:lang w:val="fr-FR"/>
        </w:rPr>
        <w:t>et tous les interrupteurs éteints</w:t>
      </w:r>
      <w:r w:rsidRPr="006F6B46">
        <w:rPr>
          <w:rFonts w:ascii="Verdana" w:hAnsi="Verdana"/>
          <w:sz w:val="24"/>
          <w:lang w:val="fr-FR"/>
        </w:rPr>
        <w:t xml:space="preserve"> !</w:t>
      </w:r>
    </w:p>
    <w:p w14:paraId="4B3D9BB2" w14:textId="77777777" w:rsidR="006F6B46" w:rsidRDefault="006F6B46" w:rsidP="009C7117">
      <w:pPr>
        <w:pStyle w:val="Lijstalinea"/>
        <w:numPr>
          <w:ilvl w:val="0"/>
          <w:numId w:val="13"/>
        </w:numPr>
        <w:rPr>
          <w:rFonts w:ascii="Verdana" w:hAnsi="Verdana"/>
          <w:sz w:val="24"/>
          <w:lang w:val="fr-FR"/>
        </w:rPr>
      </w:pPr>
      <w:r w:rsidRPr="006F6B46">
        <w:rPr>
          <w:rFonts w:ascii="Verdana" w:hAnsi="Verdana"/>
          <w:sz w:val="24"/>
          <w:lang w:val="fr-FR"/>
        </w:rPr>
        <w:t>Ne touchez pas l'objet à tester pendant la mesure ou avant qu'il ne soit complètement déchargé ! Risque de choc électrique !</w:t>
      </w:r>
    </w:p>
    <w:p w14:paraId="158ACD1D" w14:textId="77777777" w:rsidR="006F6B46" w:rsidRPr="006F6B46" w:rsidRDefault="006F6B46" w:rsidP="009C7117">
      <w:pPr>
        <w:pStyle w:val="Lijstalinea"/>
        <w:numPr>
          <w:ilvl w:val="0"/>
          <w:numId w:val="13"/>
        </w:numPr>
        <w:rPr>
          <w:rFonts w:ascii="Verdana" w:hAnsi="Verdana"/>
          <w:sz w:val="24"/>
          <w:lang w:val="fr-FR"/>
        </w:rPr>
      </w:pPr>
      <w:r w:rsidRPr="006F6B46">
        <w:rPr>
          <w:rFonts w:ascii="Verdana" w:hAnsi="Verdana"/>
          <w:sz w:val="24"/>
          <w:lang w:val="fr-FR"/>
        </w:rPr>
        <w:t>Afin de ne pas endommager l'instrument de test, ne connectez pas les bornes de test à une tensi</w:t>
      </w:r>
      <w:r>
        <w:rPr>
          <w:rFonts w:ascii="Verdana" w:hAnsi="Verdana"/>
          <w:sz w:val="24"/>
          <w:lang w:val="fr-FR"/>
        </w:rPr>
        <w:t>on externe supérieure à 550 V (</w:t>
      </w:r>
      <w:r w:rsidRPr="006F6B46">
        <w:rPr>
          <w:rFonts w:ascii="Verdana" w:hAnsi="Verdana"/>
          <w:sz w:val="24"/>
          <w:lang w:val="fr-FR"/>
        </w:rPr>
        <w:t>C</w:t>
      </w:r>
      <w:r>
        <w:rPr>
          <w:rFonts w:ascii="Verdana" w:hAnsi="Verdana"/>
          <w:sz w:val="24"/>
          <w:lang w:val="fr-FR"/>
        </w:rPr>
        <w:t>A ou C</w:t>
      </w:r>
      <w:r w:rsidRPr="006F6B46">
        <w:rPr>
          <w:rFonts w:ascii="Verdana" w:hAnsi="Verdana"/>
          <w:sz w:val="24"/>
          <w:lang w:val="fr-FR"/>
        </w:rPr>
        <w:t>C).</w:t>
      </w:r>
    </w:p>
    <w:p w14:paraId="08EB9606" w14:textId="77777777" w:rsidR="00C824E1" w:rsidRPr="00EB5770" w:rsidRDefault="00C824E1" w:rsidP="00C824E1">
      <w:pPr>
        <w:rPr>
          <w:rFonts w:ascii="Verdana" w:hAnsi="Verdana"/>
          <w:b/>
          <w:sz w:val="24"/>
          <w:lang w:val="fr-FR"/>
        </w:rPr>
      </w:pPr>
      <w:r w:rsidRPr="00EB5770">
        <w:rPr>
          <w:rFonts w:ascii="Verdana" w:hAnsi="Verdana"/>
          <w:b/>
          <w:sz w:val="24"/>
          <w:lang w:val="fr-FR"/>
        </w:rPr>
        <w:t xml:space="preserve">4.2 </w:t>
      </w:r>
      <w:r w:rsidR="009A4D5C" w:rsidRPr="00EB5770">
        <w:rPr>
          <w:rFonts w:ascii="Verdana" w:hAnsi="Verdana"/>
          <w:b/>
          <w:sz w:val="24"/>
          <w:lang w:val="fr-FR"/>
        </w:rPr>
        <w:t>Continuité</w:t>
      </w:r>
      <w:r w:rsidRPr="00EB5770">
        <w:rPr>
          <w:rFonts w:ascii="Verdana" w:hAnsi="Verdana"/>
          <w:b/>
          <w:sz w:val="24"/>
          <w:lang w:val="fr-FR"/>
        </w:rPr>
        <w:t xml:space="preserve"> </w:t>
      </w:r>
    </w:p>
    <w:p w14:paraId="50E71867" w14:textId="77777777" w:rsidR="00682FB3" w:rsidRPr="00E33107" w:rsidRDefault="009A4D5C">
      <w:pPr>
        <w:rPr>
          <w:rFonts w:ascii="Verdana" w:hAnsi="Verdana"/>
          <w:sz w:val="24"/>
          <w:lang w:val="fr-FR"/>
        </w:rPr>
      </w:pPr>
      <w:r>
        <w:rPr>
          <w:rFonts w:ascii="Verdana" w:hAnsi="Verdana"/>
          <w:sz w:val="24"/>
          <w:lang w:val="fr-FR"/>
        </w:rPr>
        <w:t xml:space="preserve">Deux sous-fonctions de </w:t>
      </w:r>
      <w:r w:rsidRPr="00E33107">
        <w:rPr>
          <w:rFonts w:ascii="Verdana" w:hAnsi="Verdana"/>
          <w:sz w:val="24"/>
          <w:lang w:val="fr-FR"/>
        </w:rPr>
        <w:t>Continuité</w:t>
      </w:r>
      <w:r>
        <w:rPr>
          <w:rFonts w:ascii="Verdana" w:hAnsi="Verdana"/>
          <w:sz w:val="24"/>
          <w:lang w:val="fr-FR"/>
        </w:rPr>
        <w:t xml:space="preserve"> sont disponibles </w:t>
      </w:r>
      <w:r w:rsidR="00C824E1" w:rsidRPr="00E33107">
        <w:rPr>
          <w:rFonts w:ascii="Verdana" w:hAnsi="Verdana"/>
          <w:sz w:val="24"/>
          <w:lang w:val="fr-FR"/>
        </w:rPr>
        <w:t>:</w:t>
      </w:r>
    </w:p>
    <w:p w14:paraId="4CA01869" w14:textId="77777777" w:rsidR="00C824E1" w:rsidRPr="00E33107" w:rsidRDefault="00C824E1" w:rsidP="009C7117">
      <w:pPr>
        <w:pStyle w:val="Lijstalinea"/>
        <w:numPr>
          <w:ilvl w:val="0"/>
          <w:numId w:val="14"/>
        </w:numPr>
        <w:rPr>
          <w:rFonts w:ascii="Verdana" w:hAnsi="Verdana"/>
          <w:sz w:val="24"/>
          <w:lang w:val="fr-FR"/>
        </w:rPr>
      </w:pPr>
      <w:r w:rsidRPr="00E33107">
        <w:rPr>
          <w:rFonts w:ascii="Verdana" w:hAnsi="Verdana"/>
          <w:sz w:val="24"/>
          <w:lang w:val="fr-FR"/>
        </w:rPr>
        <w:t xml:space="preserve">R </w:t>
      </w:r>
      <w:r w:rsidR="00C5722D">
        <w:rPr>
          <w:rFonts w:ascii="Verdana" w:hAnsi="Verdana"/>
          <w:sz w:val="24"/>
          <w:lang w:val="fr-FR"/>
        </w:rPr>
        <w:t>faible</w:t>
      </w:r>
      <w:r w:rsidRPr="00E33107">
        <w:rPr>
          <w:rFonts w:ascii="Verdana" w:hAnsi="Verdana"/>
          <w:sz w:val="24"/>
          <w:lang w:val="fr-FR"/>
        </w:rPr>
        <w:t xml:space="preserve">, ca. 240mA </w:t>
      </w:r>
      <w:r w:rsidR="00C5722D">
        <w:rPr>
          <w:rFonts w:ascii="Verdana" w:hAnsi="Verdana"/>
          <w:sz w:val="24"/>
          <w:lang w:val="fr-FR"/>
        </w:rPr>
        <w:t xml:space="preserve">test de </w:t>
      </w:r>
      <w:r w:rsidR="00C5722D" w:rsidRPr="00E33107">
        <w:rPr>
          <w:rFonts w:ascii="Verdana" w:hAnsi="Verdana"/>
          <w:sz w:val="24"/>
          <w:lang w:val="fr-FR"/>
        </w:rPr>
        <w:t>Continuité</w:t>
      </w:r>
      <w:r w:rsidRPr="00E33107">
        <w:rPr>
          <w:rFonts w:ascii="Verdana" w:hAnsi="Verdana"/>
          <w:sz w:val="24"/>
          <w:lang w:val="fr-FR"/>
        </w:rPr>
        <w:t xml:space="preserve"> </w:t>
      </w:r>
      <w:r w:rsidR="00C5722D">
        <w:rPr>
          <w:rFonts w:ascii="Verdana" w:hAnsi="Verdana"/>
          <w:sz w:val="24"/>
          <w:lang w:val="fr-FR"/>
        </w:rPr>
        <w:t xml:space="preserve">avec inversion de polarité automatique </w:t>
      </w:r>
    </w:p>
    <w:p w14:paraId="34D54AB0" w14:textId="77777777" w:rsidR="00C824E1" w:rsidRPr="00E33107" w:rsidRDefault="00D87907" w:rsidP="009C7117">
      <w:pPr>
        <w:pStyle w:val="Lijstalinea"/>
        <w:numPr>
          <w:ilvl w:val="0"/>
          <w:numId w:val="14"/>
        </w:numPr>
        <w:rPr>
          <w:rFonts w:ascii="Verdana" w:hAnsi="Verdana"/>
          <w:sz w:val="24"/>
          <w:lang w:val="fr-FR"/>
        </w:rPr>
      </w:pPr>
      <w:r>
        <w:rPr>
          <w:rFonts w:ascii="Verdana" w:hAnsi="Verdana"/>
          <w:sz w:val="24"/>
          <w:lang w:val="fr-FR"/>
        </w:rPr>
        <w:t xml:space="preserve">Courant faible </w:t>
      </w:r>
      <w:r w:rsidR="00C824E1" w:rsidRPr="00E33107">
        <w:rPr>
          <w:rFonts w:ascii="Verdana" w:hAnsi="Verdana"/>
          <w:sz w:val="24"/>
          <w:lang w:val="fr-FR"/>
        </w:rPr>
        <w:t>(</w:t>
      </w:r>
      <w:r w:rsidR="005E28F2" w:rsidRPr="00E33107">
        <w:rPr>
          <w:rFonts w:ascii="Verdana" w:hAnsi="Verdana"/>
          <w:sz w:val="24"/>
          <w:lang w:val="fr-FR"/>
        </w:rPr>
        <w:t xml:space="preserve">ca. 4mA) </w:t>
      </w:r>
      <w:r>
        <w:rPr>
          <w:rFonts w:ascii="Verdana" w:hAnsi="Verdana"/>
          <w:sz w:val="24"/>
          <w:lang w:val="fr-FR"/>
        </w:rPr>
        <w:t xml:space="preserve">test continu de </w:t>
      </w:r>
      <w:r w:rsidRPr="00E33107">
        <w:rPr>
          <w:rFonts w:ascii="Verdana" w:hAnsi="Verdana"/>
          <w:sz w:val="24"/>
          <w:lang w:val="fr-FR"/>
        </w:rPr>
        <w:t>Continuité</w:t>
      </w:r>
      <w:r w:rsidR="005E28F2" w:rsidRPr="00E33107">
        <w:rPr>
          <w:rFonts w:ascii="Verdana" w:hAnsi="Verdana"/>
          <w:sz w:val="24"/>
          <w:lang w:val="fr-FR"/>
        </w:rPr>
        <w:t xml:space="preserve">, </w:t>
      </w:r>
      <w:r w:rsidRPr="00E33107">
        <w:rPr>
          <w:rFonts w:ascii="Verdana" w:hAnsi="Verdana"/>
          <w:sz w:val="24"/>
          <w:lang w:val="fr-FR"/>
        </w:rPr>
        <w:t>pratiq</w:t>
      </w:r>
      <w:r>
        <w:rPr>
          <w:rFonts w:ascii="Verdana" w:hAnsi="Verdana"/>
          <w:sz w:val="24"/>
          <w:lang w:val="fr-FR"/>
        </w:rPr>
        <w:t>ue pour le test de système de continuité</w:t>
      </w:r>
      <w:r w:rsidR="005E28F2" w:rsidRPr="00E33107">
        <w:rPr>
          <w:rFonts w:ascii="Verdana" w:hAnsi="Verdana"/>
          <w:sz w:val="24"/>
          <w:lang w:val="fr-FR"/>
        </w:rPr>
        <w:t xml:space="preserve">.  </w:t>
      </w:r>
    </w:p>
    <w:p w14:paraId="759F13E8" w14:textId="77777777" w:rsidR="005E28F2" w:rsidRPr="00EB5770" w:rsidRDefault="005E28F2" w:rsidP="005E28F2">
      <w:pPr>
        <w:rPr>
          <w:rFonts w:ascii="Verdana" w:hAnsi="Verdana"/>
          <w:b/>
          <w:sz w:val="24"/>
          <w:lang w:val="fr-FR"/>
        </w:rPr>
      </w:pPr>
      <w:r w:rsidRPr="00EB5770">
        <w:rPr>
          <w:rFonts w:ascii="Verdana" w:hAnsi="Verdana"/>
          <w:b/>
          <w:sz w:val="24"/>
          <w:lang w:val="fr-FR"/>
        </w:rPr>
        <w:t xml:space="preserve">4.2.1 </w:t>
      </w:r>
      <w:r w:rsidR="00D87907" w:rsidRPr="00EB5770">
        <w:rPr>
          <w:rFonts w:ascii="Verdana" w:hAnsi="Verdana"/>
          <w:b/>
          <w:sz w:val="24"/>
          <w:lang w:val="fr-FR"/>
        </w:rPr>
        <w:t xml:space="preserve">Test de </w:t>
      </w:r>
      <w:r w:rsidRPr="00EB5770">
        <w:rPr>
          <w:rFonts w:ascii="Verdana" w:hAnsi="Verdana"/>
          <w:b/>
          <w:sz w:val="24"/>
          <w:lang w:val="fr-FR"/>
        </w:rPr>
        <w:t xml:space="preserve">R </w:t>
      </w:r>
      <w:r w:rsidR="00D87907" w:rsidRPr="00EB5770">
        <w:rPr>
          <w:rFonts w:ascii="Verdana" w:hAnsi="Verdana"/>
          <w:b/>
          <w:sz w:val="24"/>
          <w:lang w:val="fr-FR"/>
        </w:rPr>
        <w:t xml:space="preserve">faible </w:t>
      </w:r>
    </w:p>
    <w:p w14:paraId="72CBA08B" w14:textId="77777777" w:rsidR="00374143" w:rsidRPr="00374143" w:rsidRDefault="00374143" w:rsidP="00374143">
      <w:pPr>
        <w:rPr>
          <w:rFonts w:ascii="Verdana" w:hAnsi="Verdana"/>
          <w:sz w:val="24"/>
          <w:lang w:val="fr-FR"/>
        </w:rPr>
      </w:pPr>
      <w:r w:rsidRPr="00374143">
        <w:rPr>
          <w:rFonts w:ascii="Verdana" w:hAnsi="Verdana"/>
          <w:sz w:val="24"/>
          <w:lang w:val="fr-FR"/>
        </w:rPr>
        <w:t xml:space="preserve">Cette fonction est utilisée pour tester la résistance entre deux points différents de l'installation afin de s'assurer qu'un </w:t>
      </w:r>
      <w:r w:rsidR="000E4A74">
        <w:rPr>
          <w:rFonts w:ascii="Verdana" w:hAnsi="Verdana"/>
          <w:sz w:val="24"/>
          <w:lang w:val="fr-FR"/>
        </w:rPr>
        <w:t xml:space="preserve">trajet </w:t>
      </w:r>
      <w:r w:rsidRPr="00374143">
        <w:rPr>
          <w:rFonts w:ascii="Verdana" w:hAnsi="Verdana"/>
          <w:sz w:val="24"/>
          <w:lang w:val="fr-FR"/>
        </w:rPr>
        <w:t>conducteur existe entre eux. Le test permet de s'assurer que tous les conducteurs de protection, les conducteurs de terre ou les conducteurs de liaison sont correctement connectés, terminés et ont la bonne valeur de résistance.</w:t>
      </w:r>
    </w:p>
    <w:p w14:paraId="08DAD8AE" w14:textId="77777777" w:rsidR="00374143" w:rsidRPr="00374143" w:rsidRDefault="00374143" w:rsidP="00374143">
      <w:pPr>
        <w:rPr>
          <w:rFonts w:ascii="Verdana" w:hAnsi="Verdana"/>
          <w:sz w:val="24"/>
          <w:lang w:val="fr-FR"/>
        </w:rPr>
      </w:pPr>
      <w:r w:rsidRPr="00374143">
        <w:rPr>
          <w:rFonts w:ascii="Verdana" w:hAnsi="Verdana"/>
          <w:sz w:val="24"/>
          <w:lang w:val="fr-FR"/>
        </w:rPr>
        <w:t>La mesure de la résistance R faible est effectuée avec un courant de test de plus de 200m@2Ohm. Une inversion automatique de la tension et du courant d'essai est effectuée</w:t>
      </w:r>
      <w:r w:rsidR="000E4A74">
        <w:rPr>
          <w:rFonts w:ascii="Verdana" w:hAnsi="Verdana"/>
          <w:sz w:val="24"/>
          <w:lang w:val="fr-FR"/>
        </w:rPr>
        <w:t xml:space="preserve"> </w:t>
      </w:r>
      <w:r w:rsidRPr="00374143">
        <w:rPr>
          <w:rFonts w:ascii="Verdana" w:hAnsi="Verdana"/>
          <w:sz w:val="24"/>
          <w:lang w:val="fr-FR"/>
        </w:rPr>
        <w:t>pendant le test. Ce test permet de vérifier l'absence de tout composant (par exemple, diodes, transistors, SCR) pouvant avoir un effet rectificateur  sur le circuit, ce qui pourrait causer des problèmes lorsqu'une tension est appliquée.</w:t>
      </w:r>
    </w:p>
    <w:p w14:paraId="4EB73924" w14:textId="77777777" w:rsidR="005E28F2" w:rsidRPr="00E33107" w:rsidRDefault="000E4A74" w:rsidP="00374143">
      <w:pPr>
        <w:rPr>
          <w:rFonts w:ascii="Verdana" w:hAnsi="Verdana"/>
          <w:sz w:val="24"/>
          <w:lang w:val="fr-FR"/>
        </w:rPr>
      </w:pPr>
      <w:r>
        <w:rPr>
          <w:rFonts w:ascii="Verdana" w:hAnsi="Verdana"/>
          <w:sz w:val="24"/>
          <w:lang w:val="fr-FR"/>
        </w:rPr>
        <w:t>Cette mesure est conforme aux normes EN61557-4</w:t>
      </w:r>
      <w:r w:rsidR="005E28F2" w:rsidRPr="00E33107">
        <w:rPr>
          <w:rFonts w:ascii="Verdana" w:hAnsi="Verdana"/>
          <w:sz w:val="24"/>
          <w:lang w:val="fr-FR"/>
        </w:rPr>
        <w:t xml:space="preserve">.  </w:t>
      </w:r>
    </w:p>
    <w:p w14:paraId="6618012D" w14:textId="77777777" w:rsidR="00C325C9" w:rsidRPr="00E33107" w:rsidRDefault="00C325C9">
      <w:pPr>
        <w:rPr>
          <w:rFonts w:ascii="Verdana" w:hAnsi="Verdana"/>
          <w:b/>
          <w:sz w:val="24"/>
          <w:lang w:val="fr-FR"/>
        </w:rPr>
      </w:pPr>
    </w:p>
    <w:p w14:paraId="41F21927" w14:textId="77777777" w:rsidR="000E4A74" w:rsidRDefault="000E4A74">
      <w:pPr>
        <w:rPr>
          <w:rFonts w:ascii="Verdana" w:hAnsi="Verdana"/>
          <w:b/>
          <w:sz w:val="24"/>
          <w:lang w:val="fr-FR"/>
        </w:rPr>
      </w:pPr>
      <w:r>
        <w:rPr>
          <w:rFonts w:ascii="Verdana" w:hAnsi="Verdana"/>
          <w:b/>
          <w:sz w:val="24"/>
          <w:lang w:val="fr-FR"/>
        </w:rPr>
        <w:t xml:space="preserve">Comment effectuer une mesure de résistance R faible </w:t>
      </w:r>
    </w:p>
    <w:p w14:paraId="7FBBC608" w14:textId="77777777" w:rsidR="00682FB3" w:rsidRPr="00E33107" w:rsidRDefault="000E4A74">
      <w:pPr>
        <w:rPr>
          <w:rFonts w:ascii="Verdana" w:hAnsi="Verdana"/>
          <w:sz w:val="24"/>
          <w:lang w:val="fr-FR"/>
        </w:rPr>
      </w:pPr>
      <w:r>
        <w:rPr>
          <w:rFonts w:ascii="Verdana" w:hAnsi="Verdana"/>
          <w:b/>
          <w:sz w:val="24"/>
          <w:lang w:val="fr-FR"/>
        </w:rPr>
        <w:t xml:space="preserve">Étape </w:t>
      </w:r>
      <w:r w:rsidR="00310605" w:rsidRPr="00E33107">
        <w:rPr>
          <w:rFonts w:ascii="Verdana" w:hAnsi="Verdana"/>
          <w:b/>
          <w:sz w:val="24"/>
          <w:lang w:val="fr-FR"/>
        </w:rPr>
        <w:t xml:space="preserve"> 1</w:t>
      </w:r>
      <w:r w:rsidR="00310605" w:rsidRPr="00E33107">
        <w:rPr>
          <w:rFonts w:ascii="Verdana" w:hAnsi="Verdana"/>
          <w:sz w:val="24"/>
          <w:lang w:val="fr-FR"/>
        </w:rPr>
        <w:t xml:space="preserve"> </w:t>
      </w:r>
      <w:r w:rsidRPr="000E4A74">
        <w:rPr>
          <w:rFonts w:ascii="Verdana" w:hAnsi="Verdana"/>
          <w:sz w:val="24"/>
          <w:lang w:val="fr-FR"/>
        </w:rPr>
        <w:t xml:space="preserve">Sélectionnez la fonction Continuité avec </w:t>
      </w:r>
      <w:r w:rsidR="00B0411F">
        <w:rPr>
          <w:rFonts w:ascii="Verdana" w:hAnsi="Verdana"/>
          <w:sz w:val="24"/>
          <w:lang w:val="fr-FR"/>
        </w:rPr>
        <w:t>le bouton</w:t>
      </w:r>
      <w:r w:rsidRPr="000E4A74">
        <w:rPr>
          <w:rFonts w:ascii="Verdana" w:hAnsi="Verdana"/>
          <w:sz w:val="24"/>
          <w:lang w:val="fr-FR"/>
        </w:rPr>
        <w:t xml:space="preserve"> FCT et sélectionnez le mode R Faible avec les touches de navigation  </w:t>
      </w:r>
      <w:r w:rsidRPr="000E4A74">
        <w:rPr>
          <w:rFonts w:ascii="Arial" w:hAnsi="Arial" w:cs="Arial"/>
          <w:sz w:val="24"/>
          <w:lang w:val="fr-FR"/>
        </w:rPr>
        <w:t>▲▼</w:t>
      </w:r>
      <w:r w:rsidRPr="000E4A74">
        <w:rPr>
          <w:rFonts w:ascii="Verdana" w:hAnsi="Verdana"/>
          <w:sz w:val="24"/>
          <w:lang w:val="fr-FR"/>
        </w:rPr>
        <w:t xml:space="preserve"> et</w:t>
      </w:r>
      <w:r w:rsidRPr="00FD01F3">
        <w:rPr>
          <w:rFonts w:ascii="Verdana" w:hAnsi="Verdana"/>
          <w:sz w:val="32"/>
          <w:lang w:val="fr-FR"/>
        </w:rPr>
        <w:t xml:space="preserve"> </w:t>
      </w:r>
      <w:r w:rsidR="00FD01F3">
        <w:rPr>
          <w:rFonts w:ascii="Arial Narrow" w:eastAsia="MS Gothic" w:hAnsi="Arial Narrow" w:cs="MS Gothic"/>
          <w:sz w:val="32"/>
          <w:lang w:val="fr-FR"/>
        </w:rPr>
        <w:t>◄►</w:t>
      </w:r>
      <w:r w:rsidRPr="00FD01F3">
        <w:rPr>
          <w:rFonts w:ascii="Verdana" w:hAnsi="Verdana"/>
          <w:sz w:val="32"/>
          <w:lang w:val="fr-FR"/>
        </w:rPr>
        <w:t xml:space="preserve">. </w:t>
      </w:r>
      <w:r w:rsidRPr="000E4A74">
        <w:rPr>
          <w:rFonts w:ascii="Verdana" w:hAnsi="Verdana"/>
          <w:sz w:val="24"/>
          <w:lang w:val="fr-FR"/>
        </w:rPr>
        <w:t>Le menu suivant s'affiche :</w:t>
      </w:r>
    </w:p>
    <w:p w14:paraId="61A90B14" w14:textId="77777777" w:rsidR="00682FB3" w:rsidRPr="00E33107" w:rsidRDefault="00310605" w:rsidP="00310605">
      <w:pPr>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691008" behindDoc="0" locked="0" layoutInCell="1" allowOverlap="1" wp14:anchorId="2923D9DC" wp14:editId="5F6985F1">
                <wp:simplePos x="0" y="0"/>
                <wp:positionH relativeFrom="column">
                  <wp:posOffset>1224279</wp:posOffset>
                </wp:positionH>
                <wp:positionV relativeFrom="paragraph">
                  <wp:posOffset>2488565</wp:posOffset>
                </wp:positionV>
                <wp:extent cx="3533775" cy="1404620"/>
                <wp:effectExtent l="0" t="0" r="9525" b="0"/>
                <wp:wrapNone/>
                <wp:docPr id="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404620"/>
                        </a:xfrm>
                        <a:prstGeom prst="rect">
                          <a:avLst/>
                        </a:prstGeom>
                        <a:solidFill>
                          <a:srgbClr val="FFFFFF"/>
                        </a:solidFill>
                        <a:ln w="9525">
                          <a:noFill/>
                          <a:miter lim="800000"/>
                          <a:headEnd/>
                          <a:tailEnd/>
                        </a:ln>
                      </wps:spPr>
                      <wps:txbx>
                        <w:txbxContent>
                          <w:p w14:paraId="7078009C" w14:textId="77777777" w:rsidR="00D626FF" w:rsidRPr="00FD01F3" w:rsidRDefault="00D626FF" w:rsidP="00310605">
                            <w:pPr>
                              <w:jc w:val="center"/>
                              <w:rPr>
                                <w:lang w:val="fr-FR"/>
                              </w:rPr>
                            </w:pPr>
                            <w:r w:rsidRPr="00FD01F3">
                              <w:rPr>
                                <w:lang w:val="fr-FR"/>
                              </w:rPr>
                              <w:t xml:space="preserve">Figure 5-4: </w:t>
                            </w:r>
                            <w:r>
                              <w:rPr>
                                <w:lang w:val="fr-FR"/>
                              </w:rPr>
                              <w:t xml:space="preserve">Menu de mesure Résistance </w:t>
                            </w:r>
                            <w:r w:rsidRPr="00FD01F3">
                              <w:rPr>
                                <w:lang w:val="fr-FR"/>
                              </w:rPr>
                              <w:t xml:space="preserve">R </w:t>
                            </w:r>
                            <w:r>
                              <w:rPr>
                                <w:lang w:val="fr-FR"/>
                              </w:rPr>
                              <w:t xml:space="preserve">Faible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7" type="#_x0000_t202" style="position:absolute;left:0;text-align:left;margin-left:96.4pt;margin-top:195.95pt;width:278.25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" stroked="f">
                <v:textbox style="mso-fit-shape-to-text:t">
                  <w:txbxContent>
                    <w:p w:rsidR="00D626FF" w:rsidRPr="00FD01F3" w:rsidRDefault="00D626FF" w:rsidP="00310605">
                      <w:pPr>
                        <w:jc w:val="center"/>
                        <w:rPr>
                          <w:lang w:val="fr-FR"/>
                        </w:rPr>
                      </w:pPr>
                      <w:r w:rsidRPr="00FD01F3">
                        <w:rPr>
                          <w:lang w:val="fr-FR"/>
                        </w:rPr>
                        <w:t xml:space="preserve">Figure 5-4: </w:t>
                      </w:r>
                      <w:r>
                        <w:rPr>
                          <w:lang w:val="fr-FR"/>
                        </w:rPr>
                        <w:t xml:space="preserve">Menu de mesure Résistance </w:t>
                      </w:r>
                      <w:r w:rsidRPr="00FD01F3">
                        <w:rPr>
                          <w:lang w:val="fr-FR"/>
                        </w:rPr>
                        <w:t xml:space="preserve">R </w:t>
                      </w:r>
                      <w:r>
                        <w:rPr>
                          <w:lang w:val="fr-FR"/>
                        </w:rPr>
                        <w:t xml:space="preserve">Faible </w:t>
                      </w:r>
                    </w:p>
                  </w:txbxContent>
                </v:textbox>
              </v:shape>
            </w:pict>
          </mc:Fallback>
        </mc:AlternateContent>
      </w:r>
      <w:r w:rsidRPr="00E33107">
        <w:rPr>
          <w:rFonts w:ascii="Verdana" w:hAnsi="Verdana"/>
          <w:noProof/>
          <w:sz w:val="24"/>
          <w:lang w:val="fr-FR" w:eastAsia="fr-FR"/>
        </w:rPr>
        <w:drawing>
          <wp:inline distT="0" distB="0" distL="0" distR="0" wp14:anchorId="6E445127" wp14:editId="4DEA46DE">
            <wp:extent cx="3724275" cy="2752725"/>
            <wp:effectExtent l="0" t="0" r="9525" b="952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24275" cy="2752725"/>
                    </a:xfrm>
                    <a:prstGeom prst="rect">
                      <a:avLst/>
                    </a:prstGeom>
                    <a:noFill/>
                    <a:ln>
                      <a:noFill/>
                    </a:ln>
                  </pic:spPr>
                </pic:pic>
              </a:graphicData>
            </a:graphic>
          </wp:inline>
        </w:drawing>
      </w:r>
    </w:p>
    <w:p w14:paraId="2D1AE6F1" w14:textId="77777777" w:rsidR="00682FB3" w:rsidRPr="00E33107" w:rsidRDefault="00682FB3">
      <w:pPr>
        <w:rPr>
          <w:rFonts w:ascii="Verdana" w:hAnsi="Verdana"/>
          <w:sz w:val="24"/>
          <w:lang w:val="fr-FR"/>
        </w:rPr>
      </w:pPr>
    </w:p>
    <w:p w14:paraId="7C1A7BDF" w14:textId="77777777" w:rsidR="00682FB3" w:rsidRPr="00E33107" w:rsidRDefault="00682FB3">
      <w:pPr>
        <w:rPr>
          <w:rFonts w:ascii="Verdana" w:hAnsi="Verdana"/>
          <w:b/>
          <w:sz w:val="24"/>
          <w:lang w:val="fr-FR"/>
        </w:rPr>
      </w:pPr>
    </w:p>
    <w:p w14:paraId="1F0F0F6D" w14:textId="77777777" w:rsidR="00682FB3" w:rsidRPr="00E33107" w:rsidRDefault="00310605">
      <w:pPr>
        <w:rPr>
          <w:rFonts w:ascii="Verdana" w:hAnsi="Verdana"/>
          <w:sz w:val="24"/>
          <w:lang w:val="fr-FR"/>
        </w:rPr>
      </w:pPr>
      <w:proofErr w:type="spellStart"/>
      <w:r w:rsidRPr="00E33107">
        <w:rPr>
          <w:rFonts w:ascii="Verdana" w:hAnsi="Verdana"/>
          <w:b/>
          <w:sz w:val="24"/>
          <w:lang w:val="fr-FR"/>
        </w:rPr>
        <w:t>Stap</w:t>
      </w:r>
      <w:proofErr w:type="spellEnd"/>
      <w:r w:rsidRPr="00E33107">
        <w:rPr>
          <w:rFonts w:ascii="Verdana" w:hAnsi="Verdana"/>
          <w:b/>
          <w:sz w:val="24"/>
          <w:lang w:val="fr-FR"/>
        </w:rPr>
        <w:t xml:space="preserve"> 2</w:t>
      </w:r>
      <w:r w:rsidRPr="00E33107">
        <w:rPr>
          <w:rFonts w:ascii="Verdana" w:hAnsi="Verdana"/>
          <w:sz w:val="24"/>
          <w:lang w:val="fr-FR"/>
        </w:rPr>
        <w:t xml:space="preserve">  </w:t>
      </w:r>
      <w:r w:rsidR="00FD01F3">
        <w:rPr>
          <w:rFonts w:ascii="Verdana" w:hAnsi="Verdana"/>
          <w:sz w:val="24"/>
          <w:lang w:val="fr-FR"/>
        </w:rPr>
        <w:t xml:space="preserve">Définissez les valeurs limites suivantes </w:t>
      </w:r>
      <w:r w:rsidRPr="00E33107">
        <w:rPr>
          <w:rFonts w:ascii="Verdana" w:hAnsi="Verdana"/>
          <w:sz w:val="24"/>
          <w:lang w:val="fr-FR"/>
        </w:rPr>
        <w:t xml:space="preserve"> : </w:t>
      </w:r>
    </w:p>
    <w:p w14:paraId="1FCF945A" w14:textId="77777777" w:rsidR="00682FB3" w:rsidRPr="00E33107" w:rsidRDefault="00FD01F3" w:rsidP="009C7117">
      <w:pPr>
        <w:pStyle w:val="Lijstalinea"/>
        <w:numPr>
          <w:ilvl w:val="0"/>
          <w:numId w:val="15"/>
        </w:numPr>
        <w:rPr>
          <w:rFonts w:ascii="Verdana" w:hAnsi="Verdana"/>
          <w:sz w:val="24"/>
          <w:lang w:val="fr-FR"/>
        </w:rPr>
      </w:pPr>
      <w:r w:rsidRPr="00161490">
        <w:rPr>
          <w:rFonts w:ascii="Verdana" w:hAnsi="Verdana"/>
          <w:b/>
          <w:sz w:val="24"/>
          <w:lang w:val="fr-FR"/>
        </w:rPr>
        <w:t>Limite</w:t>
      </w:r>
      <w:r w:rsidR="00310605" w:rsidRPr="00E33107">
        <w:rPr>
          <w:rFonts w:ascii="Verdana" w:hAnsi="Verdana"/>
          <w:sz w:val="24"/>
          <w:lang w:val="fr-FR"/>
        </w:rPr>
        <w:t xml:space="preserve">: </w:t>
      </w:r>
      <w:r>
        <w:rPr>
          <w:rFonts w:ascii="Verdana" w:hAnsi="Verdana"/>
          <w:sz w:val="24"/>
          <w:lang w:val="fr-FR"/>
        </w:rPr>
        <w:t xml:space="preserve">Valeur limite de résistance en utilisant les touches de navigations </w:t>
      </w:r>
      <w:r w:rsidR="00310605" w:rsidRPr="00E33107">
        <w:rPr>
          <w:rFonts w:ascii="Arial Narrow" w:hAnsi="Arial Narrow"/>
          <w:sz w:val="24"/>
          <w:lang w:val="fr-FR"/>
        </w:rPr>
        <w:t>▲▼</w:t>
      </w:r>
      <w:r w:rsidR="00310605" w:rsidRPr="00E33107">
        <w:rPr>
          <w:rFonts w:ascii="Verdana" w:hAnsi="Verdana"/>
          <w:sz w:val="24"/>
          <w:lang w:val="fr-FR"/>
        </w:rPr>
        <w:t xml:space="preserve"> e</w:t>
      </w:r>
      <w:r>
        <w:rPr>
          <w:rFonts w:ascii="Verdana" w:hAnsi="Verdana"/>
          <w:sz w:val="24"/>
          <w:lang w:val="fr-FR"/>
        </w:rPr>
        <w:t>t</w:t>
      </w:r>
      <w:r w:rsidR="00310605" w:rsidRPr="00E33107">
        <w:rPr>
          <w:rFonts w:ascii="Verdana" w:hAnsi="Verdana"/>
          <w:sz w:val="24"/>
          <w:lang w:val="fr-FR"/>
        </w:rPr>
        <w:t xml:space="preserve"> </w:t>
      </w:r>
      <w:r w:rsidR="00310605" w:rsidRPr="00E33107">
        <w:rPr>
          <w:rFonts w:ascii="Arial Narrow" w:hAnsi="Arial Narrow"/>
          <w:sz w:val="24"/>
          <w:lang w:val="fr-FR"/>
        </w:rPr>
        <w:t>◄►</w:t>
      </w:r>
      <w:r w:rsidR="00310605" w:rsidRPr="00E33107">
        <w:rPr>
          <w:rFonts w:ascii="Verdana" w:hAnsi="Verdana"/>
          <w:sz w:val="24"/>
          <w:lang w:val="fr-FR"/>
        </w:rPr>
        <w:t>.</w:t>
      </w:r>
    </w:p>
    <w:p w14:paraId="797B0CAB" w14:textId="77777777" w:rsidR="00310605" w:rsidRPr="00E33107" w:rsidRDefault="00B6645D" w:rsidP="00310605">
      <w:pPr>
        <w:rPr>
          <w:rFonts w:ascii="Verdana" w:hAnsi="Verdana"/>
          <w:sz w:val="24"/>
          <w:lang w:val="fr-FR"/>
        </w:rPr>
      </w:pPr>
      <w:r w:rsidRPr="00B6645D">
        <w:rPr>
          <w:rFonts w:ascii="Verdana" w:hAnsi="Verdana"/>
          <w:b/>
          <w:sz w:val="24"/>
          <w:lang w:val="fr-FR"/>
        </w:rPr>
        <w:t>Étape 3</w:t>
      </w:r>
      <w:r>
        <w:rPr>
          <w:rFonts w:ascii="Verdana" w:hAnsi="Verdana"/>
          <w:sz w:val="24"/>
          <w:lang w:val="fr-FR"/>
        </w:rPr>
        <w:t xml:space="preserve"> </w:t>
      </w:r>
      <w:r w:rsidR="00E40EBD" w:rsidRPr="00E33107">
        <w:rPr>
          <w:rFonts w:ascii="Verdana" w:hAnsi="Verdana"/>
          <w:sz w:val="24"/>
          <w:lang w:val="fr-FR"/>
        </w:rPr>
        <w:t xml:space="preserve"> </w:t>
      </w:r>
      <w:r>
        <w:rPr>
          <w:rFonts w:ascii="Verdana" w:hAnsi="Verdana"/>
          <w:sz w:val="24"/>
          <w:lang w:val="fr-FR"/>
        </w:rPr>
        <w:t>Connectez le câble de test à l’appareil MFT 5100</w:t>
      </w:r>
      <w:r w:rsidR="00E40EBD" w:rsidRPr="00E33107">
        <w:rPr>
          <w:rFonts w:ascii="Verdana" w:hAnsi="Verdana"/>
          <w:sz w:val="24"/>
          <w:lang w:val="fr-FR"/>
        </w:rPr>
        <w:t xml:space="preserve">.  </w:t>
      </w:r>
      <w:r>
        <w:rPr>
          <w:rFonts w:ascii="Verdana" w:hAnsi="Verdana"/>
          <w:sz w:val="24"/>
          <w:lang w:val="fr-FR"/>
        </w:rPr>
        <w:t>Pour une mesure de résistance R faible</w:t>
      </w:r>
      <w:r w:rsidR="00E40EBD" w:rsidRPr="00E33107">
        <w:rPr>
          <w:rFonts w:ascii="Verdana" w:hAnsi="Verdana"/>
          <w:sz w:val="24"/>
          <w:lang w:val="fr-FR"/>
        </w:rPr>
        <w:t xml:space="preserve">, </w:t>
      </w:r>
      <w:r>
        <w:rPr>
          <w:rFonts w:ascii="Verdana" w:hAnsi="Verdana"/>
          <w:sz w:val="24"/>
          <w:lang w:val="fr-FR"/>
        </w:rPr>
        <w:t xml:space="preserve">les cordons de test doivent être compensés de la façon suivante </w:t>
      </w:r>
      <w:r w:rsidR="00E40EBD" w:rsidRPr="00E33107">
        <w:rPr>
          <w:rFonts w:ascii="Verdana" w:hAnsi="Verdana"/>
          <w:sz w:val="24"/>
          <w:lang w:val="fr-FR"/>
        </w:rPr>
        <w:t>:</w:t>
      </w:r>
    </w:p>
    <w:p w14:paraId="00A2035F" w14:textId="77777777" w:rsidR="00E40EBD" w:rsidRPr="00E33107" w:rsidRDefault="00E40EBD" w:rsidP="00310605">
      <w:pPr>
        <w:rPr>
          <w:rFonts w:ascii="Verdana" w:hAnsi="Verdana"/>
          <w:sz w:val="24"/>
          <w:lang w:val="fr-FR"/>
        </w:rPr>
      </w:pPr>
      <w:r w:rsidRPr="00E33107">
        <w:rPr>
          <w:rFonts w:ascii="Verdana" w:hAnsi="Verdana"/>
          <w:sz w:val="24"/>
          <w:lang w:val="fr-FR"/>
        </w:rPr>
        <w:t xml:space="preserve">1. </w:t>
      </w:r>
      <w:r w:rsidR="00B6645D">
        <w:rPr>
          <w:rFonts w:ascii="Verdana" w:hAnsi="Verdana"/>
          <w:sz w:val="24"/>
          <w:lang w:val="fr-FR"/>
        </w:rPr>
        <w:t xml:space="preserve">Court-circuitez les câbles de test comme décrit dans la figure </w:t>
      </w:r>
      <w:r w:rsidRPr="00E33107">
        <w:rPr>
          <w:rFonts w:ascii="Verdana" w:hAnsi="Verdana"/>
          <w:sz w:val="24"/>
          <w:lang w:val="fr-FR"/>
        </w:rPr>
        <w:t>5.5.</w:t>
      </w:r>
    </w:p>
    <w:p w14:paraId="626801BE" w14:textId="77777777" w:rsidR="00E40EBD" w:rsidRPr="00E33107" w:rsidRDefault="00E40EBD" w:rsidP="00E40EBD">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93056" behindDoc="0" locked="0" layoutInCell="1" allowOverlap="1" wp14:anchorId="2FAD9CAC" wp14:editId="32604D26">
                <wp:simplePos x="0" y="0"/>
                <wp:positionH relativeFrom="margin">
                  <wp:posOffset>1605280</wp:posOffset>
                </wp:positionH>
                <wp:positionV relativeFrom="paragraph">
                  <wp:posOffset>893445</wp:posOffset>
                </wp:positionV>
                <wp:extent cx="3038475" cy="1404620"/>
                <wp:effectExtent l="0" t="0" r="9525" b="0"/>
                <wp:wrapNone/>
                <wp:docPr id="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404620"/>
                        </a:xfrm>
                        <a:prstGeom prst="rect">
                          <a:avLst/>
                        </a:prstGeom>
                        <a:solidFill>
                          <a:srgbClr val="FFFFFF"/>
                        </a:solidFill>
                        <a:ln w="9525">
                          <a:noFill/>
                          <a:miter lim="800000"/>
                          <a:headEnd/>
                          <a:tailEnd/>
                        </a:ln>
                      </wps:spPr>
                      <wps:txbx>
                        <w:txbxContent>
                          <w:p w14:paraId="40AA080E" w14:textId="77777777" w:rsidR="00D626FF" w:rsidRPr="00B6645D" w:rsidRDefault="00D626FF">
                            <w:pPr>
                              <w:rPr>
                                <w:lang w:val="fr-FR"/>
                              </w:rPr>
                            </w:pPr>
                            <w:r w:rsidRPr="00B6645D">
                              <w:rPr>
                                <w:lang w:val="fr-FR"/>
                              </w:rPr>
                              <w:t xml:space="preserve">Figure 5-5: </w:t>
                            </w:r>
                            <w:r>
                              <w:rPr>
                                <w:lang w:val="fr-FR"/>
                              </w:rPr>
                              <w:t xml:space="preserve">Court-circuitage des cordons de test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8" type="#_x0000_t202" style="position:absolute;left:0;text-align:left;margin-left:126.4pt;margin-top:70.35pt;width:239.25pt;height:110.6pt;z-index:251693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" stroked="f">
                <v:textbox style="mso-fit-shape-to-text:t">
                  <w:txbxContent>
                    <w:p w:rsidR="00D626FF" w:rsidRPr="00B6645D" w:rsidRDefault="00D626FF">
                      <w:pPr>
                        <w:rPr>
                          <w:lang w:val="fr-FR"/>
                        </w:rPr>
                      </w:pPr>
                      <w:r w:rsidRPr="00B6645D">
                        <w:rPr>
                          <w:lang w:val="fr-FR"/>
                        </w:rPr>
                        <w:t xml:space="preserve">Figure 5-5: </w:t>
                      </w:r>
                      <w:r>
                        <w:rPr>
                          <w:lang w:val="fr-FR"/>
                        </w:rPr>
                        <w:t xml:space="preserve">Court-circuitage des cordons de test </w:t>
                      </w:r>
                    </w:p>
                  </w:txbxContent>
                </v:textbox>
                <w10:wrap anchorx="margin"/>
              </v:shape>
            </w:pict>
          </mc:Fallback>
        </mc:AlternateContent>
      </w:r>
      <w:r w:rsidRPr="00E33107">
        <w:rPr>
          <w:rFonts w:ascii="Verdana" w:hAnsi="Verdana"/>
          <w:noProof/>
          <w:sz w:val="24"/>
          <w:lang w:val="fr-FR" w:eastAsia="fr-FR"/>
        </w:rPr>
        <w:drawing>
          <wp:inline distT="0" distB="0" distL="0" distR="0" wp14:anchorId="337C7C67" wp14:editId="49BD4DD7">
            <wp:extent cx="5895975" cy="1209675"/>
            <wp:effectExtent l="0" t="0" r="9525" b="9525"/>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95975" cy="1209675"/>
                    </a:xfrm>
                    <a:prstGeom prst="rect">
                      <a:avLst/>
                    </a:prstGeom>
                    <a:noFill/>
                    <a:ln>
                      <a:noFill/>
                    </a:ln>
                  </pic:spPr>
                </pic:pic>
              </a:graphicData>
            </a:graphic>
          </wp:inline>
        </w:drawing>
      </w:r>
    </w:p>
    <w:p w14:paraId="4B17B2A3" w14:textId="77777777" w:rsidR="00682FB3" w:rsidRPr="00E33107" w:rsidRDefault="00682FB3">
      <w:pPr>
        <w:rPr>
          <w:rFonts w:ascii="Verdana" w:hAnsi="Verdana"/>
          <w:sz w:val="24"/>
          <w:lang w:val="fr-FR"/>
        </w:rPr>
      </w:pPr>
    </w:p>
    <w:p w14:paraId="672CE9A2" w14:textId="77777777" w:rsidR="00161490" w:rsidRDefault="002F13BD" w:rsidP="00161490">
      <w:pPr>
        <w:pStyle w:val="Geenafstand"/>
        <w:rPr>
          <w:rFonts w:ascii="Verdana" w:hAnsi="Verdana"/>
          <w:sz w:val="24"/>
          <w:lang w:val="fr-FR"/>
        </w:rPr>
      </w:pPr>
      <w:r w:rsidRPr="00E33107">
        <w:rPr>
          <w:rFonts w:ascii="Verdana" w:hAnsi="Verdana"/>
          <w:sz w:val="24"/>
          <w:lang w:val="fr-FR"/>
        </w:rPr>
        <w:t xml:space="preserve">2. </w:t>
      </w:r>
      <w:r w:rsidR="00161490" w:rsidRPr="00161490">
        <w:rPr>
          <w:rFonts w:ascii="Verdana" w:hAnsi="Verdana"/>
          <w:sz w:val="24"/>
          <w:lang w:val="fr-FR"/>
        </w:rPr>
        <w:t>Appuyez sur la touche COM. Après avoir effectué la compensation des sondes  de test, l'indicateur COMP des sondes compensées s</w:t>
      </w:r>
      <w:r w:rsidR="00161490">
        <w:rPr>
          <w:rFonts w:ascii="Verdana" w:hAnsi="Verdana"/>
          <w:sz w:val="24"/>
          <w:lang w:val="fr-FR"/>
        </w:rPr>
        <w:t>era affiché dans la ligne de statut</w:t>
      </w:r>
      <w:r w:rsidR="00161490" w:rsidRPr="00161490">
        <w:rPr>
          <w:rFonts w:ascii="Verdana" w:hAnsi="Verdana"/>
          <w:sz w:val="24"/>
          <w:lang w:val="fr-FR"/>
        </w:rPr>
        <w:t>.</w:t>
      </w:r>
    </w:p>
    <w:p w14:paraId="410BE490" w14:textId="77777777" w:rsidR="002F13BD" w:rsidRPr="00E33107" w:rsidRDefault="002F13BD" w:rsidP="00161490">
      <w:pPr>
        <w:pStyle w:val="Geenafstand"/>
        <w:rPr>
          <w:rFonts w:ascii="Verdana" w:hAnsi="Verdana"/>
          <w:sz w:val="24"/>
          <w:lang w:val="fr-FR"/>
        </w:rPr>
      </w:pPr>
      <w:r w:rsidRPr="00E33107">
        <w:rPr>
          <w:rFonts w:ascii="Verdana" w:hAnsi="Verdana"/>
          <w:sz w:val="24"/>
          <w:lang w:val="fr-FR"/>
        </w:rPr>
        <w:t xml:space="preserve">3. </w:t>
      </w:r>
      <w:r w:rsidR="00307BB4" w:rsidRPr="00307BB4">
        <w:rPr>
          <w:rFonts w:ascii="Verdana" w:hAnsi="Verdana"/>
          <w:sz w:val="24"/>
          <w:lang w:val="fr-FR"/>
        </w:rPr>
        <w:t>Pour supprimer toute compensation de la résistance du câble d'essai, il suffit d'appuyer à nouveau sur la touche COM. Après avoir retiré la compensation du câble de test, l'indicateur de compensation disparaîtra de la ligne de statut.</w:t>
      </w:r>
    </w:p>
    <w:p w14:paraId="004C33B2" w14:textId="77777777" w:rsidR="00307BB4" w:rsidRPr="00307BB4" w:rsidRDefault="00307BB4" w:rsidP="00307BB4">
      <w:pPr>
        <w:pStyle w:val="Geenafstand"/>
        <w:rPr>
          <w:rFonts w:ascii="Verdana" w:hAnsi="Verdana"/>
          <w:sz w:val="24"/>
          <w:lang w:val="fr-FR"/>
        </w:rPr>
      </w:pPr>
      <w:r>
        <w:rPr>
          <w:rFonts w:ascii="Verdana" w:hAnsi="Verdana"/>
          <w:b/>
          <w:sz w:val="24"/>
          <w:lang w:val="fr-FR"/>
        </w:rPr>
        <w:lastRenderedPageBreak/>
        <w:t>Étape</w:t>
      </w:r>
      <w:r w:rsidR="002F13BD" w:rsidRPr="00E33107">
        <w:rPr>
          <w:rFonts w:ascii="Verdana" w:hAnsi="Verdana"/>
          <w:b/>
          <w:sz w:val="24"/>
          <w:lang w:val="fr-FR"/>
        </w:rPr>
        <w:t xml:space="preserve"> 4</w:t>
      </w:r>
      <w:r w:rsidR="002F13BD" w:rsidRPr="00E33107">
        <w:rPr>
          <w:rFonts w:ascii="Verdana" w:hAnsi="Verdana"/>
          <w:sz w:val="24"/>
          <w:lang w:val="fr-FR"/>
        </w:rPr>
        <w:t xml:space="preserve"> </w:t>
      </w:r>
      <w:r w:rsidRPr="00307BB4">
        <w:rPr>
          <w:rFonts w:ascii="Verdana" w:hAnsi="Verdana"/>
          <w:sz w:val="24"/>
          <w:lang w:val="fr-FR"/>
        </w:rPr>
        <w:t>Assurez-vous que la pièce testée est déconnectée de toute  source d'énergie et qu'elle est entièrement déchargée. Connectez les câbles de test à l'objet testé.</w:t>
      </w:r>
    </w:p>
    <w:p w14:paraId="0667DCCE" w14:textId="77777777" w:rsidR="002F13BD" w:rsidRPr="00E33107" w:rsidRDefault="00307BB4" w:rsidP="00307BB4">
      <w:pPr>
        <w:pStyle w:val="Geenafstand"/>
        <w:rPr>
          <w:rFonts w:ascii="Verdana" w:hAnsi="Verdana"/>
          <w:sz w:val="24"/>
          <w:lang w:val="fr-FR"/>
        </w:rPr>
      </w:pPr>
      <w:r w:rsidRPr="00307BB4">
        <w:rPr>
          <w:rFonts w:ascii="Verdana" w:hAnsi="Verdana"/>
          <w:sz w:val="24"/>
          <w:lang w:val="fr-FR"/>
        </w:rPr>
        <w:t>Suivez les schémas de câblage des figures 5.6 et 5.7 pour effectuer la mesure de la résistance R faible.</w:t>
      </w:r>
    </w:p>
    <w:p w14:paraId="598E7399" w14:textId="77777777" w:rsidR="00682FB3" w:rsidRPr="00E33107" w:rsidRDefault="000460F7" w:rsidP="000460F7">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95104" behindDoc="0" locked="0" layoutInCell="1" allowOverlap="1" wp14:anchorId="7E600373" wp14:editId="44714485">
                <wp:simplePos x="0" y="0"/>
                <wp:positionH relativeFrom="margin">
                  <wp:posOffset>1176656</wp:posOffset>
                </wp:positionH>
                <wp:positionV relativeFrom="paragraph">
                  <wp:posOffset>2421890</wp:posOffset>
                </wp:positionV>
                <wp:extent cx="3524250" cy="1404620"/>
                <wp:effectExtent l="0" t="0" r="0" b="0"/>
                <wp:wrapNone/>
                <wp:docPr id="5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404620"/>
                        </a:xfrm>
                        <a:prstGeom prst="rect">
                          <a:avLst/>
                        </a:prstGeom>
                        <a:solidFill>
                          <a:srgbClr val="FFFFFF"/>
                        </a:solidFill>
                        <a:ln w="9525">
                          <a:noFill/>
                          <a:miter lim="800000"/>
                          <a:headEnd/>
                          <a:tailEnd/>
                        </a:ln>
                      </wps:spPr>
                      <wps:txbx>
                        <w:txbxContent>
                          <w:p w14:paraId="6CC1A9F7" w14:textId="77777777" w:rsidR="00D626FF" w:rsidRPr="00307BB4" w:rsidRDefault="00D626FF" w:rsidP="000460F7">
                            <w:pPr>
                              <w:jc w:val="center"/>
                              <w:rPr>
                                <w:lang w:val="fr-FR"/>
                              </w:rPr>
                            </w:pPr>
                            <w:r w:rsidRPr="00307BB4">
                              <w:rPr>
                                <w:lang w:val="fr-FR"/>
                              </w:rPr>
                              <w:t xml:space="preserve">Figure 5-6: </w:t>
                            </w:r>
                            <w:r>
                              <w:rPr>
                                <w:lang w:val="fr-FR"/>
                              </w:rPr>
                              <w:t>Connexion d’un câble universel de 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left:0;text-align:left;margin-left:92.65pt;margin-top:190.7pt;width:277.5pt;height:110.6pt;z-index:251695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" stroked="f">
                <v:textbox style="mso-fit-shape-to-text:t">
                  <w:txbxContent>
                    <w:p w:rsidR="00D626FF" w:rsidRPr="00307BB4" w:rsidRDefault="00D626FF" w:rsidP="000460F7">
                      <w:pPr>
                        <w:jc w:val="center"/>
                        <w:rPr>
                          <w:lang w:val="fr-FR"/>
                        </w:rPr>
                      </w:pPr>
                      <w:r w:rsidRPr="00307BB4">
                        <w:rPr>
                          <w:lang w:val="fr-FR"/>
                        </w:rPr>
                        <w:t xml:space="preserve">Figure 5-6: </w:t>
                      </w:r>
                      <w:r>
                        <w:rPr>
                          <w:lang w:val="fr-FR"/>
                        </w:rPr>
                        <w:t>Connexion d’un câble universel de test</w:t>
                      </w:r>
                    </w:p>
                  </w:txbxContent>
                </v:textbox>
                <w10:wrap anchorx="margin"/>
              </v:shape>
            </w:pict>
          </mc:Fallback>
        </mc:AlternateContent>
      </w:r>
      <w:r w:rsidRPr="00E33107">
        <w:rPr>
          <w:rFonts w:ascii="Verdana" w:hAnsi="Verdana"/>
          <w:noProof/>
          <w:sz w:val="24"/>
          <w:lang w:val="fr-FR" w:eastAsia="fr-FR"/>
        </w:rPr>
        <w:drawing>
          <wp:inline distT="0" distB="0" distL="0" distR="0" wp14:anchorId="485E71F7" wp14:editId="6A46EDCA">
            <wp:extent cx="3876675" cy="2743200"/>
            <wp:effectExtent l="0" t="0" r="9525"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6675" cy="2743200"/>
                    </a:xfrm>
                    <a:prstGeom prst="rect">
                      <a:avLst/>
                    </a:prstGeom>
                    <a:noFill/>
                    <a:ln>
                      <a:noFill/>
                    </a:ln>
                  </pic:spPr>
                </pic:pic>
              </a:graphicData>
            </a:graphic>
          </wp:inline>
        </w:drawing>
      </w:r>
    </w:p>
    <w:p w14:paraId="48F5959A" w14:textId="77777777" w:rsidR="00EE5084" w:rsidRPr="00EE5084" w:rsidRDefault="008067E5" w:rsidP="00EE5084">
      <w:pPr>
        <w:rPr>
          <w:rFonts w:ascii="Verdana" w:hAnsi="Verdana"/>
          <w:sz w:val="24"/>
          <w:lang w:val="fr-FR"/>
        </w:rPr>
      </w:pPr>
      <w:r>
        <w:rPr>
          <w:rFonts w:ascii="Verdana" w:hAnsi="Verdana"/>
          <w:b/>
          <w:sz w:val="24"/>
          <w:lang w:val="fr-FR"/>
        </w:rPr>
        <w:t>Étape</w:t>
      </w:r>
      <w:r w:rsidR="000460F7" w:rsidRPr="00E33107">
        <w:rPr>
          <w:rFonts w:ascii="Verdana" w:hAnsi="Verdana"/>
          <w:b/>
          <w:sz w:val="24"/>
          <w:lang w:val="fr-FR"/>
        </w:rPr>
        <w:t xml:space="preserve"> 5</w:t>
      </w:r>
      <w:r w:rsidR="000460F7" w:rsidRPr="00E33107">
        <w:rPr>
          <w:rFonts w:ascii="Verdana" w:hAnsi="Verdana"/>
          <w:sz w:val="24"/>
          <w:lang w:val="fr-FR"/>
        </w:rPr>
        <w:t xml:space="preserve"> </w:t>
      </w:r>
      <w:r w:rsidR="00EE5084" w:rsidRPr="00EE5084">
        <w:rPr>
          <w:rFonts w:ascii="Verdana" w:hAnsi="Verdana"/>
          <w:sz w:val="24"/>
          <w:lang w:val="fr-FR"/>
        </w:rPr>
        <w:t>Avant de commencer la mesure, vérifiez l'existence d'éventuels avertissements et l'affichage du moniteur de tension/terminal en ligne. Si</w:t>
      </w:r>
      <w:r w:rsidR="00EE5084">
        <w:rPr>
          <w:rFonts w:ascii="Verdana" w:hAnsi="Verdana"/>
          <w:sz w:val="24"/>
          <w:lang w:val="fr-FR"/>
        </w:rPr>
        <w:t xml:space="preserve"> tout est correct et que </w:t>
      </w:r>
      <w:r w:rsidR="00EE5084" w:rsidRPr="00E33107">
        <w:rPr>
          <w:rFonts w:ascii="Verdana" w:hAnsi="Verdana"/>
          <w:noProof/>
          <w:sz w:val="24"/>
          <w:lang w:val="fr-FR" w:eastAsia="fr-FR"/>
        </w:rPr>
        <w:drawing>
          <wp:inline distT="0" distB="0" distL="0" distR="0" wp14:anchorId="3E1D4F26" wp14:editId="05724CCF">
            <wp:extent cx="219075" cy="200025"/>
            <wp:effectExtent l="0" t="0" r="9525" b="9525"/>
            <wp:docPr id="283" name="Afbeelding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00EE5084" w:rsidRPr="00EE5084">
        <w:rPr>
          <w:rFonts w:ascii="Verdana" w:hAnsi="Verdana"/>
          <w:sz w:val="24"/>
          <w:lang w:val="fr-FR"/>
        </w:rPr>
        <w:t xml:space="preserve"> s'affiche, appuyez sur la touche TEST.</w:t>
      </w:r>
    </w:p>
    <w:p w14:paraId="1079008D" w14:textId="77777777" w:rsidR="00EE5084" w:rsidRPr="00E33107" w:rsidRDefault="00EE5084" w:rsidP="00EE5084">
      <w:pPr>
        <w:rPr>
          <w:rFonts w:ascii="Verdana" w:hAnsi="Verdana"/>
          <w:sz w:val="24"/>
          <w:lang w:val="fr-FR"/>
        </w:rPr>
      </w:pPr>
      <w:r w:rsidRPr="00EE5084">
        <w:rPr>
          <w:rFonts w:ascii="Verdana" w:hAnsi="Verdana"/>
          <w:sz w:val="24"/>
          <w:lang w:val="fr-FR"/>
        </w:rPr>
        <w:t xml:space="preserve">Après avoir effectué la mesure, les résultats s'affichent à l'écran avec l'indication </w:t>
      </w:r>
      <w:r w:rsidRPr="00E33107">
        <w:rPr>
          <w:rFonts w:ascii="Verdana" w:hAnsi="Verdana"/>
          <w:noProof/>
          <w:sz w:val="24"/>
          <w:lang w:val="fr-FR" w:eastAsia="fr-FR"/>
        </w:rPr>
        <w:drawing>
          <wp:inline distT="0" distB="0" distL="0" distR="0" wp14:anchorId="0CF9592D" wp14:editId="54DEBAC2">
            <wp:extent cx="219075" cy="200025"/>
            <wp:effectExtent l="0" t="0" r="9525" b="9525"/>
            <wp:docPr id="284" name="Afbeelding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EE5084">
        <w:rPr>
          <w:rFonts w:ascii="Verdana" w:hAnsi="Verdana"/>
          <w:sz w:val="24"/>
          <w:lang w:val="fr-FR"/>
        </w:rPr>
        <w:t xml:space="preserve">ou </w:t>
      </w:r>
      <w:r w:rsidRPr="00E33107">
        <w:rPr>
          <w:rFonts w:ascii="Verdana" w:hAnsi="Verdana"/>
          <w:noProof/>
          <w:sz w:val="24"/>
          <w:lang w:val="fr-FR" w:eastAsia="fr-FR"/>
        </w:rPr>
        <w:drawing>
          <wp:inline distT="0" distB="0" distL="0" distR="0" wp14:anchorId="7FAF9324" wp14:editId="0DACD726">
            <wp:extent cx="180975" cy="209550"/>
            <wp:effectExtent l="0" t="0" r="9525" b="0"/>
            <wp:docPr id="285" name="Afbeelding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EE5084">
        <w:rPr>
          <w:rFonts w:ascii="Verdana" w:hAnsi="Verdana"/>
          <w:sz w:val="24"/>
          <w:lang w:val="fr-FR"/>
        </w:rPr>
        <w:t xml:space="preserve"> (le cas échéant).</w:t>
      </w:r>
    </w:p>
    <w:p w14:paraId="0D16DF44" w14:textId="77777777" w:rsidR="00682FB3" w:rsidRPr="00E33107" w:rsidRDefault="000460F7" w:rsidP="000460F7">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697152" behindDoc="0" locked="0" layoutInCell="1" allowOverlap="1" wp14:anchorId="3AC68514" wp14:editId="6CEC138C">
                <wp:simplePos x="0" y="0"/>
                <wp:positionH relativeFrom="margin">
                  <wp:posOffset>805180</wp:posOffset>
                </wp:positionH>
                <wp:positionV relativeFrom="paragraph">
                  <wp:posOffset>2062480</wp:posOffset>
                </wp:positionV>
                <wp:extent cx="4419600" cy="1404620"/>
                <wp:effectExtent l="0" t="0" r="0" b="0"/>
                <wp:wrapNone/>
                <wp:docPr id="5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1404620"/>
                        </a:xfrm>
                        <a:prstGeom prst="rect">
                          <a:avLst/>
                        </a:prstGeom>
                        <a:solidFill>
                          <a:srgbClr val="FFFFFF"/>
                        </a:solidFill>
                        <a:ln w="9525">
                          <a:noFill/>
                          <a:miter lim="800000"/>
                          <a:headEnd/>
                          <a:tailEnd/>
                        </a:ln>
                      </wps:spPr>
                      <wps:txbx>
                        <w:txbxContent>
                          <w:p w14:paraId="5C8F56C8" w14:textId="77777777" w:rsidR="00D626FF" w:rsidRPr="00EE5084" w:rsidRDefault="00D626FF">
                            <w:pPr>
                              <w:rPr>
                                <w:lang w:val="fr-FR"/>
                              </w:rPr>
                            </w:pPr>
                            <w:r>
                              <w:rPr>
                                <w:lang w:val="nl-BE"/>
                              </w:rPr>
                              <w:t xml:space="preserve">      </w:t>
                            </w:r>
                            <w:r w:rsidRPr="00EE5084">
                              <w:rPr>
                                <w:lang w:val="fr-FR"/>
                              </w:rPr>
                              <w:t xml:space="preserve">Figure 5-7: </w:t>
                            </w:r>
                            <w:r>
                              <w:rPr>
                                <w:lang w:val="fr-FR"/>
                              </w:rPr>
                              <w:t xml:space="preserve">Exemple  de résultats de mesure de résistance </w:t>
                            </w:r>
                            <w:r w:rsidRPr="00EE5084">
                              <w:rPr>
                                <w:lang w:val="fr-FR"/>
                              </w:rPr>
                              <w:t xml:space="preserve">R </w:t>
                            </w:r>
                            <w:r>
                              <w:rPr>
                                <w:lang w:val="fr-FR"/>
                              </w:rPr>
                              <w:t xml:space="preserve">faible </w:t>
                            </w:r>
                            <w:r w:rsidRPr="00EE5084">
                              <w:rPr>
                                <w:lang w:val="fr-FR"/>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0" type="#_x0000_t202" style="position:absolute;left:0;text-align:left;margin-left:63.4pt;margin-top:162.4pt;width:348pt;height:110.6pt;z-index:2516971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" stroked="f">
                <v:textbox style="mso-fit-shape-to-text:t">
                  <w:txbxContent>
                    <w:p w:rsidR="00D626FF" w:rsidRPr="00EE5084" w:rsidRDefault="00D626FF">
                      <w:pPr>
                        <w:rPr>
                          <w:lang w:val="fr-FR"/>
                        </w:rPr>
                      </w:pPr>
                      <w:r>
                        <w:rPr>
                          <w:lang w:val="nl-BE"/>
                        </w:rPr>
                        <w:t xml:space="preserve">      </w:t>
                      </w:r>
                      <w:r w:rsidRPr="00EE5084">
                        <w:rPr>
                          <w:lang w:val="fr-FR"/>
                        </w:rPr>
                        <w:t xml:space="preserve">Figure 5-7: </w:t>
                      </w:r>
                      <w:r>
                        <w:rPr>
                          <w:lang w:val="fr-FR"/>
                        </w:rPr>
                        <w:t xml:space="preserve">Exemple  de résultats de mesure de résistance </w:t>
                      </w:r>
                      <w:r w:rsidRPr="00EE5084">
                        <w:rPr>
                          <w:lang w:val="fr-FR"/>
                        </w:rPr>
                        <w:t xml:space="preserve">R </w:t>
                      </w:r>
                      <w:r>
                        <w:rPr>
                          <w:lang w:val="fr-FR"/>
                        </w:rPr>
                        <w:t xml:space="preserve">faible </w:t>
                      </w:r>
                      <w:r w:rsidRPr="00EE5084">
                        <w:rPr>
                          <w:lang w:val="fr-FR"/>
                        </w:rPr>
                        <w:t xml:space="preserve"> </w:t>
                      </w:r>
                    </w:p>
                  </w:txbxContent>
                </v:textbox>
                <w10:wrap anchorx="margin"/>
              </v:shape>
            </w:pict>
          </mc:Fallback>
        </mc:AlternateContent>
      </w:r>
      <w:r w:rsidRPr="00E33107">
        <w:rPr>
          <w:rFonts w:ascii="Verdana" w:hAnsi="Verdana"/>
          <w:noProof/>
          <w:sz w:val="24"/>
          <w:lang w:val="fr-FR" w:eastAsia="fr-FR"/>
        </w:rPr>
        <w:drawing>
          <wp:inline distT="0" distB="0" distL="0" distR="0" wp14:anchorId="37B6E669" wp14:editId="7EB20A0E">
            <wp:extent cx="3561497" cy="2295525"/>
            <wp:effectExtent l="0" t="0" r="127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70350" cy="2365685"/>
                    </a:xfrm>
                    <a:prstGeom prst="rect">
                      <a:avLst/>
                    </a:prstGeom>
                    <a:noFill/>
                    <a:ln>
                      <a:noFill/>
                    </a:ln>
                  </pic:spPr>
                </pic:pic>
              </a:graphicData>
            </a:graphic>
          </wp:inline>
        </w:drawing>
      </w:r>
    </w:p>
    <w:p w14:paraId="417FF677" w14:textId="77777777" w:rsidR="00EE5084" w:rsidRDefault="00EE5084">
      <w:pPr>
        <w:rPr>
          <w:rFonts w:ascii="Verdana" w:hAnsi="Verdana"/>
          <w:sz w:val="24"/>
          <w:lang w:val="fr-FR"/>
        </w:rPr>
      </w:pPr>
    </w:p>
    <w:p w14:paraId="651F0700" w14:textId="77777777" w:rsidR="00EE5084" w:rsidRDefault="00EE5084">
      <w:pPr>
        <w:rPr>
          <w:rFonts w:ascii="Verdana" w:hAnsi="Verdana"/>
          <w:sz w:val="24"/>
          <w:lang w:val="fr-FR"/>
        </w:rPr>
      </w:pPr>
    </w:p>
    <w:p w14:paraId="725C67AF" w14:textId="77777777" w:rsidR="00682FB3" w:rsidRPr="00E33107" w:rsidRDefault="006C4F77">
      <w:pPr>
        <w:rPr>
          <w:rFonts w:ascii="Verdana" w:hAnsi="Verdana"/>
          <w:sz w:val="24"/>
          <w:lang w:val="fr-FR"/>
        </w:rPr>
      </w:pPr>
      <w:r>
        <w:rPr>
          <w:rFonts w:ascii="Verdana" w:hAnsi="Verdana"/>
          <w:sz w:val="24"/>
          <w:lang w:val="fr-FR"/>
        </w:rPr>
        <w:lastRenderedPageBreak/>
        <w:t>Résultats affichés</w:t>
      </w:r>
      <w:r w:rsidR="001E3D3B" w:rsidRPr="00E33107">
        <w:rPr>
          <w:rFonts w:ascii="Verdana" w:hAnsi="Verdana"/>
          <w:sz w:val="24"/>
          <w:lang w:val="fr-FR"/>
        </w:rPr>
        <w:t xml:space="preserve"> : </w:t>
      </w:r>
    </w:p>
    <w:p w14:paraId="5E0298DD" w14:textId="77777777" w:rsidR="001E3D3B" w:rsidRPr="00E33107" w:rsidRDefault="001E3D3B">
      <w:pPr>
        <w:rPr>
          <w:rFonts w:ascii="Verdana" w:hAnsi="Verdana"/>
          <w:sz w:val="24"/>
          <w:lang w:val="fr-FR"/>
        </w:rPr>
      </w:pPr>
      <w:r w:rsidRPr="00E33107">
        <w:rPr>
          <w:rFonts w:ascii="Verdana" w:hAnsi="Verdana"/>
          <w:b/>
          <w:sz w:val="24"/>
          <w:lang w:val="fr-FR"/>
        </w:rPr>
        <w:t>R</w:t>
      </w:r>
      <w:r w:rsidRPr="00E33107">
        <w:rPr>
          <w:rFonts w:ascii="Verdana" w:hAnsi="Verdana"/>
          <w:sz w:val="24"/>
          <w:lang w:val="fr-FR"/>
        </w:rPr>
        <w:t>………..</w:t>
      </w:r>
      <w:r w:rsidR="008C5736">
        <w:rPr>
          <w:rFonts w:ascii="Verdana" w:hAnsi="Verdana"/>
          <w:sz w:val="24"/>
          <w:lang w:val="fr-FR"/>
        </w:rPr>
        <w:t>Réseau</w:t>
      </w:r>
      <w:r w:rsidRPr="00E33107">
        <w:rPr>
          <w:rFonts w:ascii="Verdana" w:hAnsi="Verdana"/>
          <w:sz w:val="24"/>
          <w:lang w:val="fr-FR"/>
        </w:rPr>
        <w:t xml:space="preserve"> </w:t>
      </w:r>
      <w:r w:rsidRPr="00E33107">
        <w:rPr>
          <w:rFonts w:ascii="Arial Narrow" w:hAnsi="Arial Narrow"/>
          <w:sz w:val="24"/>
          <w:lang w:val="fr-FR"/>
        </w:rPr>
        <w:t>Ω</w:t>
      </w:r>
      <w:r w:rsidRPr="00E33107">
        <w:rPr>
          <w:rFonts w:ascii="Verdana" w:hAnsi="Verdana"/>
          <w:sz w:val="24"/>
          <w:lang w:val="fr-FR"/>
        </w:rPr>
        <w:t xml:space="preserve"> </w:t>
      </w:r>
      <w:r w:rsidR="007C6A64">
        <w:rPr>
          <w:rFonts w:ascii="Verdana" w:hAnsi="Verdana"/>
          <w:sz w:val="24"/>
          <w:lang w:val="fr-FR"/>
        </w:rPr>
        <w:t xml:space="preserve">faible résultat de résistance </w:t>
      </w:r>
      <w:r w:rsidRPr="00E33107">
        <w:rPr>
          <w:rFonts w:ascii="Verdana" w:hAnsi="Verdana"/>
          <w:sz w:val="24"/>
          <w:lang w:val="fr-FR"/>
        </w:rPr>
        <w:t>(</w:t>
      </w:r>
      <w:r w:rsidR="007C6A64">
        <w:rPr>
          <w:rFonts w:ascii="Verdana" w:hAnsi="Verdana"/>
          <w:sz w:val="24"/>
          <w:lang w:val="fr-FR"/>
        </w:rPr>
        <w:t>moyenne des résultats</w:t>
      </w:r>
      <w:r w:rsidRPr="00E33107">
        <w:rPr>
          <w:rFonts w:ascii="Verdana" w:hAnsi="Verdana"/>
          <w:sz w:val="24"/>
          <w:lang w:val="fr-FR"/>
        </w:rPr>
        <w:t xml:space="preserve"> R+ e</w:t>
      </w:r>
      <w:r w:rsidR="007C6A64">
        <w:rPr>
          <w:rFonts w:ascii="Verdana" w:hAnsi="Verdana"/>
          <w:sz w:val="24"/>
          <w:lang w:val="fr-FR"/>
        </w:rPr>
        <w:t>t R-</w:t>
      </w:r>
      <w:r w:rsidRPr="00E33107">
        <w:rPr>
          <w:rFonts w:ascii="Verdana" w:hAnsi="Verdana"/>
          <w:sz w:val="24"/>
          <w:lang w:val="fr-FR"/>
        </w:rPr>
        <w:t>)</w:t>
      </w:r>
    </w:p>
    <w:p w14:paraId="24AF2C88" w14:textId="77777777" w:rsidR="001E3D3B" w:rsidRPr="00E33107" w:rsidRDefault="001E3D3B">
      <w:pPr>
        <w:rPr>
          <w:rFonts w:ascii="Verdana" w:hAnsi="Verdana"/>
          <w:sz w:val="24"/>
          <w:lang w:val="fr-FR"/>
        </w:rPr>
      </w:pPr>
      <w:r w:rsidRPr="00E33107">
        <w:rPr>
          <w:rFonts w:ascii="Verdana" w:hAnsi="Verdana"/>
          <w:b/>
          <w:sz w:val="24"/>
          <w:lang w:val="fr-FR"/>
        </w:rPr>
        <w:t>R+…</w:t>
      </w:r>
      <w:r w:rsidRPr="00E33107">
        <w:rPr>
          <w:rFonts w:ascii="Verdana" w:hAnsi="Verdana"/>
          <w:sz w:val="24"/>
          <w:lang w:val="fr-FR"/>
        </w:rPr>
        <w:t xml:space="preserve"> </w:t>
      </w:r>
      <w:r w:rsidR="007C6A64">
        <w:rPr>
          <w:rFonts w:ascii="Verdana" w:hAnsi="Verdana"/>
          <w:sz w:val="24"/>
          <w:lang w:val="fr-FR"/>
        </w:rPr>
        <w:t xml:space="preserve">Résistance </w:t>
      </w:r>
      <w:r w:rsidRPr="00E33107">
        <w:rPr>
          <w:rFonts w:ascii="Verdana" w:hAnsi="Verdana"/>
          <w:sz w:val="24"/>
          <w:lang w:val="fr-FR"/>
        </w:rPr>
        <w:t xml:space="preserve">Ω </w:t>
      </w:r>
      <w:r w:rsidR="007C6A64">
        <w:rPr>
          <w:rFonts w:ascii="Verdana" w:hAnsi="Verdana"/>
          <w:sz w:val="24"/>
          <w:lang w:val="fr-FR"/>
        </w:rPr>
        <w:t xml:space="preserve">faible </w:t>
      </w:r>
      <w:r w:rsidRPr="00E33107">
        <w:rPr>
          <w:rFonts w:ascii="Verdana" w:hAnsi="Verdana"/>
          <w:sz w:val="24"/>
          <w:lang w:val="fr-FR"/>
        </w:rPr>
        <w:t>s</w:t>
      </w:r>
      <w:r w:rsidR="007C6A64">
        <w:rPr>
          <w:rFonts w:ascii="Verdana" w:hAnsi="Verdana"/>
          <w:sz w:val="24"/>
          <w:lang w:val="fr-FR"/>
        </w:rPr>
        <w:t xml:space="preserve">ous-résultats avec tension positive au </w:t>
      </w:r>
      <w:r w:rsidRPr="00E33107">
        <w:rPr>
          <w:rFonts w:ascii="Verdana" w:hAnsi="Verdana"/>
          <w:sz w:val="24"/>
          <w:lang w:val="fr-FR"/>
        </w:rPr>
        <w:t>terminal</w:t>
      </w:r>
      <w:r w:rsidR="007C6A64">
        <w:rPr>
          <w:rFonts w:ascii="Verdana" w:hAnsi="Verdana"/>
          <w:sz w:val="24"/>
          <w:lang w:val="fr-FR"/>
        </w:rPr>
        <w:t xml:space="preserve"> L</w:t>
      </w:r>
      <w:r w:rsidRPr="00E33107">
        <w:rPr>
          <w:rFonts w:ascii="Arial Narrow" w:hAnsi="Arial Narrow"/>
          <w:sz w:val="24"/>
          <w:lang w:val="fr-FR"/>
        </w:rPr>
        <w:t xml:space="preserve"> </w:t>
      </w:r>
    </w:p>
    <w:p w14:paraId="6F4C1380" w14:textId="77777777" w:rsidR="001E3D3B" w:rsidRPr="00E33107" w:rsidRDefault="001E3D3B">
      <w:pPr>
        <w:rPr>
          <w:rFonts w:ascii="Verdana" w:hAnsi="Verdana"/>
          <w:sz w:val="24"/>
          <w:lang w:val="fr-FR"/>
        </w:rPr>
      </w:pPr>
      <w:r w:rsidRPr="00E33107">
        <w:rPr>
          <w:rFonts w:ascii="Verdana" w:hAnsi="Verdana"/>
          <w:b/>
          <w:sz w:val="24"/>
          <w:lang w:val="fr-FR"/>
        </w:rPr>
        <w:t>R-….</w:t>
      </w:r>
      <w:r w:rsidR="007C6A64" w:rsidRPr="007C6A64">
        <w:rPr>
          <w:rFonts w:ascii="Verdana" w:hAnsi="Verdana"/>
          <w:sz w:val="24"/>
          <w:lang w:val="fr-FR"/>
        </w:rPr>
        <w:t>Résistance</w:t>
      </w:r>
      <w:r w:rsidR="007C6A64">
        <w:rPr>
          <w:rFonts w:ascii="Verdana" w:hAnsi="Verdana"/>
          <w:b/>
          <w:sz w:val="24"/>
          <w:lang w:val="fr-FR"/>
        </w:rPr>
        <w:t xml:space="preserve"> </w:t>
      </w:r>
      <w:r w:rsidRPr="00E33107">
        <w:rPr>
          <w:rFonts w:ascii="Verdana" w:hAnsi="Verdana"/>
          <w:sz w:val="24"/>
          <w:lang w:val="fr-FR"/>
        </w:rPr>
        <w:t xml:space="preserve"> Ω </w:t>
      </w:r>
      <w:r w:rsidR="007C6A64">
        <w:rPr>
          <w:rFonts w:ascii="Verdana" w:hAnsi="Verdana"/>
          <w:sz w:val="24"/>
          <w:lang w:val="fr-FR"/>
        </w:rPr>
        <w:t>faible sous-résultats avec tension positive au ter</w:t>
      </w:r>
      <w:r w:rsidR="007C6A64" w:rsidRPr="00E33107">
        <w:rPr>
          <w:rFonts w:ascii="Verdana" w:hAnsi="Verdana"/>
          <w:sz w:val="24"/>
          <w:lang w:val="fr-FR"/>
        </w:rPr>
        <w:t>minal</w:t>
      </w:r>
      <w:r w:rsidR="007C6A64">
        <w:rPr>
          <w:rFonts w:ascii="Verdana" w:hAnsi="Verdana"/>
          <w:sz w:val="24"/>
          <w:lang w:val="fr-FR"/>
        </w:rPr>
        <w:t xml:space="preserve"> N </w:t>
      </w:r>
    </w:p>
    <w:p w14:paraId="54951B3F" w14:textId="77777777" w:rsidR="00682FB3" w:rsidRPr="00E33107" w:rsidRDefault="007C6A64">
      <w:pPr>
        <w:rPr>
          <w:rFonts w:ascii="Verdana" w:hAnsi="Verdana"/>
          <w:b/>
          <w:sz w:val="24"/>
          <w:lang w:val="fr-FR"/>
        </w:rPr>
      </w:pPr>
      <w:r>
        <w:rPr>
          <w:rFonts w:ascii="Verdana" w:hAnsi="Verdana"/>
          <w:b/>
          <w:sz w:val="24"/>
          <w:lang w:val="fr-FR"/>
        </w:rPr>
        <w:t xml:space="preserve">Avertissement </w:t>
      </w:r>
      <w:r w:rsidR="001E3D3B" w:rsidRPr="00E33107">
        <w:rPr>
          <w:rFonts w:ascii="Verdana" w:hAnsi="Verdana"/>
          <w:b/>
          <w:sz w:val="24"/>
          <w:lang w:val="fr-FR"/>
        </w:rPr>
        <w:t xml:space="preserve"> : </w:t>
      </w:r>
    </w:p>
    <w:p w14:paraId="77432290" w14:textId="77777777" w:rsidR="007C6A64" w:rsidRDefault="007C6A64" w:rsidP="009C7117">
      <w:pPr>
        <w:pStyle w:val="Lijstalinea"/>
        <w:numPr>
          <w:ilvl w:val="0"/>
          <w:numId w:val="15"/>
        </w:numPr>
        <w:rPr>
          <w:rFonts w:ascii="Verdana" w:hAnsi="Verdana"/>
          <w:sz w:val="24"/>
          <w:lang w:val="fr-FR"/>
        </w:rPr>
      </w:pPr>
      <w:r w:rsidRPr="007C6A64">
        <w:rPr>
          <w:rFonts w:ascii="Verdana" w:hAnsi="Verdana"/>
          <w:sz w:val="24"/>
          <w:lang w:val="fr-FR"/>
        </w:rPr>
        <w:t>Les mesures de résistance de faible valeur ne doivent être effectuées que sur des objets hors tension !</w:t>
      </w:r>
    </w:p>
    <w:p w14:paraId="6591F6FB" w14:textId="77777777" w:rsidR="007C6A64" w:rsidRPr="007C6A64" w:rsidRDefault="007C6A64" w:rsidP="009C7117">
      <w:pPr>
        <w:pStyle w:val="Lijstalinea"/>
        <w:numPr>
          <w:ilvl w:val="0"/>
          <w:numId w:val="15"/>
        </w:numPr>
        <w:rPr>
          <w:rFonts w:ascii="Verdana" w:hAnsi="Verdana"/>
          <w:sz w:val="24"/>
          <w:lang w:val="fr-FR"/>
        </w:rPr>
      </w:pPr>
      <w:r w:rsidRPr="007C6A64">
        <w:rPr>
          <w:rFonts w:ascii="Verdana" w:hAnsi="Verdana"/>
          <w:sz w:val="24"/>
          <w:lang w:val="fr-FR"/>
        </w:rPr>
        <w:t>Des impédances parallèles ou des courants transitoires peuvent influencer les résultats des tests.</w:t>
      </w:r>
    </w:p>
    <w:p w14:paraId="2BBCE103" w14:textId="77777777" w:rsidR="00CC1844" w:rsidRPr="00E33107" w:rsidRDefault="00CC1844" w:rsidP="00CC1844">
      <w:pPr>
        <w:rPr>
          <w:rFonts w:ascii="Verdana" w:hAnsi="Verdana"/>
          <w:b/>
          <w:sz w:val="24"/>
          <w:lang w:val="fr-FR"/>
        </w:rPr>
      </w:pPr>
      <w:r w:rsidRPr="00E33107">
        <w:rPr>
          <w:rFonts w:ascii="Verdana" w:hAnsi="Verdana"/>
          <w:b/>
          <w:sz w:val="24"/>
          <w:lang w:val="fr-FR"/>
        </w:rPr>
        <w:t>N</w:t>
      </w:r>
      <w:r w:rsidR="007C6A64">
        <w:rPr>
          <w:rFonts w:ascii="Verdana" w:hAnsi="Verdana"/>
          <w:b/>
          <w:sz w:val="24"/>
          <w:lang w:val="fr-FR"/>
        </w:rPr>
        <w:t>ote</w:t>
      </w:r>
      <w:r w:rsidRPr="00E33107">
        <w:rPr>
          <w:rFonts w:ascii="Verdana" w:hAnsi="Verdana"/>
          <w:b/>
          <w:sz w:val="24"/>
          <w:lang w:val="fr-FR"/>
        </w:rPr>
        <w:t xml:space="preserve">: </w:t>
      </w:r>
    </w:p>
    <w:p w14:paraId="0811042A" w14:textId="77777777" w:rsidR="00CC1844" w:rsidRPr="007C6A64" w:rsidRDefault="007C6A64" w:rsidP="009C7117">
      <w:pPr>
        <w:pStyle w:val="Lijstalinea"/>
        <w:numPr>
          <w:ilvl w:val="0"/>
          <w:numId w:val="37"/>
        </w:numPr>
        <w:rPr>
          <w:rFonts w:ascii="Verdana" w:hAnsi="Verdana"/>
          <w:sz w:val="24"/>
          <w:lang w:val="fr-FR"/>
        </w:rPr>
      </w:pPr>
      <w:r w:rsidRPr="007C6A64">
        <w:rPr>
          <w:rFonts w:ascii="Verdana" w:hAnsi="Verdana"/>
          <w:sz w:val="24"/>
          <w:lang w:val="fr-FR"/>
        </w:rPr>
        <w:t>Si la tension entre les bornes de test est supérieure à 10 V, la mesure R faible ne sera pas effectuée.</w:t>
      </w:r>
    </w:p>
    <w:p w14:paraId="0FD96B18" w14:textId="77777777" w:rsidR="001E3D3B" w:rsidRPr="007E1E83" w:rsidRDefault="00CC1844">
      <w:pPr>
        <w:rPr>
          <w:rFonts w:ascii="Verdana" w:hAnsi="Verdana"/>
          <w:b/>
          <w:sz w:val="24"/>
          <w:lang w:val="fr-FR"/>
        </w:rPr>
      </w:pPr>
      <w:r w:rsidRPr="007E1E83">
        <w:rPr>
          <w:rFonts w:ascii="Verdana" w:hAnsi="Verdana"/>
          <w:b/>
          <w:sz w:val="24"/>
          <w:lang w:val="fr-FR"/>
        </w:rPr>
        <w:t xml:space="preserve">4.2.2 </w:t>
      </w:r>
      <w:r w:rsidR="007C6A64" w:rsidRPr="007E1E83">
        <w:rPr>
          <w:rFonts w:ascii="Verdana" w:hAnsi="Verdana"/>
          <w:b/>
          <w:sz w:val="24"/>
          <w:lang w:val="fr-FR"/>
        </w:rPr>
        <w:t>Test de Continuité</w:t>
      </w:r>
      <w:r w:rsidR="0022171C" w:rsidRPr="007E1E83">
        <w:rPr>
          <w:rFonts w:ascii="Verdana" w:hAnsi="Verdana"/>
          <w:b/>
          <w:sz w:val="24"/>
          <w:lang w:val="fr-FR"/>
        </w:rPr>
        <w:t xml:space="preserve"> </w:t>
      </w:r>
      <w:r w:rsidR="007C6A64" w:rsidRPr="007E1E83">
        <w:rPr>
          <w:rFonts w:ascii="Verdana" w:hAnsi="Verdana"/>
          <w:b/>
          <w:sz w:val="24"/>
          <w:lang w:val="fr-FR"/>
        </w:rPr>
        <w:t xml:space="preserve"> </w:t>
      </w:r>
    </w:p>
    <w:p w14:paraId="22EE3529" w14:textId="77777777" w:rsidR="00464F4E" w:rsidRDefault="00464F4E">
      <w:pPr>
        <w:rPr>
          <w:rFonts w:ascii="Verdana" w:hAnsi="Verdana"/>
          <w:sz w:val="24"/>
          <w:lang w:val="fr-FR"/>
        </w:rPr>
      </w:pPr>
      <w:r w:rsidRPr="00464F4E">
        <w:rPr>
          <w:rFonts w:ascii="Verdana" w:hAnsi="Verdana"/>
          <w:sz w:val="24"/>
          <w:lang w:val="fr-FR"/>
        </w:rPr>
        <w:t>Des mesures c</w:t>
      </w:r>
      <w:r>
        <w:rPr>
          <w:rFonts w:ascii="Verdana" w:hAnsi="Verdana"/>
          <w:sz w:val="24"/>
          <w:lang w:val="fr-FR"/>
        </w:rPr>
        <w:t>ontinues de résistance de</w:t>
      </w:r>
      <w:r w:rsidRPr="00464F4E">
        <w:rPr>
          <w:rFonts w:ascii="Verdana" w:hAnsi="Verdana"/>
          <w:sz w:val="24"/>
          <w:lang w:val="fr-FR"/>
        </w:rPr>
        <w:t xml:space="preserve"> valeur</w:t>
      </w:r>
      <w:r>
        <w:rPr>
          <w:rFonts w:ascii="Verdana" w:hAnsi="Verdana"/>
          <w:sz w:val="24"/>
          <w:lang w:val="fr-FR"/>
        </w:rPr>
        <w:t xml:space="preserve"> faible </w:t>
      </w:r>
      <w:r w:rsidRPr="00464F4E">
        <w:rPr>
          <w:rFonts w:ascii="Verdana" w:hAnsi="Verdana"/>
          <w:sz w:val="24"/>
          <w:lang w:val="fr-FR"/>
        </w:rPr>
        <w:t xml:space="preserve">peuvent être effectuées sans inversion de polarité des tensions d'essai et avec un courant d'essai plus faible (quelques mA). En </w:t>
      </w:r>
      <w:r>
        <w:rPr>
          <w:rFonts w:ascii="Verdana" w:hAnsi="Verdana"/>
          <w:sz w:val="24"/>
          <w:lang w:val="fr-FR"/>
        </w:rPr>
        <w:t>général, la fonction sert de Ω-</w:t>
      </w:r>
      <w:r w:rsidRPr="00464F4E">
        <w:rPr>
          <w:rFonts w:ascii="Verdana" w:hAnsi="Verdana"/>
          <w:sz w:val="24"/>
          <w:lang w:val="fr-FR"/>
        </w:rPr>
        <w:t>mètre ordinaire avec un courant de test faible. La fonction peut également être utilisée pour tester des composants inductifs tels que les moteurs et les câbles enroulés.</w:t>
      </w:r>
    </w:p>
    <w:p w14:paraId="277A3DA3" w14:textId="77777777" w:rsidR="00046AA9" w:rsidRDefault="00464F4E" w:rsidP="00046AA9">
      <w:pPr>
        <w:rPr>
          <w:rFonts w:ascii="Verdana" w:hAnsi="Verdana"/>
          <w:b/>
          <w:sz w:val="24"/>
          <w:lang w:val="fr-FR"/>
        </w:rPr>
      </w:pPr>
      <w:r>
        <w:rPr>
          <w:rFonts w:ascii="Verdana" w:hAnsi="Verdana"/>
          <w:b/>
          <w:sz w:val="24"/>
          <w:lang w:val="fr-FR"/>
        </w:rPr>
        <w:t xml:space="preserve">Comment effectuer une mesure </w:t>
      </w:r>
      <w:r w:rsidR="00694C43">
        <w:rPr>
          <w:rFonts w:ascii="Verdana" w:hAnsi="Verdana"/>
          <w:b/>
          <w:sz w:val="24"/>
          <w:lang w:val="fr-FR"/>
        </w:rPr>
        <w:t xml:space="preserve">de continuité de courant faible </w:t>
      </w:r>
    </w:p>
    <w:p w14:paraId="179B6498" w14:textId="77777777" w:rsidR="00046AA9" w:rsidRDefault="00046AA9" w:rsidP="00046AA9">
      <w:pPr>
        <w:rPr>
          <w:rFonts w:ascii="Verdana" w:hAnsi="Verdana"/>
          <w:sz w:val="24"/>
          <w:lang w:val="fr-FR"/>
        </w:rPr>
      </w:pPr>
      <w:r>
        <w:rPr>
          <w:rFonts w:ascii="Verdana" w:hAnsi="Verdana"/>
          <w:b/>
          <w:sz w:val="24"/>
          <w:lang w:val="fr-FR"/>
        </w:rPr>
        <w:t xml:space="preserve">Etape </w:t>
      </w:r>
      <w:r w:rsidR="00AE12AC" w:rsidRPr="00E33107">
        <w:rPr>
          <w:rFonts w:ascii="Verdana" w:hAnsi="Verdana"/>
          <w:b/>
          <w:sz w:val="24"/>
          <w:lang w:val="fr-FR"/>
        </w:rPr>
        <w:t>1</w:t>
      </w:r>
      <w:r w:rsidR="00AE12AC" w:rsidRPr="00E33107">
        <w:rPr>
          <w:rFonts w:ascii="Verdana" w:hAnsi="Verdana"/>
          <w:sz w:val="24"/>
          <w:lang w:val="fr-FR"/>
        </w:rPr>
        <w:t xml:space="preserve"> </w:t>
      </w:r>
      <w:r w:rsidRPr="00046AA9">
        <w:rPr>
          <w:rFonts w:ascii="Verdana" w:hAnsi="Verdana"/>
          <w:sz w:val="24"/>
          <w:lang w:val="fr-FR"/>
        </w:rPr>
        <w:t xml:space="preserve">Sélectionnez la fonction </w:t>
      </w:r>
      <w:r w:rsidRPr="00046AA9">
        <w:rPr>
          <w:rFonts w:ascii="Verdana" w:hAnsi="Verdana"/>
          <w:b/>
          <w:sz w:val="24"/>
          <w:lang w:val="fr-FR"/>
        </w:rPr>
        <w:t>Continuité</w:t>
      </w:r>
      <w:r w:rsidRPr="00046AA9">
        <w:rPr>
          <w:rFonts w:ascii="Verdana" w:hAnsi="Verdana"/>
          <w:sz w:val="24"/>
          <w:lang w:val="fr-FR"/>
        </w:rPr>
        <w:t xml:space="preserve"> avec </w:t>
      </w:r>
      <w:r w:rsidR="007E1E83">
        <w:rPr>
          <w:rFonts w:ascii="Verdana" w:hAnsi="Verdana"/>
          <w:sz w:val="24"/>
          <w:lang w:val="fr-FR"/>
        </w:rPr>
        <w:t>le bouton</w:t>
      </w:r>
      <w:r w:rsidRPr="00046AA9">
        <w:rPr>
          <w:rFonts w:ascii="Verdana" w:hAnsi="Verdana"/>
          <w:sz w:val="24"/>
          <w:lang w:val="fr-FR"/>
        </w:rPr>
        <w:t xml:space="preserve"> FCT et sélectionnez le mode </w:t>
      </w:r>
      <w:proofErr w:type="spellStart"/>
      <w:r w:rsidRPr="00046AA9">
        <w:rPr>
          <w:rFonts w:ascii="Verdana" w:hAnsi="Verdana"/>
          <w:b/>
          <w:sz w:val="24"/>
          <w:lang w:val="fr-FR"/>
        </w:rPr>
        <w:t>Cont</w:t>
      </w:r>
      <w:proofErr w:type="spellEnd"/>
      <w:r w:rsidRPr="00046AA9">
        <w:rPr>
          <w:rFonts w:ascii="Verdana" w:hAnsi="Verdana"/>
          <w:sz w:val="24"/>
          <w:lang w:val="fr-FR"/>
        </w:rPr>
        <w:t xml:space="preserve"> avec les touches de navigation </w:t>
      </w:r>
      <w:r w:rsidRPr="00046AA9">
        <w:rPr>
          <w:rFonts w:ascii="Arial" w:hAnsi="Arial" w:cs="Arial"/>
          <w:sz w:val="24"/>
          <w:lang w:val="fr-FR"/>
        </w:rPr>
        <w:t>▲▼</w:t>
      </w:r>
      <w:r w:rsidRPr="00046AA9">
        <w:rPr>
          <w:rFonts w:ascii="Verdana" w:hAnsi="Verdana"/>
          <w:sz w:val="24"/>
          <w:lang w:val="fr-FR"/>
        </w:rPr>
        <w:t xml:space="preserve"> et </w:t>
      </w:r>
      <w:r w:rsidR="002F4CF6">
        <w:rPr>
          <w:rFonts w:ascii="Arial Narrow" w:eastAsia="MS Gothic" w:hAnsi="Arial Narrow" w:cs="MS Gothic"/>
          <w:sz w:val="24"/>
          <w:lang w:val="fr-FR"/>
        </w:rPr>
        <w:t>◄►</w:t>
      </w:r>
      <w:r w:rsidRPr="00046AA9">
        <w:rPr>
          <w:rFonts w:ascii="Verdana" w:hAnsi="Verdana"/>
          <w:sz w:val="24"/>
          <w:lang w:val="fr-FR"/>
        </w:rPr>
        <w:t>. Le menu</w:t>
      </w:r>
      <w:r>
        <w:rPr>
          <w:rFonts w:ascii="Verdana" w:hAnsi="Verdana"/>
          <w:sz w:val="24"/>
          <w:lang w:val="fr-FR"/>
        </w:rPr>
        <w:t xml:space="preserve"> </w:t>
      </w:r>
      <w:r w:rsidRPr="00046AA9">
        <w:rPr>
          <w:rFonts w:ascii="Verdana" w:hAnsi="Verdana"/>
          <w:sz w:val="24"/>
          <w:lang w:val="fr-FR"/>
        </w:rPr>
        <w:t>suivant s'affiche</w:t>
      </w:r>
      <w:r>
        <w:rPr>
          <w:rFonts w:ascii="Verdana" w:hAnsi="Verdana"/>
          <w:sz w:val="24"/>
          <w:lang w:val="fr-FR"/>
        </w:rPr>
        <w:t> :</w:t>
      </w:r>
    </w:p>
    <w:p w14:paraId="3F6ECE8C" w14:textId="77777777" w:rsidR="00046AA9" w:rsidRDefault="00046AA9" w:rsidP="00046AA9">
      <w:pPr>
        <w:rPr>
          <w:rFonts w:ascii="Verdana" w:hAnsi="Verdana"/>
          <w:sz w:val="24"/>
          <w:lang w:val="fr-FR"/>
        </w:rPr>
      </w:pPr>
    </w:p>
    <w:p w14:paraId="18F69499" w14:textId="77777777" w:rsidR="00682FB3" w:rsidRPr="00E33107" w:rsidRDefault="00046AA9" w:rsidP="00046AA9">
      <w:pPr>
        <w:jc w:val="center"/>
        <w:rPr>
          <w:rFonts w:ascii="Verdana" w:hAnsi="Verdana"/>
          <w:sz w:val="24"/>
          <w:lang w:val="fr-FR"/>
        </w:rPr>
      </w:pPr>
      <w:r w:rsidRPr="00046AA9">
        <w:rPr>
          <w:rFonts w:ascii="Verdana" w:hAnsi="Verdana"/>
          <w:sz w:val="24"/>
          <w:lang w:val="fr-FR"/>
        </w:rPr>
        <w:lastRenderedPageBreak/>
        <w:t>:</w:t>
      </w:r>
      <w:r w:rsidR="00AE12AC" w:rsidRPr="00E33107">
        <w:rPr>
          <w:rFonts w:ascii="Verdana" w:hAnsi="Verdana"/>
          <w:noProof/>
          <w:sz w:val="24"/>
          <w:lang w:val="fr-FR" w:eastAsia="fr-FR"/>
        </w:rPr>
        <mc:AlternateContent>
          <mc:Choice Requires="wps">
            <w:drawing>
              <wp:anchor distT="45720" distB="45720" distL="114300" distR="114300" simplePos="0" relativeHeight="251699200" behindDoc="0" locked="0" layoutInCell="1" allowOverlap="1" wp14:anchorId="0F38B8F8" wp14:editId="0E1CBB91">
                <wp:simplePos x="0" y="0"/>
                <wp:positionH relativeFrom="margin">
                  <wp:posOffset>1262380</wp:posOffset>
                </wp:positionH>
                <wp:positionV relativeFrom="paragraph">
                  <wp:posOffset>2488565</wp:posOffset>
                </wp:positionV>
                <wp:extent cx="3524250" cy="1404620"/>
                <wp:effectExtent l="0" t="0" r="0" b="0"/>
                <wp:wrapNone/>
                <wp:docPr id="5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1404620"/>
                        </a:xfrm>
                        <a:prstGeom prst="rect">
                          <a:avLst/>
                        </a:prstGeom>
                        <a:solidFill>
                          <a:srgbClr val="FFFFFF"/>
                        </a:solidFill>
                        <a:ln w="9525">
                          <a:noFill/>
                          <a:miter lim="800000"/>
                          <a:headEnd/>
                          <a:tailEnd/>
                        </a:ln>
                      </wps:spPr>
                      <wps:txbx>
                        <w:txbxContent>
                          <w:p w14:paraId="7EFF3D00" w14:textId="77777777" w:rsidR="00D626FF" w:rsidRPr="00046AA9" w:rsidRDefault="00D626FF" w:rsidP="00AE12AC">
                            <w:pPr>
                              <w:jc w:val="center"/>
                              <w:rPr>
                                <w:lang w:val="fr-FR"/>
                              </w:rPr>
                            </w:pPr>
                            <w:r w:rsidRPr="00046AA9">
                              <w:rPr>
                                <w:lang w:val="fr-FR"/>
                              </w:rPr>
                              <w:t xml:space="preserve">Figure 5-8: </w:t>
                            </w:r>
                            <w:r>
                              <w:rPr>
                                <w:lang w:val="fr-FR"/>
                              </w:rPr>
                              <w:t xml:space="preserve">Menu de mesure de </w:t>
                            </w:r>
                            <w:r w:rsidRPr="00046AA9">
                              <w:rPr>
                                <w:lang w:val="fr-FR"/>
                              </w:rPr>
                              <w:t>Continuité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1" type="#_x0000_t202" style="position:absolute;left:0;text-align:left;margin-left:99.4pt;margin-top:195.95pt;width:277.5pt;height:110.6pt;z-index:251699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" stroked="f">
                <v:textbox style="mso-fit-shape-to-text:t">
                  <w:txbxContent>
                    <w:p w:rsidR="00D626FF" w:rsidRPr="00046AA9" w:rsidRDefault="00D626FF" w:rsidP="00AE12AC">
                      <w:pPr>
                        <w:jc w:val="center"/>
                        <w:rPr>
                          <w:lang w:val="fr-FR"/>
                        </w:rPr>
                      </w:pPr>
                      <w:r w:rsidRPr="00046AA9">
                        <w:rPr>
                          <w:lang w:val="fr-FR"/>
                        </w:rPr>
                        <w:t xml:space="preserve">Figure 5-8: </w:t>
                      </w:r>
                      <w:r>
                        <w:rPr>
                          <w:lang w:val="fr-FR"/>
                        </w:rPr>
                        <w:t xml:space="preserve">Menu de mesure de </w:t>
                      </w:r>
                      <w:r w:rsidRPr="00046AA9">
                        <w:rPr>
                          <w:lang w:val="fr-FR"/>
                        </w:rPr>
                        <w:t>Continuité</w:t>
                      </w:r>
                    </w:p>
                  </w:txbxContent>
                </v:textbox>
                <w10:wrap anchorx="margin"/>
              </v:shape>
            </w:pict>
          </mc:Fallback>
        </mc:AlternateContent>
      </w:r>
      <w:r w:rsidR="00AE12AC" w:rsidRPr="00E33107">
        <w:rPr>
          <w:rFonts w:ascii="Verdana" w:hAnsi="Verdana"/>
          <w:noProof/>
          <w:sz w:val="24"/>
          <w:lang w:val="fr-FR" w:eastAsia="fr-FR"/>
        </w:rPr>
        <w:drawing>
          <wp:inline distT="0" distB="0" distL="0" distR="0" wp14:anchorId="7F54695C" wp14:editId="645AFDC2">
            <wp:extent cx="3800475" cy="2733675"/>
            <wp:effectExtent l="0" t="0" r="9525" b="9525"/>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00475" cy="2733675"/>
                    </a:xfrm>
                    <a:prstGeom prst="rect">
                      <a:avLst/>
                    </a:prstGeom>
                    <a:noFill/>
                    <a:ln>
                      <a:noFill/>
                    </a:ln>
                  </pic:spPr>
                </pic:pic>
              </a:graphicData>
            </a:graphic>
          </wp:inline>
        </w:drawing>
      </w:r>
    </w:p>
    <w:p w14:paraId="46AF6CDA" w14:textId="77777777" w:rsidR="00682FB3" w:rsidRPr="00E33107" w:rsidRDefault="003F7DFF">
      <w:pPr>
        <w:rPr>
          <w:rFonts w:ascii="Verdana" w:hAnsi="Verdana"/>
          <w:sz w:val="24"/>
          <w:lang w:val="fr-FR"/>
        </w:rPr>
      </w:pPr>
      <w:r>
        <w:rPr>
          <w:rFonts w:ascii="Verdana" w:hAnsi="Verdana"/>
          <w:b/>
          <w:sz w:val="24"/>
          <w:lang w:val="fr-FR"/>
        </w:rPr>
        <w:t>Étape</w:t>
      </w:r>
      <w:r w:rsidR="00AE12AC" w:rsidRPr="00E33107">
        <w:rPr>
          <w:rFonts w:ascii="Verdana" w:hAnsi="Verdana"/>
          <w:b/>
          <w:sz w:val="24"/>
          <w:lang w:val="fr-FR"/>
        </w:rPr>
        <w:t xml:space="preserve"> 2</w:t>
      </w:r>
      <w:r w:rsidR="00AE12AC" w:rsidRPr="00E33107">
        <w:rPr>
          <w:rFonts w:ascii="Verdana" w:hAnsi="Verdana"/>
          <w:sz w:val="24"/>
          <w:lang w:val="fr-FR"/>
        </w:rPr>
        <w:t xml:space="preserve"> </w:t>
      </w:r>
      <w:r>
        <w:rPr>
          <w:rFonts w:ascii="Verdana" w:hAnsi="Verdana"/>
          <w:sz w:val="24"/>
          <w:lang w:val="fr-FR"/>
        </w:rPr>
        <w:t xml:space="preserve">Introduisez les valeurs limites suivantes </w:t>
      </w:r>
      <w:r w:rsidR="00AE12AC" w:rsidRPr="00E33107">
        <w:rPr>
          <w:rFonts w:ascii="Verdana" w:hAnsi="Verdana"/>
          <w:sz w:val="24"/>
          <w:lang w:val="fr-FR"/>
        </w:rPr>
        <w:t xml:space="preserve">: </w:t>
      </w:r>
    </w:p>
    <w:p w14:paraId="52EFB4AC" w14:textId="77777777" w:rsidR="00682FB3" w:rsidRPr="00E33107" w:rsidRDefault="003F7DFF">
      <w:pPr>
        <w:rPr>
          <w:rFonts w:ascii="Verdana" w:hAnsi="Verdana"/>
          <w:sz w:val="24"/>
          <w:lang w:val="fr-FR"/>
        </w:rPr>
      </w:pPr>
      <w:r>
        <w:rPr>
          <w:rFonts w:ascii="Verdana" w:hAnsi="Verdana"/>
          <w:b/>
          <w:sz w:val="24"/>
          <w:lang w:val="fr-FR"/>
        </w:rPr>
        <w:t>Limite</w:t>
      </w:r>
      <w:r w:rsidR="00AE12AC" w:rsidRPr="00E33107">
        <w:rPr>
          <w:rFonts w:ascii="Verdana" w:hAnsi="Verdana"/>
          <w:sz w:val="24"/>
          <w:lang w:val="fr-FR"/>
        </w:rPr>
        <w:t xml:space="preserve"> : </w:t>
      </w:r>
      <w:r>
        <w:rPr>
          <w:rFonts w:ascii="Verdana" w:hAnsi="Verdana"/>
          <w:sz w:val="24"/>
          <w:lang w:val="fr-FR"/>
        </w:rPr>
        <w:t>limite de résistance avec les touches de navigations</w:t>
      </w:r>
      <w:r w:rsidR="00AE12AC" w:rsidRPr="00E33107">
        <w:rPr>
          <w:rFonts w:ascii="Verdana" w:hAnsi="Verdana"/>
          <w:sz w:val="24"/>
          <w:lang w:val="fr-FR"/>
        </w:rPr>
        <w:t xml:space="preserve"> </w:t>
      </w:r>
      <w:r w:rsidR="00AE12AC" w:rsidRPr="00E33107">
        <w:rPr>
          <w:rFonts w:ascii="Arial Narrow" w:hAnsi="Arial Narrow"/>
          <w:sz w:val="24"/>
          <w:lang w:val="fr-FR"/>
        </w:rPr>
        <w:t>▲▼</w:t>
      </w:r>
      <w:r w:rsidR="00AE12AC" w:rsidRPr="00E33107">
        <w:rPr>
          <w:rFonts w:ascii="Verdana" w:hAnsi="Verdana"/>
          <w:sz w:val="24"/>
          <w:lang w:val="fr-FR"/>
        </w:rPr>
        <w:t xml:space="preserve"> e</w:t>
      </w:r>
      <w:r>
        <w:rPr>
          <w:rFonts w:ascii="Verdana" w:hAnsi="Verdana"/>
          <w:sz w:val="24"/>
          <w:lang w:val="fr-FR"/>
        </w:rPr>
        <w:t>t</w:t>
      </w:r>
      <w:r w:rsidR="00AE12AC" w:rsidRPr="00E33107">
        <w:rPr>
          <w:rFonts w:ascii="Verdana" w:hAnsi="Verdana"/>
          <w:sz w:val="24"/>
          <w:lang w:val="fr-FR"/>
        </w:rPr>
        <w:t xml:space="preserve"> </w:t>
      </w:r>
      <w:r w:rsidR="00AE12AC" w:rsidRPr="00E33107">
        <w:rPr>
          <w:rFonts w:ascii="Arial Narrow" w:hAnsi="Arial Narrow"/>
          <w:sz w:val="24"/>
          <w:lang w:val="fr-FR"/>
        </w:rPr>
        <w:t>◄►</w:t>
      </w:r>
      <w:r w:rsidR="00AE12AC" w:rsidRPr="00E33107">
        <w:rPr>
          <w:rFonts w:ascii="Verdana" w:hAnsi="Verdana"/>
          <w:sz w:val="24"/>
          <w:lang w:val="fr-FR"/>
        </w:rPr>
        <w:t xml:space="preserve">.  </w:t>
      </w:r>
    </w:p>
    <w:p w14:paraId="50F2FD48" w14:textId="77777777" w:rsidR="00682FB3" w:rsidRPr="00E33107" w:rsidRDefault="003F7DFF" w:rsidP="00D14C14">
      <w:pPr>
        <w:rPr>
          <w:rFonts w:ascii="Verdana" w:hAnsi="Verdana"/>
          <w:sz w:val="24"/>
          <w:lang w:val="fr-FR"/>
        </w:rPr>
      </w:pPr>
      <w:r>
        <w:rPr>
          <w:rFonts w:ascii="Verdana" w:hAnsi="Verdana"/>
          <w:b/>
          <w:sz w:val="24"/>
          <w:lang w:val="fr-FR"/>
        </w:rPr>
        <w:t xml:space="preserve">Étape </w:t>
      </w:r>
      <w:r w:rsidR="00AE12AC" w:rsidRPr="00E33107">
        <w:rPr>
          <w:rFonts w:ascii="Verdana" w:hAnsi="Verdana"/>
          <w:b/>
          <w:sz w:val="24"/>
          <w:lang w:val="fr-FR"/>
        </w:rPr>
        <w:t xml:space="preserve">3 </w:t>
      </w:r>
      <w:r w:rsidRPr="003F7DFF">
        <w:rPr>
          <w:rFonts w:ascii="Verdana" w:hAnsi="Verdana"/>
          <w:sz w:val="24"/>
          <w:lang w:val="fr-FR"/>
        </w:rPr>
        <w:t>Connectez un câble de test à l’appareil et sur l’objet à tester.</w:t>
      </w:r>
      <w:r w:rsidR="00AE12AC" w:rsidRPr="00E33107">
        <w:rPr>
          <w:rFonts w:ascii="Verdana" w:hAnsi="Verdana"/>
          <w:sz w:val="24"/>
          <w:lang w:val="fr-FR"/>
        </w:rPr>
        <w:t xml:space="preserve"> </w:t>
      </w:r>
      <w:r>
        <w:rPr>
          <w:rFonts w:ascii="Verdana" w:hAnsi="Verdana"/>
          <w:sz w:val="24"/>
          <w:lang w:val="fr-FR"/>
        </w:rPr>
        <w:t xml:space="preserve">Suivez </w:t>
      </w:r>
      <w:r w:rsidR="00D14C14">
        <w:rPr>
          <w:rFonts w:ascii="Verdana" w:hAnsi="Verdana"/>
          <w:sz w:val="24"/>
          <w:lang w:val="fr-FR"/>
        </w:rPr>
        <w:t xml:space="preserve">le schéma de connexion des figures </w:t>
      </w:r>
      <w:r w:rsidR="00AE12AC" w:rsidRPr="00E33107">
        <w:rPr>
          <w:rFonts w:ascii="Verdana" w:hAnsi="Verdana"/>
          <w:sz w:val="24"/>
          <w:lang w:val="fr-FR"/>
        </w:rPr>
        <w:t>5.10 e</w:t>
      </w:r>
      <w:r w:rsidR="00D14C14">
        <w:rPr>
          <w:rFonts w:ascii="Verdana" w:hAnsi="Verdana"/>
          <w:sz w:val="24"/>
          <w:lang w:val="fr-FR"/>
        </w:rPr>
        <w:t>t</w:t>
      </w:r>
      <w:r w:rsidR="00AE12AC" w:rsidRPr="00E33107">
        <w:rPr>
          <w:rFonts w:ascii="Verdana" w:hAnsi="Verdana"/>
          <w:sz w:val="24"/>
          <w:lang w:val="fr-FR"/>
        </w:rPr>
        <w:t xml:space="preserve"> 5.11 </w:t>
      </w:r>
      <w:r w:rsidR="00D14C14">
        <w:rPr>
          <w:rFonts w:ascii="Verdana" w:hAnsi="Verdana"/>
          <w:sz w:val="24"/>
          <w:lang w:val="fr-FR"/>
        </w:rPr>
        <w:t>pour effectuer les mesures</w:t>
      </w:r>
      <w:r w:rsidR="00A65562">
        <w:rPr>
          <w:rFonts w:ascii="Verdana" w:hAnsi="Verdana"/>
          <w:sz w:val="24"/>
          <w:lang w:val="fr-FR"/>
        </w:rPr>
        <w:t xml:space="preserve"> de </w:t>
      </w:r>
      <w:r w:rsidR="00D14C14">
        <w:rPr>
          <w:rFonts w:ascii="Verdana" w:hAnsi="Verdana"/>
          <w:sz w:val="24"/>
          <w:lang w:val="fr-FR"/>
        </w:rPr>
        <w:t xml:space="preserve"> continuité.  </w:t>
      </w:r>
    </w:p>
    <w:p w14:paraId="14EB81FC" w14:textId="77777777" w:rsidR="0032677F" w:rsidRPr="00E33107" w:rsidRDefault="00A65562" w:rsidP="00AE12AC">
      <w:pPr>
        <w:jc w:val="center"/>
        <w:rPr>
          <w:rFonts w:ascii="Verdana" w:hAnsi="Verdana"/>
          <w:sz w:val="24"/>
          <w:lang w:val="fr-FR"/>
        </w:rPr>
      </w:pPr>
      <w:r w:rsidRPr="00E33107">
        <w:rPr>
          <w:rFonts w:ascii="Verdana" w:hAnsi="Verdana"/>
          <w:noProof/>
          <w:sz w:val="24"/>
          <w:lang w:val="fr-FR" w:eastAsia="fr-FR"/>
        </w:rPr>
        <w:drawing>
          <wp:anchor distT="0" distB="0" distL="114300" distR="114300" simplePos="0" relativeHeight="251832320" behindDoc="0" locked="0" layoutInCell="1" allowOverlap="1" wp14:anchorId="11C5E7C0" wp14:editId="70587648">
            <wp:simplePos x="0" y="0"/>
            <wp:positionH relativeFrom="margin">
              <wp:align>center</wp:align>
            </wp:positionH>
            <wp:positionV relativeFrom="paragraph">
              <wp:posOffset>10160</wp:posOffset>
            </wp:positionV>
            <wp:extent cx="3838575" cy="2695575"/>
            <wp:effectExtent l="0" t="0" r="9525" b="9525"/>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38575" cy="2695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E65752" w14:textId="77777777" w:rsidR="00A65562" w:rsidRDefault="00A65562" w:rsidP="0032677F">
      <w:pPr>
        <w:rPr>
          <w:rFonts w:ascii="Verdana" w:hAnsi="Verdana"/>
          <w:b/>
          <w:sz w:val="24"/>
          <w:lang w:val="fr-FR"/>
        </w:rPr>
      </w:pPr>
    </w:p>
    <w:p w14:paraId="04B0B62A" w14:textId="77777777" w:rsidR="00A65562" w:rsidRDefault="00A65562" w:rsidP="0032677F">
      <w:pPr>
        <w:rPr>
          <w:rFonts w:ascii="Verdana" w:hAnsi="Verdana"/>
          <w:b/>
          <w:sz w:val="24"/>
          <w:lang w:val="fr-FR"/>
        </w:rPr>
      </w:pPr>
    </w:p>
    <w:p w14:paraId="0A4926C7" w14:textId="77777777" w:rsidR="00A65562" w:rsidRDefault="00A65562" w:rsidP="0032677F">
      <w:pPr>
        <w:rPr>
          <w:rFonts w:ascii="Verdana" w:hAnsi="Verdana"/>
          <w:b/>
          <w:sz w:val="24"/>
          <w:lang w:val="fr-FR"/>
        </w:rPr>
      </w:pPr>
    </w:p>
    <w:p w14:paraId="336158A4" w14:textId="77777777" w:rsidR="00A65562" w:rsidRDefault="00A65562" w:rsidP="0032677F">
      <w:pPr>
        <w:rPr>
          <w:rFonts w:ascii="Verdana" w:hAnsi="Verdana"/>
          <w:b/>
          <w:sz w:val="24"/>
          <w:lang w:val="fr-FR"/>
        </w:rPr>
      </w:pPr>
    </w:p>
    <w:p w14:paraId="389255D5" w14:textId="77777777" w:rsidR="00A65562" w:rsidRDefault="00A65562" w:rsidP="0032677F">
      <w:pPr>
        <w:rPr>
          <w:rFonts w:ascii="Verdana" w:hAnsi="Verdana"/>
          <w:b/>
          <w:sz w:val="24"/>
          <w:lang w:val="fr-FR"/>
        </w:rPr>
      </w:pPr>
    </w:p>
    <w:p w14:paraId="60F3A671" w14:textId="77777777" w:rsidR="00A65562" w:rsidRDefault="00A65562" w:rsidP="0032677F">
      <w:pPr>
        <w:rPr>
          <w:rFonts w:ascii="Verdana" w:hAnsi="Verdana"/>
          <w:b/>
          <w:sz w:val="24"/>
          <w:lang w:val="fr-FR"/>
        </w:rPr>
      </w:pPr>
    </w:p>
    <w:p w14:paraId="7E4523A0" w14:textId="77777777" w:rsidR="00A65562" w:rsidRDefault="007B2B03" w:rsidP="0032677F">
      <w:pPr>
        <w:rPr>
          <w:rFonts w:ascii="Verdana" w:hAnsi="Verdana"/>
          <w:b/>
          <w:sz w:val="24"/>
          <w:lang w:val="fr-FR"/>
        </w:rPr>
      </w:pPr>
      <w:r w:rsidRPr="00E33107">
        <w:rPr>
          <w:rFonts w:ascii="Verdana" w:hAnsi="Verdana"/>
          <w:noProof/>
          <w:sz w:val="24"/>
          <w:lang w:val="fr-FR" w:eastAsia="fr-FR"/>
        </w:rPr>
        <mc:AlternateContent>
          <mc:Choice Requires="wps">
            <w:drawing>
              <wp:anchor distT="0" distB="0" distL="114300" distR="114300" simplePos="0" relativeHeight="251833344" behindDoc="0" locked="0" layoutInCell="1" allowOverlap="1" wp14:anchorId="0CBE9794" wp14:editId="06C9C024">
                <wp:simplePos x="0" y="0"/>
                <wp:positionH relativeFrom="column">
                  <wp:posOffset>1176655</wp:posOffset>
                </wp:positionH>
                <wp:positionV relativeFrom="paragraph">
                  <wp:posOffset>375920</wp:posOffset>
                </wp:positionV>
                <wp:extent cx="3429000" cy="295275"/>
                <wp:effectExtent l="0" t="0" r="0" b="9525"/>
                <wp:wrapTopAndBottom/>
                <wp:docPr id="6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95275"/>
                        </a:xfrm>
                        <a:prstGeom prst="rect">
                          <a:avLst/>
                        </a:prstGeom>
                        <a:solidFill>
                          <a:srgbClr val="FFFFFF"/>
                        </a:solidFill>
                        <a:ln w="9525">
                          <a:noFill/>
                          <a:miter lim="800000"/>
                          <a:headEnd/>
                          <a:tailEnd/>
                        </a:ln>
                      </wps:spPr>
                      <wps:txbx>
                        <w:txbxContent>
                          <w:p w14:paraId="0845E13C" w14:textId="77777777" w:rsidR="00D626FF" w:rsidRPr="007E1E83" w:rsidRDefault="00D626FF" w:rsidP="0032677F">
                            <w:pPr>
                              <w:jc w:val="center"/>
                              <w:rPr>
                                <w:lang w:val="fr-FR"/>
                              </w:rPr>
                            </w:pPr>
                            <w:r w:rsidRPr="007E1E83">
                              <w:rPr>
                                <w:lang w:val="fr-FR"/>
                              </w:rPr>
                              <w:t xml:space="preserve">Figure 5-9: </w:t>
                            </w:r>
                            <w:r>
                              <w:rPr>
                                <w:lang w:val="fr-FR"/>
                              </w:rPr>
                              <w:t>Connexion du câble universel de test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42" type="#_x0000_t202" style="position:absolute;margin-left:92.65pt;margin-top:29.6pt;width:270pt;height:23.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" stroked="f">
                <v:textbox>
                  <w:txbxContent>
                    <w:p w:rsidR="00D626FF" w:rsidRPr="007E1E83" w:rsidRDefault="00D626FF" w:rsidP="0032677F">
                      <w:pPr>
                        <w:jc w:val="center"/>
                        <w:rPr>
                          <w:lang w:val="fr-FR"/>
                        </w:rPr>
                      </w:pPr>
                      <w:r w:rsidRPr="007E1E83">
                        <w:rPr>
                          <w:lang w:val="fr-FR"/>
                        </w:rPr>
                        <w:t xml:space="preserve">Figure 5-9: </w:t>
                      </w:r>
                      <w:r>
                        <w:rPr>
                          <w:lang w:val="fr-FR"/>
                        </w:rPr>
                        <w:t>Connexion du câble universel de test</w:t>
                      </w:r>
                    </w:p>
                  </w:txbxContent>
                </v:textbox>
                <w10:wrap type="topAndBottom"/>
              </v:shape>
            </w:pict>
          </mc:Fallback>
        </mc:AlternateContent>
      </w:r>
    </w:p>
    <w:p w14:paraId="3D74A484" w14:textId="77777777" w:rsidR="00A65562" w:rsidRDefault="00A65562" w:rsidP="0032677F">
      <w:pPr>
        <w:rPr>
          <w:rFonts w:ascii="Verdana" w:hAnsi="Verdana"/>
          <w:b/>
          <w:sz w:val="24"/>
          <w:lang w:val="fr-FR"/>
        </w:rPr>
      </w:pPr>
    </w:p>
    <w:p w14:paraId="3ED82B4D" w14:textId="77777777" w:rsidR="00A34267" w:rsidRPr="00A34267" w:rsidRDefault="00A34267" w:rsidP="00A34267">
      <w:pPr>
        <w:rPr>
          <w:rFonts w:ascii="Verdana" w:hAnsi="Verdana"/>
          <w:sz w:val="24"/>
          <w:lang w:val="fr-FR"/>
        </w:rPr>
      </w:pPr>
      <w:r>
        <w:rPr>
          <w:rFonts w:ascii="Verdana" w:hAnsi="Verdana"/>
          <w:b/>
          <w:sz w:val="24"/>
          <w:lang w:val="fr-FR"/>
        </w:rPr>
        <w:t>Étape</w:t>
      </w:r>
      <w:r w:rsidR="0032677F" w:rsidRPr="00E33107">
        <w:rPr>
          <w:rFonts w:ascii="Verdana" w:hAnsi="Verdana"/>
          <w:b/>
          <w:sz w:val="24"/>
          <w:lang w:val="fr-FR"/>
        </w:rPr>
        <w:t xml:space="preserve"> 4</w:t>
      </w:r>
      <w:r w:rsidR="0032677F" w:rsidRPr="00E33107">
        <w:rPr>
          <w:rFonts w:ascii="Verdana" w:hAnsi="Verdana"/>
          <w:sz w:val="24"/>
          <w:lang w:val="fr-FR"/>
        </w:rPr>
        <w:t xml:space="preserve"> </w:t>
      </w:r>
      <w:r w:rsidRPr="00A34267">
        <w:rPr>
          <w:rFonts w:ascii="Verdana" w:hAnsi="Verdana"/>
          <w:sz w:val="24"/>
          <w:lang w:val="fr-FR"/>
        </w:rPr>
        <w:t>Vérifiez les avertissements et le moniteur de tension/terminal en ligne sur l'écran avant de commencer la mesure. Si</w:t>
      </w:r>
      <w:r>
        <w:rPr>
          <w:rFonts w:ascii="Verdana" w:hAnsi="Verdana"/>
          <w:sz w:val="24"/>
          <w:lang w:val="fr-FR"/>
        </w:rPr>
        <w:t xml:space="preserve"> tout est correct et que le symbole </w:t>
      </w:r>
      <w:r w:rsidRPr="00A34267">
        <w:rPr>
          <w:rFonts w:ascii="Verdana" w:hAnsi="Verdana"/>
          <w:sz w:val="24"/>
          <w:lang w:val="fr-FR"/>
        </w:rPr>
        <w:t xml:space="preserve"> </w:t>
      </w:r>
      <w:r w:rsidRPr="00E33107">
        <w:rPr>
          <w:rFonts w:ascii="Verdana" w:hAnsi="Verdana"/>
          <w:noProof/>
          <w:sz w:val="24"/>
          <w:lang w:val="fr-FR" w:eastAsia="fr-FR"/>
        </w:rPr>
        <w:drawing>
          <wp:inline distT="0" distB="0" distL="0" distR="0" wp14:anchorId="04DCE179" wp14:editId="28C2A1DF">
            <wp:extent cx="219075" cy="200025"/>
            <wp:effectExtent l="0" t="0" r="9525" b="952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A34267">
        <w:rPr>
          <w:rFonts w:ascii="Verdana" w:hAnsi="Verdana"/>
          <w:sz w:val="24"/>
          <w:lang w:val="fr-FR"/>
        </w:rPr>
        <w:t xml:space="preserve">s'affiche, appuyez sur la touche TEST pour lancer la mesure. Le </w:t>
      </w:r>
      <w:r w:rsidRPr="00A34267">
        <w:rPr>
          <w:rFonts w:ascii="Verdana" w:hAnsi="Verdana"/>
          <w:sz w:val="24"/>
          <w:lang w:val="fr-FR"/>
        </w:rPr>
        <w:lastRenderedPageBreak/>
        <w:t xml:space="preserve">résultat réel de la mesure avec </w:t>
      </w:r>
      <w:r w:rsidRPr="00E33107">
        <w:rPr>
          <w:rFonts w:ascii="Verdana" w:hAnsi="Verdana"/>
          <w:noProof/>
          <w:sz w:val="24"/>
          <w:lang w:val="fr-FR" w:eastAsia="fr-FR"/>
        </w:rPr>
        <w:drawing>
          <wp:inline distT="0" distB="0" distL="0" distR="0" wp14:anchorId="4DC8A35B" wp14:editId="252FAE81">
            <wp:extent cx="219075" cy="200025"/>
            <wp:effectExtent l="0" t="0" r="9525" b="952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A34267">
        <w:rPr>
          <w:rFonts w:ascii="Verdana" w:hAnsi="Verdana"/>
          <w:sz w:val="24"/>
          <w:lang w:val="fr-FR"/>
        </w:rPr>
        <w:t xml:space="preserve">ou </w:t>
      </w:r>
      <w:r>
        <w:rPr>
          <w:rFonts w:ascii="Verdana" w:hAnsi="Verdana"/>
          <w:sz w:val="24"/>
          <w:lang w:val="fr-FR"/>
        </w:rPr>
        <w:t>l’</w:t>
      </w:r>
      <w:r w:rsidRPr="00A34267">
        <w:rPr>
          <w:rFonts w:ascii="Verdana" w:hAnsi="Verdana"/>
          <w:sz w:val="24"/>
          <w:lang w:val="fr-FR"/>
        </w:rPr>
        <w:t>indication</w:t>
      </w:r>
      <w:r w:rsidRPr="00E33107">
        <w:rPr>
          <w:rFonts w:ascii="Verdana" w:hAnsi="Verdana"/>
          <w:noProof/>
          <w:sz w:val="24"/>
          <w:lang w:val="fr-FR" w:eastAsia="fr-FR"/>
        </w:rPr>
        <w:drawing>
          <wp:inline distT="0" distB="0" distL="0" distR="0" wp14:anchorId="3146598A" wp14:editId="72E5D254">
            <wp:extent cx="219075" cy="247650"/>
            <wp:effectExtent l="0" t="0" r="952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A34267">
        <w:rPr>
          <w:rFonts w:ascii="Verdana" w:hAnsi="Verdana"/>
          <w:sz w:val="24"/>
          <w:lang w:val="fr-FR"/>
        </w:rPr>
        <w:t xml:space="preserve"> (le cas échéant) sera affiché pendant la mesure.</w:t>
      </w:r>
    </w:p>
    <w:p w14:paraId="06021087" w14:textId="77777777" w:rsidR="00A34267" w:rsidRPr="00A34267" w:rsidRDefault="00A34267" w:rsidP="00A34267">
      <w:pPr>
        <w:rPr>
          <w:rFonts w:ascii="Verdana" w:hAnsi="Verdana"/>
          <w:sz w:val="24"/>
          <w:lang w:val="fr-FR"/>
        </w:rPr>
      </w:pPr>
      <w:r w:rsidRPr="00A34267">
        <w:rPr>
          <w:rFonts w:ascii="Verdana" w:hAnsi="Verdana"/>
          <w:sz w:val="24"/>
          <w:lang w:val="fr-FR"/>
        </w:rPr>
        <w:t>Comme il s'agit d'un test continu, la fonction devra être arrêtée. Pour arrêter la mesure à tout moment, appuyez à nouveau sur la touche TEST. Le dernier résultat de mesure sera affiché avec l'indication</w:t>
      </w:r>
      <w:r w:rsidRPr="00E33107">
        <w:rPr>
          <w:rFonts w:ascii="Verdana" w:hAnsi="Verdana"/>
          <w:noProof/>
          <w:sz w:val="24"/>
          <w:lang w:val="fr-FR" w:eastAsia="fr-FR"/>
        </w:rPr>
        <w:drawing>
          <wp:inline distT="0" distB="0" distL="0" distR="0" wp14:anchorId="75C2E07D" wp14:editId="502B24E7">
            <wp:extent cx="219075" cy="200025"/>
            <wp:effectExtent l="0" t="0" r="9525" b="952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A34267">
        <w:rPr>
          <w:rFonts w:ascii="Verdana" w:hAnsi="Verdana"/>
          <w:sz w:val="24"/>
          <w:lang w:val="fr-FR"/>
        </w:rPr>
        <w:t xml:space="preserve"> ou </w:t>
      </w:r>
      <w:r w:rsidRPr="00E33107">
        <w:rPr>
          <w:rFonts w:ascii="Verdana" w:hAnsi="Verdana"/>
          <w:noProof/>
          <w:sz w:val="24"/>
          <w:lang w:val="fr-FR" w:eastAsia="fr-FR"/>
        </w:rPr>
        <w:drawing>
          <wp:inline distT="0" distB="0" distL="0" distR="0" wp14:anchorId="223397BF" wp14:editId="30514E75">
            <wp:extent cx="219075" cy="247650"/>
            <wp:effectExtent l="0" t="0" r="9525"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A34267">
        <w:rPr>
          <w:rFonts w:ascii="Verdana" w:hAnsi="Verdana"/>
          <w:sz w:val="24"/>
          <w:lang w:val="fr-FR"/>
        </w:rPr>
        <w:t xml:space="preserve"> (le cas échéant).</w:t>
      </w:r>
    </w:p>
    <w:p w14:paraId="1840BF92" w14:textId="77777777" w:rsidR="00A34267" w:rsidRPr="00A34267" w:rsidRDefault="00A34267" w:rsidP="00A34267">
      <w:pPr>
        <w:rPr>
          <w:rFonts w:ascii="Verdana" w:hAnsi="Verdana"/>
          <w:sz w:val="24"/>
          <w:lang w:val="fr-FR"/>
        </w:rPr>
      </w:pPr>
    </w:p>
    <w:p w14:paraId="0702042E" w14:textId="77777777" w:rsidR="00682FB3" w:rsidRPr="00E33107" w:rsidRDefault="0032677F" w:rsidP="0032677F">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03296" behindDoc="0" locked="0" layoutInCell="1" allowOverlap="1" wp14:anchorId="3A3BB0B3" wp14:editId="1EF6A6D6">
                <wp:simplePos x="0" y="0"/>
                <wp:positionH relativeFrom="column">
                  <wp:posOffset>671830</wp:posOffset>
                </wp:positionH>
                <wp:positionV relativeFrom="paragraph">
                  <wp:posOffset>2394585</wp:posOffset>
                </wp:positionV>
                <wp:extent cx="4581525" cy="1404620"/>
                <wp:effectExtent l="0" t="0" r="9525" b="0"/>
                <wp:wrapNone/>
                <wp:docPr id="1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1404620"/>
                        </a:xfrm>
                        <a:prstGeom prst="rect">
                          <a:avLst/>
                        </a:prstGeom>
                        <a:solidFill>
                          <a:srgbClr val="FFFFFF"/>
                        </a:solidFill>
                        <a:ln w="9525">
                          <a:noFill/>
                          <a:miter lim="800000"/>
                          <a:headEnd/>
                          <a:tailEnd/>
                        </a:ln>
                      </wps:spPr>
                      <wps:txbx>
                        <w:txbxContent>
                          <w:p w14:paraId="220AC4A5" w14:textId="77777777" w:rsidR="00D626FF" w:rsidRPr="00A34267" w:rsidRDefault="00D626FF" w:rsidP="0032677F">
                            <w:pPr>
                              <w:jc w:val="center"/>
                              <w:rPr>
                                <w:lang w:val="fr-FR"/>
                              </w:rPr>
                            </w:pPr>
                            <w:r w:rsidRPr="00A34267">
                              <w:rPr>
                                <w:lang w:val="fr-FR"/>
                              </w:rPr>
                              <w:t xml:space="preserve">Figure 5-10: </w:t>
                            </w:r>
                            <w:r>
                              <w:rPr>
                                <w:lang w:val="fr-FR"/>
                              </w:rPr>
                              <w:t xml:space="preserve">Exemple de résultats de mesure continuité courant faible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3" type="#_x0000_t202" style="position:absolute;left:0;text-align:left;margin-left:52.9pt;margin-top:188.55pt;width:360.75pt;height:110.6pt;z-index:251703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" stroked="f">
                <v:textbox style="mso-fit-shape-to-text:t">
                  <w:txbxContent>
                    <w:p w:rsidR="00D626FF" w:rsidRPr="00A34267" w:rsidRDefault="00D626FF" w:rsidP="0032677F">
                      <w:pPr>
                        <w:jc w:val="center"/>
                        <w:rPr>
                          <w:lang w:val="fr-FR"/>
                        </w:rPr>
                      </w:pPr>
                      <w:r w:rsidRPr="00A34267">
                        <w:rPr>
                          <w:lang w:val="fr-FR"/>
                        </w:rPr>
                        <w:t xml:space="preserve">Figure 5-10: </w:t>
                      </w:r>
                      <w:r>
                        <w:rPr>
                          <w:lang w:val="fr-FR"/>
                        </w:rPr>
                        <w:t xml:space="preserve">Exemple de résultats de mesure continuité courant faible </w:t>
                      </w:r>
                    </w:p>
                  </w:txbxContent>
                </v:textbox>
              </v:shape>
            </w:pict>
          </mc:Fallback>
        </mc:AlternateContent>
      </w:r>
      <w:r w:rsidRPr="00E33107">
        <w:rPr>
          <w:rFonts w:ascii="Verdana" w:hAnsi="Verdana"/>
          <w:noProof/>
          <w:sz w:val="24"/>
          <w:lang w:val="fr-FR" w:eastAsia="fr-FR"/>
        </w:rPr>
        <w:drawing>
          <wp:inline distT="0" distB="0" distL="0" distR="0" wp14:anchorId="776B111E" wp14:editId="617CA0A3">
            <wp:extent cx="4676775" cy="2647950"/>
            <wp:effectExtent l="0" t="0" r="9525"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6775" cy="2647950"/>
                    </a:xfrm>
                    <a:prstGeom prst="rect">
                      <a:avLst/>
                    </a:prstGeom>
                    <a:noFill/>
                    <a:ln>
                      <a:noFill/>
                    </a:ln>
                  </pic:spPr>
                </pic:pic>
              </a:graphicData>
            </a:graphic>
          </wp:inline>
        </w:drawing>
      </w:r>
    </w:p>
    <w:p w14:paraId="73671EC4" w14:textId="77777777" w:rsidR="00682FB3" w:rsidRPr="00E33107" w:rsidRDefault="00A34267">
      <w:pPr>
        <w:rPr>
          <w:rFonts w:ascii="Verdana" w:hAnsi="Verdana"/>
          <w:sz w:val="24"/>
          <w:lang w:val="fr-FR"/>
        </w:rPr>
      </w:pPr>
      <w:r>
        <w:rPr>
          <w:rFonts w:ascii="Verdana" w:hAnsi="Verdana"/>
          <w:sz w:val="24"/>
          <w:lang w:val="fr-FR"/>
        </w:rPr>
        <w:t xml:space="preserve">Résultat affiché </w:t>
      </w:r>
      <w:r w:rsidR="00EE087F" w:rsidRPr="00E33107">
        <w:rPr>
          <w:rFonts w:ascii="Verdana" w:hAnsi="Verdana"/>
          <w:sz w:val="24"/>
          <w:lang w:val="fr-FR"/>
        </w:rPr>
        <w:t>:</w:t>
      </w:r>
    </w:p>
    <w:p w14:paraId="56143F09" w14:textId="77777777" w:rsidR="00EE087F" w:rsidRPr="00E33107" w:rsidRDefault="00EE087F">
      <w:pPr>
        <w:rPr>
          <w:rFonts w:ascii="Verdana" w:hAnsi="Verdana"/>
          <w:sz w:val="24"/>
          <w:lang w:val="fr-FR"/>
        </w:rPr>
      </w:pPr>
      <w:r w:rsidRPr="00E33107">
        <w:rPr>
          <w:rFonts w:ascii="Verdana" w:hAnsi="Verdana"/>
          <w:sz w:val="24"/>
          <w:lang w:val="fr-FR"/>
        </w:rPr>
        <w:t>R……….</w:t>
      </w:r>
      <w:r w:rsidR="00DA2497">
        <w:rPr>
          <w:rFonts w:ascii="Verdana" w:hAnsi="Verdana"/>
          <w:sz w:val="24"/>
          <w:lang w:val="fr-FR"/>
        </w:rPr>
        <w:t xml:space="preserve">Résultat résistance Continuité courant faible </w:t>
      </w:r>
    </w:p>
    <w:p w14:paraId="61C32398" w14:textId="77777777" w:rsidR="00DA2497" w:rsidRDefault="00EE087F">
      <w:pPr>
        <w:rPr>
          <w:rFonts w:ascii="Verdana" w:hAnsi="Verdana"/>
          <w:sz w:val="24"/>
          <w:lang w:val="fr-FR"/>
        </w:rPr>
      </w:pPr>
      <w:r w:rsidRPr="00E33107">
        <w:rPr>
          <w:rFonts w:ascii="Verdana" w:hAnsi="Verdana"/>
          <w:sz w:val="24"/>
          <w:lang w:val="fr-FR"/>
        </w:rPr>
        <w:t xml:space="preserve">I…….. </w:t>
      </w:r>
      <w:r w:rsidR="00DA2497">
        <w:rPr>
          <w:rFonts w:ascii="Verdana" w:hAnsi="Verdana"/>
          <w:sz w:val="24"/>
          <w:lang w:val="fr-FR"/>
        </w:rPr>
        <w:t xml:space="preserve">Courant utilisé pour la mesure </w:t>
      </w:r>
    </w:p>
    <w:p w14:paraId="16396A91" w14:textId="77777777" w:rsidR="00682FB3" w:rsidRPr="00E33107" w:rsidRDefault="00DA2497">
      <w:pPr>
        <w:rPr>
          <w:rFonts w:ascii="Verdana" w:hAnsi="Verdana"/>
          <w:b/>
          <w:sz w:val="24"/>
          <w:lang w:val="fr-FR"/>
        </w:rPr>
      </w:pPr>
      <w:r>
        <w:rPr>
          <w:rFonts w:ascii="Verdana" w:hAnsi="Verdana"/>
          <w:b/>
          <w:sz w:val="24"/>
          <w:lang w:val="fr-FR"/>
        </w:rPr>
        <w:t xml:space="preserve">Avertissement </w:t>
      </w:r>
      <w:r w:rsidR="00EE087F" w:rsidRPr="00E33107">
        <w:rPr>
          <w:rFonts w:ascii="Verdana" w:hAnsi="Verdana"/>
          <w:b/>
          <w:sz w:val="24"/>
          <w:lang w:val="fr-FR"/>
        </w:rPr>
        <w:t xml:space="preserve"> </w:t>
      </w:r>
    </w:p>
    <w:p w14:paraId="33BA092E" w14:textId="77777777" w:rsidR="00DA2497" w:rsidRPr="00DA2497" w:rsidRDefault="00DA2497" w:rsidP="009C7117">
      <w:pPr>
        <w:pStyle w:val="Lijstalinea"/>
        <w:numPr>
          <w:ilvl w:val="0"/>
          <w:numId w:val="37"/>
        </w:numPr>
        <w:rPr>
          <w:rFonts w:ascii="Verdana" w:hAnsi="Verdana"/>
          <w:sz w:val="24"/>
          <w:lang w:val="fr-FR"/>
        </w:rPr>
      </w:pPr>
      <w:r w:rsidRPr="00DA2497">
        <w:rPr>
          <w:rFonts w:ascii="Verdana" w:hAnsi="Verdana"/>
          <w:sz w:val="24"/>
          <w:lang w:val="fr-FR"/>
        </w:rPr>
        <w:t>La mesure de la continuité des courants faibles ne doit être effectuée que sur des objets hors tension !</w:t>
      </w:r>
    </w:p>
    <w:p w14:paraId="02FEEEA6" w14:textId="77777777" w:rsidR="00682FB3" w:rsidRPr="00E33107" w:rsidRDefault="00EE087F">
      <w:pPr>
        <w:rPr>
          <w:rFonts w:ascii="Verdana" w:hAnsi="Verdana"/>
          <w:b/>
          <w:sz w:val="24"/>
          <w:lang w:val="fr-FR"/>
        </w:rPr>
      </w:pPr>
      <w:r w:rsidRPr="00E33107">
        <w:rPr>
          <w:rFonts w:ascii="Verdana" w:hAnsi="Verdana"/>
          <w:b/>
          <w:sz w:val="24"/>
          <w:lang w:val="fr-FR"/>
        </w:rPr>
        <w:t>N</w:t>
      </w:r>
      <w:r w:rsidR="00DA2497">
        <w:rPr>
          <w:rFonts w:ascii="Verdana" w:hAnsi="Verdana"/>
          <w:b/>
          <w:sz w:val="24"/>
          <w:lang w:val="fr-FR"/>
        </w:rPr>
        <w:t>ote</w:t>
      </w:r>
      <w:r w:rsidRPr="00E33107">
        <w:rPr>
          <w:rFonts w:ascii="Verdana" w:hAnsi="Verdana"/>
          <w:b/>
          <w:sz w:val="24"/>
          <w:lang w:val="fr-FR"/>
        </w:rPr>
        <w:t>s:</w:t>
      </w:r>
    </w:p>
    <w:p w14:paraId="09160DFB" w14:textId="77777777" w:rsidR="00DA2497" w:rsidRPr="00DA2497" w:rsidRDefault="00DA2497" w:rsidP="009C7117">
      <w:pPr>
        <w:pStyle w:val="Lijstalinea"/>
        <w:numPr>
          <w:ilvl w:val="0"/>
          <w:numId w:val="37"/>
        </w:numPr>
        <w:rPr>
          <w:rFonts w:ascii="Verdana" w:hAnsi="Verdana"/>
          <w:sz w:val="24"/>
          <w:lang w:val="fr-FR"/>
        </w:rPr>
      </w:pPr>
      <w:r w:rsidRPr="00DA2497">
        <w:rPr>
          <w:rFonts w:ascii="Verdana" w:hAnsi="Verdana"/>
          <w:sz w:val="24"/>
          <w:lang w:val="fr-FR"/>
        </w:rPr>
        <w:t>Si une tension supérieure à 10 V existe entre les bornes de test, la mesure de continuité ne sera pas effectuée.</w:t>
      </w:r>
    </w:p>
    <w:p w14:paraId="2E230817" w14:textId="77777777" w:rsidR="00DA2497" w:rsidRDefault="00DA2497" w:rsidP="00DA7458">
      <w:pPr>
        <w:rPr>
          <w:rFonts w:ascii="Verdana" w:hAnsi="Verdana"/>
          <w:sz w:val="24"/>
          <w:lang w:val="fr-FR"/>
        </w:rPr>
      </w:pPr>
      <w:r w:rsidRPr="00DA2497">
        <w:rPr>
          <w:rFonts w:ascii="Verdana" w:hAnsi="Verdana"/>
          <w:sz w:val="24"/>
          <w:lang w:val="fr-FR"/>
        </w:rPr>
        <w:t xml:space="preserve">Avant d'effectuer une mesure de continuité, il faut compenser la résistance du câble d'essai (si nécessaire). La compensation est effectuée dans la sous-fonction </w:t>
      </w:r>
      <w:r w:rsidRPr="00DA2497">
        <w:rPr>
          <w:rFonts w:ascii="Verdana" w:hAnsi="Verdana"/>
          <w:b/>
          <w:sz w:val="24"/>
          <w:lang w:val="fr-FR"/>
        </w:rPr>
        <w:t>Continuité R faible Ω</w:t>
      </w:r>
      <w:r w:rsidRPr="00DA2497">
        <w:rPr>
          <w:rFonts w:ascii="Verdana" w:hAnsi="Verdana"/>
          <w:sz w:val="24"/>
          <w:lang w:val="fr-FR"/>
        </w:rPr>
        <w:t>.</w:t>
      </w:r>
    </w:p>
    <w:p w14:paraId="10FA23C7" w14:textId="77777777" w:rsidR="00DA7458" w:rsidRDefault="00DA7458" w:rsidP="00DA7458">
      <w:pPr>
        <w:rPr>
          <w:rFonts w:ascii="Verdana" w:hAnsi="Verdana"/>
          <w:sz w:val="24"/>
          <w:lang w:val="fr-FR"/>
        </w:rPr>
      </w:pPr>
    </w:p>
    <w:p w14:paraId="673B542F" w14:textId="77777777" w:rsidR="00DA7458" w:rsidRDefault="00DA7458" w:rsidP="00DA7458">
      <w:pPr>
        <w:rPr>
          <w:rFonts w:ascii="Verdana" w:hAnsi="Verdana"/>
          <w:sz w:val="24"/>
          <w:lang w:val="fr-FR"/>
        </w:rPr>
      </w:pPr>
    </w:p>
    <w:p w14:paraId="6A196AD2" w14:textId="77777777" w:rsidR="00EE087F" w:rsidRPr="00B91936" w:rsidRDefault="00EE087F" w:rsidP="00DA2497">
      <w:pPr>
        <w:rPr>
          <w:rFonts w:ascii="Verdana" w:hAnsi="Verdana"/>
          <w:b/>
          <w:sz w:val="24"/>
          <w:lang w:val="fr-FR"/>
        </w:rPr>
      </w:pPr>
      <w:r w:rsidRPr="00B91936">
        <w:rPr>
          <w:rFonts w:ascii="Verdana" w:hAnsi="Verdana"/>
          <w:b/>
          <w:sz w:val="24"/>
          <w:lang w:val="fr-FR"/>
        </w:rPr>
        <w:lastRenderedPageBreak/>
        <w:t xml:space="preserve">4.3 </w:t>
      </w:r>
      <w:r w:rsidR="00DA7458" w:rsidRPr="00B91936">
        <w:rPr>
          <w:rFonts w:ascii="Verdana" w:hAnsi="Verdana"/>
          <w:b/>
          <w:sz w:val="24"/>
          <w:lang w:val="fr-FR"/>
        </w:rPr>
        <w:t>Tests DDR (</w:t>
      </w:r>
      <w:r w:rsidRPr="00B91936">
        <w:rPr>
          <w:rFonts w:ascii="Verdana" w:hAnsi="Verdana"/>
          <w:b/>
          <w:sz w:val="24"/>
          <w:lang w:val="fr-FR"/>
        </w:rPr>
        <w:t>RCD</w:t>
      </w:r>
      <w:r w:rsidR="00DA7458" w:rsidRPr="00B91936">
        <w:rPr>
          <w:rFonts w:ascii="Verdana" w:hAnsi="Verdana"/>
          <w:b/>
          <w:sz w:val="24"/>
          <w:lang w:val="fr-FR"/>
        </w:rPr>
        <w:t xml:space="preserve">) </w:t>
      </w:r>
    </w:p>
    <w:p w14:paraId="6C23F76B" w14:textId="77777777" w:rsidR="00682FB3" w:rsidRPr="00E33107" w:rsidRDefault="00DA7458">
      <w:pPr>
        <w:rPr>
          <w:rFonts w:ascii="Verdana" w:hAnsi="Verdana"/>
          <w:sz w:val="24"/>
          <w:lang w:val="fr-FR"/>
        </w:rPr>
      </w:pPr>
      <w:r>
        <w:rPr>
          <w:rFonts w:ascii="Verdana" w:hAnsi="Verdana"/>
          <w:sz w:val="24"/>
          <w:lang w:val="fr-FR"/>
        </w:rPr>
        <w:t>En testant les DDR (</w:t>
      </w:r>
      <w:r w:rsidR="009F1902" w:rsidRPr="00E33107">
        <w:rPr>
          <w:rFonts w:ascii="Verdana" w:hAnsi="Verdana"/>
          <w:sz w:val="24"/>
          <w:lang w:val="fr-FR"/>
        </w:rPr>
        <w:t>RCD</w:t>
      </w:r>
      <w:r>
        <w:rPr>
          <w:rFonts w:ascii="Verdana" w:hAnsi="Verdana"/>
          <w:sz w:val="24"/>
          <w:lang w:val="fr-FR"/>
        </w:rPr>
        <w:t xml:space="preserve">) les sous-fonctions </w:t>
      </w:r>
      <w:r w:rsidR="00BD0056">
        <w:rPr>
          <w:rFonts w:ascii="Verdana" w:hAnsi="Verdana"/>
          <w:sz w:val="24"/>
          <w:lang w:val="fr-FR"/>
        </w:rPr>
        <w:t>suivantes peuvent être effectuées :</w:t>
      </w:r>
    </w:p>
    <w:p w14:paraId="3AD7AAC0" w14:textId="77777777" w:rsidR="009F1902" w:rsidRPr="00E33107" w:rsidRDefault="00BD0056" w:rsidP="009C7117">
      <w:pPr>
        <w:pStyle w:val="Lijstalinea"/>
        <w:numPr>
          <w:ilvl w:val="0"/>
          <w:numId w:val="16"/>
        </w:numPr>
        <w:rPr>
          <w:rFonts w:ascii="Verdana" w:hAnsi="Verdana"/>
          <w:sz w:val="24"/>
          <w:lang w:val="fr-FR"/>
        </w:rPr>
      </w:pPr>
      <w:r>
        <w:rPr>
          <w:rFonts w:ascii="Verdana" w:hAnsi="Verdana"/>
          <w:sz w:val="24"/>
          <w:lang w:val="fr-FR"/>
        </w:rPr>
        <w:t>Mesure de c</w:t>
      </w:r>
      <w:r w:rsidR="009F1902" w:rsidRPr="00E33107">
        <w:rPr>
          <w:rFonts w:ascii="Verdana" w:hAnsi="Verdana"/>
          <w:sz w:val="24"/>
          <w:lang w:val="fr-FR"/>
        </w:rPr>
        <w:t xml:space="preserve">ontact </w:t>
      </w:r>
      <w:r>
        <w:rPr>
          <w:rFonts w:ascii="Verdana" w:hAnsi="Verdana"/>
          <w:sz w:val="24"/>
          <w:lang w:val="fr-FR"/>
        </w:rPr>
        <w:t>tension</w:t>
      </w:r>
    </w:p>
    <w:p w14:paraId="7EBE4A5C" w14:textId="77777777" w:rsidR="00BD0056" w:rsidRDefault="00BD0056" w:rsidP="009C7117">
      <w:pPr>
        <w:pStyle w:val="Lijstalinea"/>
        <w:numPr>
          <w:ilvl w:val="0"/>
          <w:numId w:val="16"/>
        </w:numPr>
        <w:rPr>
          <w:rFonts w:ascii="Verdana" w:hAnsi="Verdana"/>
          <w:sz w:val="24"/>
          <w:lang w:val="fr-FR"/>
        </w:rPr>
      </w:pPr>
      <w:r w:rsidRPr="00BD0056">
        <w:rPr>
          <w:rFonts w:ascii="Verdana" w:hAnsi="Verdana"/>
          <w:sz w:val="24"/>
          <w:lang w:val="fr-FR"/>
        </w:rPr>
        <w:t xml:space="preserve">Mesure de </w:t>
      </w:r>
      <w:r>
        <w:rPr>
          <w:rFonts w:ascii="Verdana" w:hAnsi="Verdana"/>
          <w:sz w:val="24"/>
          <w:lang w:val="fr-FR"/>
        </w:rPr>
        <w:t xml:space="preserve">temps de </w:t>
      </w:r>
      <w:r w:rsidRPr="00BD0056">
        <w:rPr>
          <w:rFonts w:ascii="Verdana" w:hAnsi="Verdana"/>
          <w:sz w:val="24"/>
          <w:lang w:val="fr-FR"/>
        </w:rPr>
        <w:t xml:space="preserve">déclenchement </w:t>
      </w:r>
    </w:p>
    <w:p w14:paraId="6537979E" w14:textId="77777777" w:rsidR="009F1902" w:rsidRPr="00BD0056" w:rsidRDefault="00BD0056" w:rsidP="009C7117">
      <w:pPr>
        <w:pStyle w:val="Lijstalinea"/>
        <w:numPr>
          <w:ilvl w:val="0"/>
          <w:numId w:val="16"/>
        </w:numPr>
        <w:rPr>
          <w:rFonts w:ascii="Verdana" w:hAnsi="Verdana"/>
          <w:sz w:val="24"/>
          <w:lang w:val="fr-FR"/>
        </w:rPr>
      </w:pPr>
      <w:r>
        <w:rPr>
          <w:rFonts w:ascii="Verdana" w:hAnsi="Verdana"/>
          <w:sz w:val="24"/>
          <w:lang w:val="fr-FR"/>
        </w:rPr>
        <w:t xml:space="preserve">Mesure de courant de déclenchement </w:t>
      </w:r>
    </w:p>
    <w:p w14:paraId="20C06D54" w14:textId="77777777" w:rsidR="009F1902" w:rsidRPr="00E33107" w:rsidRDefault="00BD0056" w:rsidP="009C7117">
      <w:pPr>
        <w:pStyle w:val="Lijstalinea"/>
        <w:numPr>
          <w:ilvl w:val="0"/>
          <w:numId w:val="16"/>
        </w:numPr>
        <w:rPr>
          <w:rFonts w:ascii="Verdana" w:hAnsi="Verdana"/>
          <w:sz w:val="24"/>
          <w:lang w:val="fr-FR"/>
        </w:rPr>
      </w:pPr>
      <w:r>
        <w:rPr>
          <w:rFonts w:ascii="Verdana" w:hAnsi="Verdana"/>
          <w:sz w:val="24"/>
          <w:lang w:val="fr-FR"/>
        </w:rPr>
        <w:t>DDR (</w:t>
      </w:r>
      <w:r w:rsidR="009F1902" w:rsidRPr="00E33107">
        <w:rPr>
          <w:rFonts w:ascii="Verdana" w:hAnsi="Verdana"/>
          <w:sz w:val="24"/>
          <w:lang w:val="fr-FR"/>
        </w:rPr>
        <w:t>RCD</w:t>
      </w:r>
      <w:r>
        <w:rPr>
          <w:rFonts w:ascii="Verdana" w:hAnsi="Verdana"/>
          <w:sz w:val="24"/>
          <w:lang w:val="fr-FR"/>
        </w:rPr>
        <w:t xml:space="preserve">) test automatique </w:t>
      </w:r>
    </w:p>
    <w:p w14:paraId="112EFCB2" w14:textId="77777777" w:rsidR="005249B5" w:rsidRPr="005249B5" w:rsidRDefault="005249B5" w:rsidP="005249B5">
      <w:pPr>
        <w:ind w:left="360"/>
        <w:rPr>
          <w:rFonts w:ascii="Verdana" w:hAnsi="Verdana"/>
          <w:sz w:val="24"/>
          <w:lang w:val="fr-FR"/>
        </w:rPr>
      </w:pPr>
      <w:r w:rsidRPr="005249B5">
        <w:rPr>
          <w:rFonts w:ascii="Verdana" w:hAnsi="Verdana"/>
          <w:sz w:val="24"/>
          <w:lang w:val="fr-FR"/>
        </w:rPr>
        <w:t>En général, les paramètres et limites suivants peuvent être fixés lors de l'essai des DDR</w:t>
      </w:r>
      <w:r>
        <w:rPr>
          <w:rFonts w:ascii="Verdana" w:hAnsi="Verdana"/>
          <w:sz w:val="24"/>
          <w:lang w:val="fr-FR"/>
        </w:rPr>
        <w:t xml:space="preserve"> (RCD)</w:t>
      </w:r>
      <w:r w:rsidRPr="005249B5">
        <w:rPr>
          <w:rFonts w:ascii="Verdana" w:hAnsi="Verdana"/>
          <w:sz w:val="24"/>
          <w:lang w:val="fr-FR"/>
        </w:rPr>
        <w:t xml:space="preserve"> :</w:t>
      </w:r>
    </w:p>
    <w:p w14:paraId="52A0EF96" w14:textId="77777777" w:rsidR="009F1902" w:rsidRPr="00E33107" w:rsidRDefault="005249B5" w:rsidP="009C7117">
      <w:pPr>
        <w:pStyle w:val="Lijstalinea"/>
        <w:numPr>
          <w:ilvl w:val="0"/>
          <w:numId w:val="17"/>
        </w:numPr>
        <w:rPr>
          <w:rFonts w:ascii="Verdana" w:hAnsi="Verdana"/>
          <w:sz w:val="24"/>
          <w:lang w:val="fr-FR"/>
        </w:rPr>
      </w:pPr>
      <w:r>
        <w:rPr>
          <w:rFonts w:ascii="Verdana" w:hAnsi="Verdana"/>
          <w:sz w:val="24"/>
          <w:lang w:val="fr-FR"/>
        </w:rPr>
        <w:t xml:space="preserve">Tension de limite de contact </w:t>
      </w:r>
    </w:p>
    <w:p w14:paraId="03142CCE" w14:textId="77777777" w:rsidR="00321B29" w:rsidRPr="00E33107" w:rsidRDefault="005249B5" w:rsidP="009C7117">
      <w:pPr>
        <w:pStyle w:val="Lijstalinea"/>
        <w:numPr>
          <w:ilvl w:val="0"/>
          <w:numId w:val="17"/>
        </w:numPr>
        <w:rPr>
          <w:rFonts w:ascii="Verdana" w:hAnsi="Verdana"/>
          <w:sz w:val="24"/>
          <w:lang w:val="fr-FR"/>
        </w:rPr>
      </w:pPr>
      <w:r>
        <w:rPr>
          <w:rFonts w:ascii="Verdana" w:hAnsi="Verdana"/>
          <w:sz w:val="24"/>
          <w:lang w:val="fr-FR"/>
        </w:rPr>
        <w:t>Courant n</w:t>
      </w:r>
      <w:r w:rsidR="00321B29" w:rsidRPr="00E33107">
        <w:rPr>
          <w:rFonts w:ascii="Verdana" w:hAnsi="Verdana"/>
          <w:sz w:val="24"/>
          <w:lang w:val="fr-FR"/>
        </w:rPr>
        <w:t xml:space="preserve">ominal </w:t>
      </w:r>
      <w:r>
        <w:rPr>
          <w:rFonts w:ascii="Verdana" w:hAnsi="Verdana"/>
          <w:sz w:val="24"/>
          <w:lang w:val="fr-FR"/>
        </w:rPr>
        <w:t>de déclenchement –différentiel DDR (RCD)</w:t>
      </w:r>
      <w:r w:rsidR="00321B29" w:rsidRPr="00E33107">
        <w:rPr>
          <w:rFonts w:ascii="Verdana" w:hAnsi="Verdana"/>
          <w:sz w:val="24"/>
          <w:lang w:val="fr-FR"/>
        </w:rPr>
        <w:t xml:space="preserve"> </w:t>
      </w:r>
    </w:p>
    <w:p w14:paraId="3807901C" w14:textId="77777777" w:rsidR="00321B29" w:rsidRDefault="005249B5" w:rsidP="009C7117">
      <w:pPr>
        <w:pStyle w:val="Lijstalinea"/>
        <w:numPr>
          <w:ilvl w:val="0"/>
          <w:numId w:val="17"/>
        </w:numPr>
        <w:rPr>
          <w:rFonts w:ascii="Verdana" w:hAnsi="Verdana"/>
          <w:sz w:val="24"/>
          <w:lang w:val="fr-FR"/>
        </w:rPr>
      </w:pPr>
      <w:r w:rsidRPr="005249B5">
        <w:rPr>
          <w:rFonts w:ascii="Verdana" w:hAnsi="Verdana"/>
          <w:sz w:val="24"/>
          <w:lang w:val="fr-FR"/>
        </w:rPr>
        <w:t xml:space="preserve">Multiplicateur de courant nominal de déclenchement DDR (RCD) </w:t>
      </w:r>
    </w:p>
    <w:p w14:paraId="153061A3" w14:textId="77777777" w:rsidR="005249B5" w:rsidRPr="005249B5" w:rsidRDefault="005249B5" w:rsidP="009C7117">
      <w:pPr>
        <w:pStyle w:val="Lijstalinea"/>
        <w:numPr>
          <w:ilvl w:val="0"/>
          <w:numId w:val="17"/>
        </w:numPr>
        <w:rPr>
          <w:rFonts w:ascii="Verdana" w:hAnsi="Verdana"/>
          <w:sz w:val="24"/>
          <w:lang w:val="fr-FR"/>
        </w:rPr>
      </w:pPr>
      <w:r>
        <w:rPr>
          <w:rFonts w:ascii="Verdana" w:hAnsi="Verdana"/>
          <w:sz w:val="24"/>
          <w:lang w:val="fr-FR"/>
        </w:rPr>
        <w:t>Type de DDR (RCD)</w:t>
      </w:r>
    </w:p>
    <w:p w14:paraId="7C1E5E10" w14:textId="77777777" w:rsidR="00321B29" w:rsidRPr="00E33107" w:rsidRDefault="005249B5" w:rsidP="009C7117">
      <w:pPr>
        <w:pStyle w:val="Lijstalinea"/>
        <w:numPr>
          <w:ilvl w:val="0"/>
          <w:numId w:val="17"/>
        </w:numPr>
        <w:rPr>
          <w:rFonts w:ascii="Verdana" w:hAnsi="Verdana"/>
          <w:sz w:val="24"/>
          <w:lang w:val="fr-FR"/>
        </w:rPr>
      </w:pPr>
      <w:r>
        <w:rPr>
          <w:rFonts w:ascii="Verdana" w:hAnsi="Verdana"/>
          <w:sz w:val="24"/>
          <w:lang w:val="fr-FR"/>
        </w:rPr>
        <w:t xml:space="preserve">Courant de test démarrage polarité </w:t>
      </w:r>
    </w:p>
    <w:p w14:paraId="340B8054" w14:textId="77777777" w:rsidR="00321B29" w:rsidRPr="00B91936" w:rsidRDefault="00321B29" w:rsidP="00321B29">
      <w:pPr>
        <w:rPr>
          <w:rFonts w:ascii="Verdana" w:hAnsi="Verdana"/>
          <w:b/>
          <w:sz w:val="24"/>
          <w:lang w:val="fr-FR"/>
        </w:rPr>
      </w:pPr>
      <w:r w:rsidRPr="00B91936">
        <w:rPr>
          <w:rFonts w:ascii="Verdana" w:hAnsi="Verdana"/>
          <w:b/>
          <w:sz w:val="24"/>
          <w:lang w:val="fr-FR"/>
        </w:rPr>
        <w:t xml:space="preserve">4.3.1 </w:t>
      </w:r>
      <w:r w:rsidR="00EB7402">
        <w:rPr>
          <w:rFonts w:ascii="Verdana" w:hAnsi="Verdana"/>
          <w:b/>
          <w:sz w:val="24"/>
          <w:lang w:val="fr-FR"/>
        </w:rPr>
        <w:t>Limite de t</w:t>
      </w:r>
      <w:r w:rsidR="005249B5" w:rsidRPr="00B91936">
        <w:rPr>
          <w:rFonts w:ascii="Verdana" w:hAnsi="Verdana"/>
          <w:b/>
          <w:sz w:val="24"/>
          <w:lang w:val="fr-FR"/>
        </w:rPr>
        <w:t>ension de contact</w:t>
      </w:r>
    </w:p>
    <w:p w14:paraId="3846DB60" w14:textId="77777777" w:rsidR="005249B5" w:rsidRDefault="005249B5">
      <w:pPr>
        <w:rPr>
          <w:rFonts w:ascii="Verdana" w:hAnsi="Verdana"/>
          <w:sz w:val="24"/>
          <w:lang w:val="fr-FR"/>
        </w:rPr>
      </w:pPr>
      <w:r w:rsidRPr="005249B5">
        <w:rPr>
          <w:rFonts w:ascii="Verdana" w:hAnsi="Verdana"/>
          <w:sz w:val="24"/>
          <w:lang w:val="fr-FR"/>
        </w:rPr>
        <w:t xml:space="preserve">La tension de contact </w:t>
      </w:r>
      <w:r>
        <w:rPr>
          <w:rFonts w:ascii="Verdana" w:hAnsi="Verdana"/>
          <w:sz w:val="24"/>
          <w:lang w:val="fr-FR"/>
        </w:rPr>
        <w:t>de sécurité est limitée à 50 V CA</w:t>
      </w:r>
      <w:r w:rsidRPr="005249B5">
        <w:rPr>
          <w:rFonts w:ascii="Verdana" w:hAnsi="Verdana"/>
          <w:sz w:val="24"/>
          <w:lang w:val="fr-FR"/>
        </w:rPr>
        <w:t xml:space="preserve"> pour une zone domestique standard. Dans les environnements spéciaux (hôpitaux, lieux humides, etc.), des tensions </w:t>
      </w:r>
      <w:r>
        <w:rPr>
          <w:rFonts w:ascii="Verdana" w:hAnsi="Verdana"/>
          <w:sz w:val="24"/>
          <w:lang w:val="fr-FR"/>
        </w:rPr>
        <w:t>de contact allant jusqu'à 25 V CA</w:t>
      </w:r>
      <w:r w:rsidRPr="005249B5">
        <w:rPr>
          <w:rFonts w:ascii="Verdana" w:hAnsi="Verdana"/>
          <w:sz w:val="24"/>
          <w:lang w:val="fr-FR"/>
        </w:rPr>
        <w:t xml:space="preserve"> sont autorisées. La tension de contact limite peut être réglée dans la fonction tension de contact </w:t>
      </w:r>
      <w:proofErr w:type="spellStart"/>
      <w:r w:rsidRPr="005249B5">
        <w:rPr>
          <w:rFonts w:ascii="Verdana" w:hAnsi="Verdana"/>
          <w:sz w:val="24"/>
          <w:lang w:val="fr-FR"/>
        </w:rPr>
        <w:t>Uc</w:t>
      </w:r>
      <w:proofErr w:type="spellEnd"/>
      <w:r w:rsidRPr="005249B5">
        <w:rPr>
          <w:rFonts w:ascii="Verdana" w:hAnsi="Verdana"/>
          <w:sz w:val="24"/>
          <w:lang w:val="fr-FR"/>
        </w:rPr>
        <w:t xml:space="preserve"> uniquement !</w:t>
      </w:r>
    </w:p>
    <w:p w14:paraId="115AC8F2" w14:textId="77777777" w:rsidR="001A46B8" w:rsidRPr="00B91936" w:rsidRDefault="001A46B8">
      <w:pPr>
        <w:rPr>
          <w:rFonts w:ascii="Verdana" w:hAnsi="Verdana"/>
          <w:b/>
          <w:sz w:val="24"/>
          <w:lang w:val="fr-FR"/>
        </w:rPr>
      </w:pPr>
      <w:r w:rsidRPr="00B91936">
        <w:rPr>
          <w:rFonts w:ascii="Verdana" w:hAnsi="Verdana"/>
          <w:b/>
          <w:sz w:val="24"/>
          <w:lang w:val="fr-FR"/>
        </w:rPr>
        <w:t xml:space="preserve">4.3.2 </w:t>
      </w:r>
      <w:r w:rsidR="00DF0B8B" w:rsidRPr="00B91936">
        <w:rPr>
          <w:rFonts w:ascii="Verdana" w:hAnsi="Verdana"/>
          <w:b/>
          <w:sz w:val="24"/>
          <w:lang w:val="fr-FR"/>
        </w:rPr>
        <w:t xml:space="preserve">Courant nominal différentiel de déclenchement </w:t>
      </w:r>
    </w:p>
    <w:p w14:paraId="62DBA1F0" w14:textId="77777777" w:rsidR="00DF0B8B" w:rsidRDefault="00DF0B8B" w:rsidP="001A46B8">
      <w:pPr>
        <w:rPr>
          <w:rFonts w:ascii="Verdana" w:hAnsi="Verdana"/>
          <w:sz w:val="24"/>
          <w:lang w:val="fr-FR"/>
        </w:rPr>
      </w:pPr>
      <w:r w:rsidRPr="00DF0B8B">
        <w:rPr>
          <w:rFonts w:ascii="Verdana" w:hAnsi="Verdana"/>
          <w:sz w:val="24"/>
          <w:lang w:val="fr-FR"/>
        </w:rPr>
        <w:t>Le courant différentiel nominal est le courant de déclenchement nominal d'un DDR (RCD). Les courants nominaux suivants peuvent être définis pour les DDR (RCD) : 10 mA, 30 mA, 100 mA, 300 mA, 500 mA, 650 mA et 1000 mA.</w:t>
      </w:r>
    </w:p>
    <w:p w14:paraId="1EE04C9B" w14:textId="77777777" w:rsidR="00DF0B8B" w:rsidRPr="00EB7402" w:rsidRDefault="001A46B8">
      <w:pPr>
        <w:rPr>
          <w:rFonts w:ascii="Verdana" w:hAnsi="Verdana"/>
          <w:b/>
          <w:sz w:val="24"/>
          <w:lang w:val="fr-FR"/>
        </w:rPr>
      </w:pPr>
      <w:r w:rsidRPr="00EB7402">
        <w:rPr>
          <w:rFonts w:ascii="Verdana" w:hAnsi="Verdana"/>
          <w:b/>
          <w:sz w:val="24"/>
          <w:lang w:val="fr-FR"/>
        </w:rPr>
        <w:t xml:space="preserve">4.3.3 </w:t>
      </w:r>
      <w:r w:rsidR="00DF0B8B" w:rsidRPr="00EB7402">
        <w:rPr>
          <w:rFonts w:ascii="Verdana" w:hAnsi="Verdana"/>
          <w:b/>
          <w:sz w:val="24"/>
          <w:lang w:val="fr-FR"/>
        </w:rPr>
        <w:t xml:space="preserve">Multiplicateur de courant nominal résiduel </w:t>
      </w:r>
    </w:p>
    <w:p w14:paraId="1DE796AD" w14:textId="77777777" w:rsidR="00DF0B8B" w:rsidRDefault="00DF0B8B">
      <w:pPr>
        <w:rPr>
          <w:rFonts w:ascii="Verdana" w:hAnsi="Verdana"/>
          <w:sz w:val="24"/>
          <w:lang w:val="fr-FR"/>
        </w:rPr>
      </w:pPr>
      <w:r w:rsidRPr="00DF0B8B">
        <w:rPr>
          <w:rFonts w:ascii="Verdana" w:hAnsi="Verdana"/>
          <w:sz w:val="24"/>
          <w:lang w:val="fr-FR"/>
        </w:rPr>
        <w:t>Le courant différentiel nominal sélectionné peut être multiplié par ½, 1, 2 ou 5.</w:t>
      </w:r>
    </w:p>
    <w:p w14:paraId="588C1F72" w14:textId="77777777" w:rsidR="001A46B8" w:rsidRPr="00E33107" w:rsidRDefault="009828E9">
      <w:pPr>
        <w:rPr>
          <w:rFonts w:ascii="Verdana" w:hAnsi="Verdana"/>
          <w:sz w:val="24"/>
          <w:lang w:val="fr-FR"/>
        </w:rPr>
      </w:pPr>
      <w:r w:rsidRPr="00B91936">
        <w:rPr>
          <w:rFonts w:ascii="Verdana" w:hAnsi="Verdana"/>
          <w:b/>
          <w:sz w:val="24"/>
          <w:lang w:val="fr-FR"/>
        </w:rPr>
        <w:t>4</w:t>
      </w:r>
      <w:r w:rsidR="001A46B8" w:rsidRPr="00B91936">
        <w:rPr>
          <w:rFonts w:ascii="Verdana" w:hAnsi="Verdana"/>
          <w:b/>
          <w:sz w:val="24"/>
          <w:lang w:val="fr-FR"/>
        </w:rPr>
        <w:t xml:space="preserve">.3.4 </w:t>
      </w:r>
      <w:r w:rsidR="00DF0B8B" w:rsidRPr="00B91936">
        <w:rPr>
          <w:rFonts w:ascii="Verdana" w:hAnsi="Verdana"/>
          <w:b/>
          <w:sz w:val="24"/>
          <w:lang w:val="fr-FR"/>
        </w:rPr>
        <w:t>Type de DDR (</w:t>
      </w:r>
      <w:r w:rsidR="001A46B8" w:rsidRPr="00B91936">
        <w:rPr>
          <w:rFonts w:ascii="Verdana" w:hAnsi="Verdana"/>
          <w:b/>
          <w:sz w:val="24"/>
          <w:lang w:val="fr-FR"/>
        </w:rPr>
        <w:t>RCD</w:t>
      </w:r>
      <w:r w:rsidR="00DF0B8B" w:rsidRPr="00B91936">
        <w:rPr>
          <w:rFonts w:ascii="Verdana" w:hAnsi="Verdana"/>
          <w:b/>
          <w:sz w:val="24"/>
          <w:lang w:val="fr-FR"/>
        </w:rPr>
        <w:t>)</w:t>
      </w:r>
      <w:r w:rsidR="001A46B8" w:rsidRPr="00B91936">
        <w:rPr>
          <w:rFonts w:ascii="Verdana" w:hAnsi="Verdana"/>
          <w:b/>
          <w:sz w:val="24"/>
          <w:lang w:val="fr-FR"/>
        </w:rPr>
        <w:t xml:space="preserve"> </w:t>
      </w:r>
      <w:r w:rsidR="00DF0B8B" w:rsidRPr="00B91936">
        <w:rPr>
          <w:rFonts w:ascii="Verdana" w:hAnsi="Verdana"/>
          <w:b/>
          <w:sz w:val="24"/>
          <w:lang w:val="fr-FR"/>
        </w:rPr>
        <w:t>et test  de</w:t>
      </w:r>
      <w:r w:rsidR="00DF0B8B">
        <w:rPr>
          <w:rFonts w:ascii="Verdana" w:hAnsi="Verdana"/>
          <w:sz w:val="24"/>
          <w:lang w:val="fr-FR"/>
        </w:rPr>
        <w:t xml:space="preserve"> </w:t>
      </w:r>
      <w:r w:rsidR="00DF0B8B" w:rsidRPr="00B47B41">
        <w:rPr>
          <w:rFonts w:ascii="Verdana" w:hAnsi="Verdana"/>
          <w:b/>
          <w:sz w:val="24"/>
          <w:lang w:val="fr-FR"/>
        </w:rPr>
        <w:t xml:space="preserve">polarité </w:t>
      </w:r>
      <w:r w:rsidR="001A46B8" w:rsidRPr="00B47B41">
        <w:rPr>
          <w:rFonts w:ascii="Verdana" w:hAnsi="Verdana"/>
          <w:b/>
          <w:sz w:val="24"/>
          <w:lang w:val="fr-FR"/>
        </w:rPr>
        <w:t xml:space="preserve"> </w:t>
      </w:r>
    </w:p>
    <w:p w14:paraId="129F45E3" w14:textId="77777777" w:rsidR="00682FB3" w:rsidRPr="00E33107" w:rsidRDefault="00F023F1">
      <w:pPr>
        <w:rPr>
          <w:rFonts w:ascii="Verdana" w:hAnsi="Verdana"/>
          <w:sz w:val="24"/>
          <w:lang w:val="fr-FR"/>
        </w:rPr>
      </w:pPr>
      <w:r w:rsidRPr="00F023F1">
        <w:rPr>
          <w:rFonts w:ascii="Verdana" w:hAnsi="Verdana"/>
          <w:noProof/>
          <w:sz w:val="24"/>
          <w:lang w:val="fr-FR" w:eastAsia="fr-FR"/>
        </w:rPr>
        <w:drawing>
          <wp:anchor distT="0" distB="0" distL="114300" distR="114300" simplePos="0" relativeHeight="251835392" behindDoc="0" locked="0" layoutInCell="1" allowOverlap="1" wp14:anchorId="052B670F" wp14:editId="6D1D55C1">
            <wp:simplePos x="0" y="0"/>
            <wp:positionH relativeFrom="column">
              <wp:posOffset>3700780</wp:posOffset>
            </wp:positionH>
            <wp:positionV relativeFrom="paragraph">
              <wp:posOffset>590551</wp:posOffset>
            </wp:positionV>
            <wp:extent cx="561975" cy="514350"/>
            <wp:effectExtent l="0" t="0" r="9525" b="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975" cy="514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0B8B">
        <w:rPr>
          <w:rFonts w:ascii="Verdana" w:hAnsi="Verdana"/>
          <w:sz w:val="24"/>
          <w:lang w:val="fr-FR"/>
        </w:rPr>
        <w:t xml:space="preserve">L’appareil </w:t>
      </w:r>
      <w:r w:rsidR="00AC40E9">
        <w:rPr>
          <w:rFonts w:ascii="Verdana" w:hAnsi="Verdana"/>
          <w:sz w:val="24"/>
          <w:lang w:val="fr-FR"/>
        </w:rPr>
        <w:t>KT 600</w:t>
      </w:r>
      <w:r w:rsidR="005835D1" w:rsidRPr="00E33107">
        <w:rPr>
          <w:rFonts w:ascii="Verdana" w:hAnsi="Verdana"/>
          <w:sz w:val="24"/>
          <w:lang w:val="fr-FR"/>
        </w:rPr>
        <w:t xml:space="preserve"> </w:t>
      </w:r>
      <w:r w:rsidR="00DF0B8B">
        <w:rPr>
          <w:rFonts w:ascii="Verdana" w:hAnsi="Verdana"/>
          <w:sz w:val="24"/>
          <w:lang w:val="fr-FR"/>
        </w:rPr>
        <w:t xml:space="preserve">permet d’effectuer des tests de DDR  généraux  (non-différé) </w:t>
      </w:r>
      <w:r w:rsidR="005835D1" w:rsidRPr="00E33107">
        <w:rPr>
          <w:rFonts w:ascii="Verdana" w:hAnsi="Verdana"/>
          <w:sz w:val="24"/>
          <w:lang w:val="fr-FR"/>
        </w:rPr>
        <w:t>e</w:t>
      </w:r>
      <w:r w:rsidR="00DF0B8B">
        <w:rPr>
          <w:rFonts w:ascii="Verdana" w:hAnsi="Verdana"/>
          <w:sz w:val="24"/>
          <w:lang w:val="fr-FR"/>
        </w:rPr>
        <w:t>t</w:t>
      </w:r>
      <w:r w:rsidR="005835D1" w:rsidRPr="00E33107">
        <w:rPr>
          <w:rFonts w:ascii="Verdana" w:hAnsi="Verdana"/>
          <w:sz w:val="24"/>
          <w:lang w:val="fr-FR"/>
        </w:rPr>
        <w:t xml:space="preserve"> </w:t>
      </w:r>
      <w:r w:rsidR="00DF0B8B" w:rsidRPr="00E33107">
        <w:rPr>
          <w:rFonts w:ascii="Verdana" w:hAnsi="Verdana"/>
          <w:sz w:val="24"/>
          <w:lang w:val="fr-FR"/>
        </w:rPr>
        <w:t>sélecti</w:t>
      </w:r>
      <w:r w:rsidR="00DF0B8B">
        <w:rPr>
          <w:rFonts w:ascii="Verdana" w:hAnsi="Verdana"/>
          <w:sz w:val="24"/>
          <w:lang w:val="fr-FR"/>
        </w:rPr>
        <w:t>f</w:t>
      </w:r>
      <w:r w:rsidR="005835D1" w:rsidRPr="00E33107">
        <w:rPr>
          <w:rFonts w:ascii="Verdana" w:hAnsi="Verdana"/>
          <w:sz w:val="24"/>
          <w:lang w:val="fr-FR"/>
        </w:rPr>
        <w:t xml:space="preserve">  (</w:t>
      </w:r>
      <w:r w:rsidR="00DF0B8B">
        <w:rPr>
          <w:rFonts w:ascii="Verdana" w:hAnsi="Verdana"/>
          <w:sz w:val="24"/>
          <w:lang w:val="fr-FR"/>
        </w:rPr>
        <w:t>différé)</w:t>
      </w:r>
      <w:r w:rsidR="005835D1" w:rsidRPr="00E33107">
        <w:rPr>
          <w:rFonts w:ascii="Verdana" w:hAnsi="Verdana"/>
          <w:sz w:val="24"/>
          <w:lang w:val="fr-FR"/>
        </w:rPr>
        <w:t xml:space="preserve">.  </w:t>
      </w:r>
      <w:r w:rsidR="00DF0B8B">
        <w:rPr>
          <w:rFonts w:ascii="Verdana" w:hAnsi="Verdana"/>
          <w:sz w:val="24"/>
          <w:lang w:val="fr-FR"/>
        </w:rPr>
        <w:t xml:space="preserve">Les différents types de DDR que l’appareil peut effectuer, comprennent </w:t>
      </w:r>
      <w:r w:rsidR="005835D1" w:rsidRPr="00E33107">
        <w:rPr>
          <w:rFonts w:ascii="Verdana" w:hAnsi="Verdana"/>
          <w:sz w:val="24"/>
          <w:lang w:val="fr-FR"/>
        </w:rPr>
        <w:t>:</w:t>
      </w:r>
    </w:p>
    <w:p w14:paraId="0348D768" w14:textId="77777777" w:rsidR="005835D1" w:rsidRPr="00E33107" w:rsidRDefault="00DF0B8B" w:rsidP="009C7117">
      <w:pPr>
        <w:pStyle w:val="Lijstalinea"/>
        <w:numPr>
          <w:ilvl w:val="0"/>
          <w:numId w:val="18"/>
        </w:numPr>
        <w:rPr>
          <w:rFonts w:ascii="Verdana" w:hAnsi="Verdana"/>
          <w:sz w:val="24"/>
          <w:lang w:val="fr-FR"/>
        </w:rPr>
      </w:pPr>
      <w:r>
        <w:rPr>
          <w:rFonts w:ascii="Verdana" w:hAnsi="Verdana"/>
          <w:sz w:val="24"/>
          <w:lang w:val="fr-FR"/>
        </w:rPr>
        <w:t xml:space="preserve">Courant résiduel alterné </w:t>
      </w:r>
      <w:r w:rsidR="005835D1" w:rsidRPr="00E33107">
        <w:rPr>
          <w:rFonts w:ascii="Verdana" w:hAnsi="Verdana"/>
          <w:sz w:val="24"/>
          <w:lang w:val="fr-FR"/>
        </w:rPr>
        <w:t>(type</w:t>
      </w:r>
      <w:r>
        <w:rPr>
          <w:rFonts w:ascii="Verdana" w:hAnsi="Verdana"/>
          <w:sz w:val="24"/>
          <w:lang w:val="fr-FR"/>
        </w:rPr>
        <w:t xml:space="preserve"> CA </w:t>
      </w:r>
      <w:r w:rsidR="005835D1" w:rsidRPr="00E33107">
        <w:rPr>
          <w:rFonts w:ascii="Verdana" w:hAnsi="Verdana"/>
          <w:sz w:val="24"/>
          <w:lang w:val="fr-FR"/>
        </w:rPr>
        <w:t>)</w:t>
      </w:r>
      <w:r w:rsidR="00F023F1">
        <w:rPr>
          <w:rFonts w:ascii="Verdana" w:hAnsi="Verdana"/>
          <w:sz w:val="24"/>
          <w:lang w:val="fr-FR"/>
        </w:rPr>
        <w:tab/>
      </w:r>
    </w:p>
    <w:p w14:paraId="1C7C5E44" w14:textId="77777777" w:rsidR="005835D1" w:rsidRPr="00E33107" w:rsidRDefault="00DF0B8B" w:rsidP="009C7117">
      <w:pPr>
        <w:pStyle w:val="Lijstalinea"/>
        <w:numPr>
          <w:ilvl w:val="0"/>
          <w:numId w:val="18"/>
        </w:numPr>
        <w:rPr>
          <w:rFonts w:ascii="Verdana" w:hAnsi="Verdana"/>
          <w:sz w:val="24"/>
          <w:lang w:val="fr-FR"/>
        </w:rPr>
      </w:pPr>
      <w:r>
        <w:rPr>
          <w:rFonts w:ascii="Verdana" w:hAnsi="Verdana"/>
          <w:sz w:val="24"/>
          <w:lang w:val="fr-FR"/>
        </w:rPr>
        <w:t xml:space="preserve">Courant résiduel CC à pulsions </w:t>
      </w:r>
      <w:r w:rsidR="005835D1" w:rsidRPr="00E33107">
        <w:rPr>
          <w:rFonts w:ascii="Verdana" w:hAnsi="Verdana"/>
          <w:sz w:val="24"/>
          <w:lang w:val="fr-FR"/>
        </w:rPr>
        <w:t>(</w:t>
      </w:r>
      <w:r>
        <w:rPr>
          <w:rFonts w:ascii="Verdana" w:hAnsi="Verdana"/>
          <w:sz w:val="24"/>
          <w:lang w:val="fr-FR"/>
        </w:rPr>
        <w:t xml:space="preserve">type </w:t>
      </w:r>
      <w:r w:rsidR="005835D1" w:rsidRPr="00E33107">
        <w:rPr>
          <w:rFonts w:ascii="Verdana" w:hAnsi="Verdana"/>
          <w:sz w:val="24"/>
          <w:lang w:val="fr-FR"/>
        </w:rPr>
        <w:t>A</w:t>
      </w:r>
      <w:r>
        <w:rPr>
          <w:rFonts w:ascii="Verdana" w:hAnsi="Verdana"/>
          <w:sz w:val="24"/>
          <w:lang w:val="fr-FR"/>
        </w:rPr>
        <w:t>)</w:t>
      </w:r>
    </w:p>
    <w:p w14:paraId="6A3913FF" w14:textId="77777777" w:rsidR="005835D1" w:rsidRPr="00E33107" w:rsidRDefault="00B553E9" w:rsidP="009C7117">
      <w:pPr>
        <w:pStyle w:val="Lijstalinea"/>
        <w:numPr>
          <w:ilvl w:val="0"/>
          <w:numId w:val="18"/>
        </w:numPr>
        <w:rPr>
          <w:rFonts w:ascii="Verdana" w:hAnsi="Verdana"/>
          <w:sz w:val="24"/>
          <w:lang w:val="fr-FR"/>
        </w:rPr>
      </w:pPr>
      <w:r>
        <w:rPr>
          <w:rFonts w:ascii="Verdana" w:hAnsi="Verdana"/>
          <w:sz w:val="24"/>
          <w:lang w:val="fr-FR"/>
        </w:rPr>
        <w:lastRenderedPageBreak/>
        <w:t xml:space="preserve">Courant résiduel CC pur ou presque pur </w:t>
      </w:r>
      <w:r w:rsidR="005835D1" w:rsidRPr="00E33107">
        <w:rPr>
          <w:rFonts w:ascii="Verdana" w:hAnsi="Verdana"/>
          <w:sz w:val="24"/>
          <w:lang w:val="fr-FR"/>
        </w:rPr>
        <w:t>(</w:t>
      </w:r>
      <w:r>
        <w:rPr>
          <w:rFonts w:ascii="Verdana" w:hAnsi="Verdana"/>
          <w:sz w:val="24"/>
          <w:lang w:val="fr-FR"/>
        </w:rPr>
        <w:t>type B)</w:t>
      </w:r>
    </w:p>
    <w:p w14:paraId="2AC0FE72" w14:textId="77777777" w:rsidR="004D11A2" w:rsidRDefault="004D11A2" w:rsidP="004D11A2">
      <w:pPr>
        <w:ind w:left="360"/>
        <w:rPr>
          <w:rFonts w:ascii="Verdana" w:hAnsi="Verdana"/>
          <w:sz w:val="24"/>
          <w:lang w:val="fr-FR"/>
        </w:rPr>
      </w:pPr>
      <w:r w:rsidRPr="004D11A2">
        <w:rPr>
          <w:rFonts w:ascii="Verdana" w:hAnsi="Verdana"/>
          <w:sz w:val="24"/>
          <w:lang w:val="fr-FR"/>
        </w:rPr>
        <w:t xml:space="preserve">La polarité de démarrage du courant de </w:t>
      </w:r>
      <w:r>
        <w:rPr>
          <w:rFonts w:ascii="Verdana" w:hAnsi="Verdana"/>
          <w:sz w:val="24"/>
          <w:lang w:val="fr-FR"/>
        </w:rPr>
        <w:t xml:space="preserve">test peut être démarrée avec la </w:t>
      </w:r>
      <w:r w:rsidRPr="004D11A2">
        <w:rPr>
          <w:rFonts w:ascii="Verdana" w:hAnsi="Verdana"/>
          <w:sz w:val="24"/>
          <w:lang w:val="fr-FR"/>
        </w:rPr>
        <w:t>demi</w:t>
      </w:r>
      <w:r>
        <w:rPr>
          <w:rFonts w:ascii="Verdana" w:hAnsi="Verdana"/>
          <w:sz w:val="24"/>
          <w:lang w:val="fr-FR"/>
        </w:rPr>
        <w:t>-onde positive à 0°</w:t>
      </w:r>
      <w:r w:rsidRPr="004D11A2">
        <w:rPr>
          <w:rFonts w:ascii="Verdana" w:hAnsi="Verdana"/>
          <w:sz w:val="24"/>
          <w:lang w:val="fr-FR"/>
        </w:rPr>
        <w:t xml:space="preserve"> ou a</w:t>
      </w:r>
      <w:r>
        <w:rPr>
          <w:rFonts w:ascii="Verdana" w:hAnsi="Verdana"/>
          <w:sz w:val="24"/>
          <w:lang w:val="fr-FR"/>
        </w:rPr>
        <w:t>vec la demi-onde négative à 180°</w:t>
      </w:r>
      <w:r w:rsidRPr="004D11A2">
        <w:rPr>
          <w:rFonts w:ascii="Verdana" w:hAnsi="Verdana"/>
          <w:sz w:val="24"/>
          <w:lang w:val="fr-FR"/>
        </w:rPr>
        <w:t>.</w:t>
      </w:r>
    </w:p>
    <w:p w14:paraId="48EE28F7" w14:textId="77777777" w:rsidR="005835D1" w:rsidRPr="004D11A2" w:rsidRDefault="005835D1" w:rsidP="004D11A2">
      <w:pPr>
        <w:ind w:left="360"/>
        <w:jc w:val="center"/>
        <w:rPr>
          <w:rFonts w:ascii="Verdana" w:hAnsi="Verdana"/>
          <w:sz w:val="24"/>
          <w:lang w:val="fr-FR"/>
        </w:rPr>
      </w:pPr>
      <w:r w:rsidRPr="00E33107">
        <w:rPr>
          <w:noProof/>
          <w:lang w:val="fr-FR" w:eastAsia="fr-FR"/>
        </w:rPr>
        <mc:AlternateContent>
          <mc:Choice Requires="wps">
            <w:drawing>
              <wp:anchor distT="45720" distB="45720" distL="114300" distR="114300" simplePos="0" relativeHeight="251705344" behindDoc="0" locked="0" layoutInCell="1" allowOverlap="1" wp14:anchorId="196FCCDE" wp14:editId="71132EF2">
                <wp:simplePos x="0" y="0"/>
                <wp:positionH relativeFrom="margin">
                  <wp:posOffset>481330</wp:posOffset>
                </wp:positionH>
                <wp:positionV relativeFrom="paragraph">
                  <wp:posOffset>389255</wp:posOffset>
                </wp:positionV>
                <wp:extent cx="4857750" cy="1404620"/>
                <wp:effectExtent l="0" t="0" r="0" b="0"/>
                <wp:wrapNone/>
                <wp:docPr id="1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1404620"/>
                        </a:xfrm>
                        <a:prstGeom prst="rect">
                          <a:avLst/>
                        </a:prstGeom>
                        <a:solidFill>
                          <a:srgbClr val="FFFFFF"/>
                        </a:solidFill>
                        <a:ln w="9525">
                          <a:noFill/>
                          <a:miter lim="800000"/>
                          <a:headEnd/>
                          <a:tailEnd/>
                        </a:ln>
                      </wps:spPr>
                      <wps:txbx>
                        <w:txbxContent>
                          <w:p w14:paraId="6F3395BB" w14:textId="77777777" w:rsidR="00D626FF" w:rsidRPr="004D11A2" w:rsidRDefault="00D626FF" w:rsidP="005835D1">
                            <w:pPr>
                              <w:jc w:val="center"/>
                              <w:rPr>
                                <w:lang w:val="fr-FR"/>
                              </w:rPr>
                            </w:pPr>
                            <w:r>
                              <w:rPr>
                                <w:lang w:val="fr-FR"/>
                              </w:rPr>
                              <w:t>Polarité de démarrage positif</w:t>
                            </w:r>
                            <w:r w:rsidRPr="004D11A2">
                              <w:rPr>
                                <w:lang w:val="fr-FR"/>
                              </w:rPr>
                              <w:t xml:space="preserve"> (0°)</w:t>
                            </w:r>
                            <w:r w:rsidRPr="004D11A2">
                              <w:rPr>
                                <w:lang w:val="fr-FR"/>
                              </w:rPr>
                              <w:tab/>
                            </w:r>
                            <w:r>
                              <w:rPr>
                                <w:lang w:val="fr-FR"/>
                              </w:rPr>
                              <w:t xml:space="preserve">Polarité de démarrage négatif </w:t>
                            </w:r>
                            <w:r w:rsidRPr="004D11A2">
                              <w:rPr>
                                <w:lang w:val="fr-FR"/>
                              </w:rPr>
                              <w:t xml:space="preserve"> (180°)</w:t>
                            </w:r>
                          </w:p>
                          <w:p w14:paraId="2904135B" w14:textId="77777777" w:rsidR="00D626FF" w:rsidRPr="004D11A2" w:rsidRDefault="00D626FF" w:rsidP="005835D1">
                            <w:pPr>
                              <w:jc w:val="center"/>
                              <w:rPr>
                                <w:lang w:val="fr-FR"/>
                              </w:rPr>
                            </w:pPr>
                            <w:r w:rsidRPr="004D11A2">
                              <w:rPr>
                                <w:lang w:val="fr-FR"/>
                              </w:rPr>
                              <w:t xml:space="preserve">Figure 5-11: </w:t>
                            </w:r>
                            <w:r>
                              <w:rPr>
                                <w:lang w:val="fr-FR"/>
                              </w:rPr>
                              <w:t xml:space="preserve">Courant de test avec semi- onde positive ou négative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4" type="#_x0000_t202" style="position:absolute;left:0;text-align:left;margin-left:37.9pt;margin-top:30.65pt;width:382.5pt;height:110.6pt;z-index:251705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" stroked="f">
                <v:textbox style="mso-fit-shape-to-text:t">
                  <w:txbxContent>
                    <w:p w:rsidR="00D626FF" w:rsidRPr="004D11A2" w:rsidRDefault="00D626FF" w:rsidP="005835D1">
                      <w:pPr>
                        <w:jc w:val="center"/>
                        <w:rPr>
                          <w:lang w:val="fr-FR"/>
                        </w:rPr>
                      </w:pPr>
                      <w:r>
                        <w:rPr>
                          <w:lang w:val="fr-FR"/>
                        </w:rPr>
                        <w:t>Polarité de démarrage positif</w:t>
                      </w:r>
                      <w:r w:rsidRPr="004D11A2">
                        <w:rPr>
                          <w:lang w:val="fr-FR"/>
                        </w:rPr>
                        <w:t xml:space="preserve"> (0°)</w:t>
                      </w:r>
                      <w:r w:rsidRPr="004D11A2">
                        <w:rPr>
                          <w:lang w:val="fr-FR"/>
                        </w:rPr>
                        <w:tab/>
                      </w:r>
                      <w:r>
                        <w:rPr>
                          <w:lang w:val="fr-FR"/>
                        </w:rPr>
                        <w:t xml:space="preserve">Polarité de démarrage négatif </w:t>
                      </w:r>
                      <w:r w:rsidRPr="004D11A2">
                        <w:rPr>
                          <w:lang w:val="fr-FR"/>
                        </w:rPr>
                        <w:t xml:space="preserve"> (180°)</w:t>
                      </w:r>
                    </w:p>
                    <w:p w:rsidR="00D626FF" w:rsidRPr="004D11A2" w:rsidRDefault="00D626FF" w:rsidP="005835D1">
                      <w:pPr>
                        <w:jc w:val="center"/>
                        <w:rPr>
                          <w:lang w:val="fr-FR"/>
                        </w:rPr>
                      </w:pPr>
                      <w:r w:rsidRPr="004D11A2">
                        <w:rPr>
                          <w:lang w:val="fr-FR"/>
                        </w:rPr>
                        <w:t xml:space="preserve">Figure 5-11: </w:t>
                      </w:r>
                      <w:r>
                        <w:rPr>
                          <w:lang w:val="fr-FR"/>
                        </w:rPr>
                        <w:t xml:space="preserve">Courant de test avec semi- onde positive ou négative </w:t>
                      </w:r>
                    </w:p>
                  </w:txbxContent>
                </v:textbox>
                <w10:wrap anchorx="margin"/>
              </v:shape>
            </w:pict>
          </mc:Fallback>
        </mc:AlternateContent>
      </w:r>
      <w:r w:rsidRPr="00E33107">
        <w:rPr>
          <w:noProof/>
          <w:lang w:val="fr-FR" w:eastAsia="fr-FR"/>
        </w:rPr>
        <w:drawing>
          <wp:inline distT="0" distB="0" distL="0" distR="0" wp14:anchorId="07FCF300" wp14:editId="0E030EDC">
            <wp:extent cx="4943475" cy="1000125"/>
            <wp:effectExtent l="0" t="0" r="9525" b="9525"/>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43475" cy="1000125"/>
                    </a:xfrm>
                    <a:prstGeom prst="rect">
                      <a:avLst/>
                    </a:prstGeom>
                    <a:noFill/>
                    <a:ln>
                      <a:noFill/>
                    </a:ln>
                  </pic:spPr>
                </pic:pic>
              </a:graphicData>
            </a:graphic>
          </wp:inline>
        </w:drawing>
      </w:r>
    </w:p>
    <w:p w14:paraId="73A6657E" w14:textId="77777777" w:rsidR="00682FB3" w:rsidRPr="00B91936" w:rsidRDefault="000D599B">
      <w:pPr>
        <w:rPr>
          <w:rFonts w:ascii="Verdana" w:hAnsi="Verdana"/>
          <w:b/>
          <w:sz w:val="24"/>
          <w:lang w:val="fr-FR"/>
        </w:rPr>
      </w:pPr>
      <w:r w:rsidRPr="00B91936">
        <w:rPr>
          <w:rFonts w:ascii="Verdana" w:hAnsi="Verdana"/>
          <w:b/>
          <w:sz w:val="24"/>
          <w:lang w:val="fr-FR"/>
        </w:rPr>
        <w:t>4.3.5 Test</w:t>
      </w:r>
      <w:r w:rsidR="004D11A2" w:rsidRPr="00B91936">
        <w:rPr>
          <w:rFonts w:ascii="Verdana" w:hAnsi="Verdana"/>
          <w:b/>
          <w:sz w:val="24"/>
          <w:lang w:val="fr-FR"/>
        </w:rPr>
        <w:t xml:space="preserve">s </w:t>
      </w:r>
      <w:r w:rsidR="006038B9" w:rsidRPr="00B91936">
        <w:rPr>
          <w:rFonts w:ascii="Verdana" w:hAnsi="Verdana"/>
          <w:b/>
          <w:sz w:val="24"/>
          <w:lang w:val="fr-FR"/>
        </w:rPr>
        <w:t xml:space="preserve">de DDR  </w:t>
      </w:r>
      <w:r w:rsidR="004D11A2" w:rsidRPr="00B91936">
        <w:rPr>
          <w:rFonts w:ascii="Verdana" w:hAnsi="Verdana"/>
          <w:b/>
          <w:sz w:val="24"/>
          <w:lang w:val="fr-FR"/>
        </w:rPr>
        <w:t>sélectifs (RCD)</w:t>
      </w:r>
      <w:r w:rsidR="006038B9">
        <w:rPr>
          <w:rFonts w:ascii="Verdana" w:hAnsi="Verdana"/>
          <w:b/>
          <w:sz w:val="24"/>
          <w:lang w:val="fr-FR"/>
        </w:rPr>
        <w:t xml:space="preserve"> </w:t>
      </w:r>
      <w:r w:rsidRPr="00B91936">
        <w:rPr>
          <w:rFonts w:ascii="Verdana" w:hAnsi="Verdana"/>
          <w:b/>
          <w:sz w:val="24"/>
          <w:lang w:val="fr-FR"/>
        </w:rPr>
        <w:t>(</w:t>
      </w:r>
      <w:r w:rsidR="006038B9">
        <w:rPr>
          <w:rFonts w:ascii="Verdana" w:hAnsi="Verdana"/>
          <w:b/>
          <w:sz w:val="24"/>
          <w:lang w:val="fr-FR"/>
        </w:rPr>
        <w:t xml:space="preserve">en </w:t>
      </w:r>
      <w:r w:rsidR="004D11A2" w:rsidRPr="00B91936">
        <w:rPr>
          <w:rFonts w:ascii="Verdana" w:hAnsi="Verdana"/>
          <w:b/>
          <w:sz w:val="24"/>
          <w:lang w:val="fr-FR"/>
        </w:rPr>
        <w:t>différé</w:t>
      </w:r>
      <w:r w:rsidRPr="00B91936">
        <w:rPr>
          <w:rFonts w:ascii="Verdana" w:hAnsi="Verdana"/>
          <w:b/>
          <w:sz w:val="24"/>
          <w:lang w:val="fr-FR"/>
        </w:rPr>
        <w:t xml:space="preserve">) </w:t>
      </w:r>
    </w:p>
    <w:p w14:paraId="519083D7" w14:textId="77777777" w:rsidR="00F26FE9" w:rsidRDefault="00F26FE9">
      <w:pPr>
        <w:rPr>
          <w:rFonts w:ascii="Verdana" w:hAnsi="Verdana"/>
          <w:sz w:val="24"/>
          <w:lang w:val="fr-FR"/>
        </w:rPr>
      </w:pPr>
      <w:r w:rsidRPr="00F26FE9">
        <w:rPr>
          <w:rFonts w:ascii="Verdana" w:hAnsi="Verdana"/>
          <w:sz w:val="24"/>
          <w:lang w:val="fr-FR"/>
        </w:rPr>
        <w:t xml:space="preserve">Les DDR (RCD) sélectifs présentent des caractéristiques de réponse différée . La performance de déclenchement est influencée par la </w:t>
      </w:r>
      <w:proofErr w:type="spellStart"/>
      <w:r>
        <w:rPr>
          <w:rFonts w:ascii="Verdana" w:hAnsi="Verdana"/>
          <w:sz w:val="24"/>
          <w:lang w:val="fr-FR"/>
        </w:rPr>
        <w:t>pré-</w:t>
      </w:r>
      <w:r w:rsidRPr="00F26FE9">
        <w:rPr>
          <w:rFonts w:ascii="Verdana" w:hAnsi="Verdana"/>
          <w:sz w:val="24"/>
          <w:lang w:val="fr-FR"/>
        </w:rPr>
        <w:t>charge</w:t>
      </w:r>
      <w:proofErr w:type="spellEnd"/>
      <w:r w:rsidRPr="00F26FE9">
        <w:rPr>
          <w:rFonts w:ascii="Verdana" w:hAnsi="Verdana"/>
          <w:sz w:val="24"/>
          <w:lang w:val="fr-FR"/>
        </w:rPr>
        <w:t xml:space="preserve"> lors de la mesure de la tension de contact. Afin d'éliminer la </w:t>
      </w:r>
      <w:proofErr w:type="spellStart"/>
      <w:r>
        <w:rPr>
          <w:rFonts w:ascii="Verdana" w:hAnsi="Verdana"/>
          <w:sz w:val="24"/>
          <w:lang w:val="fr-FR"/>
        </w:rPr>
        <w:t>pré-</w:t>
      </w:r>
      <w:r w:rsidRPr="00F26FE9">
        <w:rPr>
          <w:rFonts w:ascii="Verdana" w:hAnsi="Verdana"/>
          <w:sz w:val="24"/>
          <w:lang w:val="fr-FR"/>
        </w:rPr>
        <w:t>charge</w:t>
      </w:r>
      <w:proofErr w:type="spellEnd"/>
      <w:r w:rsidRPr="00F26FE9">
        <w:rPr>
          <w:rFonts w:ascii="Verdana" w:hAnsi="Verdana"/>
          <w:sz w:val="24"/>
          <w:lang w:val="fr-FR"/>
        </w:rPr>
        <w:t>, une temporisation de 30 s est insérée avant d'effectuer le test de déclenchement.</w:t>
      </w:r>
    </w:p>
    <w:p w14:paraId="301EACB1" w14:textId="77777777" w:rsidR="00EA6D71" w:rsidRPr="00B91936" w:rsidRDefault="00EA6D71">
      <w:pPr>
        <w:rPr>
          <w:rFonts w:ascii="Verdana" w:hAnsi="Verdana"/>
          <w:b/>
          <w:sz w:val="24"/>
          <w:lang w:val="fr-FR"/>
        </w:rPr>
      </w:pPr>
      <w:r w:rsidRPr="00B91936">
        <w:rPr>
          <w:rFonts w:ascii="Verdana" w:hAnsi="Verdana"/>
          <w:b/>
          <w:sz w:val="24"/>
          <w:lang w:val="fr-FR"/>
        </w:rPr>
        <w:t>4.3.6</w:t>
      </w:r>
      <w:r w:rsidR="00901271" w:rsidRPr="00B91936">
        <w:rPr>
          <w:rFonts w:ascii="Verdana" w:hAnsi="Verdana"/>
          <w:b/>
          <w:sz w:val="24"/>
          <w:lang w:val="fr-FR"/>
        </w:rPr>
        <w:t xml:space="preserve"> Tension de contact</w:t>
      </w:r>
    </w:p>
    <w:p w14:paraId="23D3D71F" w14:textId="77777777" w:rsidR="00EB5770" w:rsidRPr="00EB5770" w:rsidRDefault="00EB5770" w:rsidP="00EB5770">
      <w:pPr>
        <w:rPr>
          <w:rFonts w:ascii="Verdana" w:hAnsi="Verdana"/>
          <w:sz w:val="24"/>
          <w:lang w:val="fr-FR"/>
        </w:rPr>
      </w:pPr>
      <w:r w:rsidRPr="00EB5770">
        <w:rPr>
          <w:rFonts w:ascii="Verdana" w:hAnsi="Verdana"/>
          <w:sz w:val="24"/>
          <w:lang w:val="fr-FR"/>
        </w:rPr>
        <w:t>Le courant de fuite qui circule vers la borne PE provoque une chute de tension au niveau de la résistance de terre, appelée tension de contact (</w:t>
      </w:r>
      <w:proofErr w:type="spellStart"/>
      <w:r w:rsidRPr="00EB5770">
        <w:rPr>
          <w:rFonts w:ascii="Verdana" w:hAnsi="Verdana"/>
          <w:sz w:val="24"/>
          <w:lang w:val="fr-FR"/>
        </w:rPr>
        <w:t>Uc</w:t>
      </w:r>
      <w:proofErr w:type="spellEnd"/>
      <w:r w:rsidRPr="00EB5770">
        <w:rPr>
          <w:rFonts w:ascii="Verdana" w:hAnsi="Verdana"/>
          <w:sz w:val="24"/>
          <w:lang w:val="fr-FR"/>
        </w:rPr>
        <w:t>). Cette tension est présente sur toutes les parties accessibles connectées à la borne PE et doit être inférieure à la tension limite de sécurité.</w:t>
      </w:r>
    </w:p>
    <w:p w14:paraId="10F08B6B" w14:textId="77777777" w:rsidR="00EB5770" w:rsidRPr="00EB5770" w:rsidRDefault="00EB5770" w:rsidP="00EB5770">
      <w:pPr>
        <w:rPr>
          <w:rFonts w:ascii="Verdana" w:hAnsi="Verdana"/>
          <w:sz w:val="24"/>
          <w:lang w:val="fr-FR"/>
        </w:rPr>
      </w:pPr>
      <w:r w:rsidRPr="00EB5770">
        <w:rPr>
          <w:rFonts w:ascii="Verdana" w:hAnsi="Verdana"/>
          <w:sz w:val="24"/>
          <w:lang w:val="fr-FR"/>
        </w:rPr>
        <w:t>Le paramètre tension de contact est mesuré sans déclencher le DDR (RCD). RL est une résistance de boucle de défaut et se calcule comme suit :</w:t>
      </w:r>
    </w:p>
    <w:p w14:paraId="77214276" w14:textId="77777777" w:rsidR="00EB5770" w:rsidRPr="00EB5770" w:rsidRDefault="00EB5770" w:rsidP="00EB5770">
      <w:pPr>
        <w:rPr>
          <w:rFonts w:ascii="Verdana" w:hAnsi="Verdana"/>
          <w:sz w:val="24"/>
          <w:lang w:val="fr-FR"/>
        </w:rPr>
      </w:pPr>
    </w:p>
    <w:p w14:paraId="51FFAAB8" w14:textId="77777777" w:rsidR="00EA6D71" w:rsidRPr="00E33107" w:rsidRDefault="00EA6D71" w:rsidP="00EA6D71">
      <w:pPr>
        <w:jc w:val="center"/>
        <w:rPr>
          <w:rFonts w:ascii="Verdana" w:hAnsi="Verdana"/>
          <w:sz w:val="24"/>
          <w:lang w:val="fr-FR"/>
        </w:rPr>
      </w:pPr>
      <w:r w:rsidRPr="00E33107">
        <w:rPr>
          <w:rFonts w:ascii="Verdana" w:hAnsi="Verdana"/>
          <w:noProof/>
          <w:sz w:val="24"/>
          <w:lang w:val="fr-FR" w:eastAsia="fr-FR"/>
        </w:rPr>
        <w:drawing>
          <wp:inline distT="0" distB="0" distL="0" distR="0" wp14:anchorId="265DC8D1" wp14:editId="76EDCAEC">
            <wp:extent cx="942975" cy="885825"/>
            <wp:effectExtent l="0" t="0" r="9525" b="9525"/>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42975" cy="885825"/>
                    </a:xfrm>
                    <a:prstGeom prst="rect">
                      <a:avLst/>
                    </a:prstGeom>
                    <a:noFill/>
                    <a:ln>
                      <a:noFill/>
                    </a:ln>
                  </pic:spPr>
                </pic:pic>
              </a:graphicData>
            </a:graphic>
          </wp:inline>
        </w:drawing>
      </w:r>
    </w:p>
    <w:p w14:paraId="58452671" w14:textId="77777777" w:rsidR="00682FB3" w:rsidRPr="00E33107" w:rsidRDefault="00E910F5">
      <w:pPr>
        <w:rPr>
          <w:rFonts w:ascii="Verdana" w:hAnsi="Verdana"/>
          <w:sz w:val="24"/>
          <w:lang w:val="fr-FR"/>
        </w:rPr>
      </w:pPr>
      <w:r w:rsidRPr="00E910F5">
        <w:rPr>
          <w:rFonts w:ascii="Verdana" w:hAnsi="Verdana"/>
          <w:sz w:val="24"/>
          <w:lang w:val="fr-FR"/>
        </w:rPr>
        <w:t>La tension de contact affichée se rapporte au courant différentiel nominal  du DDR (RCD) et est multipliée par un facteur de sécurité. Voir le tableau 5.1 pour le calcul détaillé de la tension de contact.</w:t>
      </w:r>
    </w:p>
    <w:p w14:paraId="6FE08F78" w14:textId="77777777" w:rsidR="00682FB3" w:rsidRPr="00E33107" w:rsidRDefault="004D2F77" w:rsidP="004D2F77">
      <w:pPr>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09440" behindDoc="0" locked="0" layoutInCell="1" allowOverlap="1" wp14:anchorId="1B8EA723" wp14:editId="4AAEB6AA">
                <wp:simplePos x="0" y="0"/>
                <wp:positionH relativeFrom="column">
                  <wp:posOffset>1538605</wp:posOffset>
                </wp:positionH>
                <wp:positionV relativeFrom="paragraph">
                  <wp:posOffset>-80645</wp:posOffset>
                </wp:positionV>
                <wp:extent cx="2724150" cy="371475"/>
                <wp:effectExtent l="0" t="0" r="19050" b="28575"/>
                <wp:wrapNone/>
                <wp:docPr id="13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371475"/>
                        </a:xfrm>
                        <a:prstGeom prst="rect">
                          <a:avLst/>
                        </a:prstGeom>
                        <a:solidFill>
                          <a:srgbClr val="FFFFFF"/>
                        </a:solidFill>
                        <a:ln w="9525">
                          <a:solidFill>
                            <a:srgbClr val="000000"/>
                          </a:solidFill>
                          <a:miter lim="800000"/>
                          <a:headEnd/>
                          <a:tailEnd/>
                        </a:ln>
                      </wps:spPr>
                      <wps:txbx>
                        <w:txbxContent>
                          <w:p w14:paraId="447ECB17" w14:textId="77777777" w:rsidR="00D626FF" w:rsidRPr="004D2F77" w:rsidRDefault="00D626FF">
                            <w:pPr>
                              <w:rPr>
                                <w:lang w:val="nl-BE"/>
                              </w:rPr>
                            </w:pPr>
                            <w:r>
                              <w:rPr>
                                <w:lang w:val="nl-BE"/>
                              </w:rPr>
                              <w:t xml:space="preserve">Type DDR </w:t>
                            </w:r>
                            <w:r>
                              <w:rPr>
                                <w:lang w:val="nl-BE"/>
                              </w:rPr>
                              <w:tab/>
                            </w:r>
                            <w:r w:rsidRPr="00F65548">
                              <w:rPr>
                                <w:lang w:val="fr-FR"/>
                              </w:rPr>
                              <w:t xml:space="preserve">Tension de contact </w:t>
                            </w:r>
                            <w:proofErr w:type="spellStart"/>
                            <w:r w:rsidRPr="00F65548">
                              <w:rPr>
                                <w:lang w:val="fr-FR"/>
                              </w:rPr>
                              <w:t>Uc</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21.15pt;margin-top:-6.35pt;width:214.5pt;height:29.2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">
                <v:textbox>
                  <w:txbxContent>
                    <w:p w:rsidR="00D626FF" w:rsidRPr="004D2F77" w:rsidRDefault="00D626FF">
                      <w:pPr>
                        <w:rPr>
                          <w:lang w:val="nl-BE"/>
                        </w:rPr>
                      </w:pPr>
                      <w:r>
                        <w:rPr>
                          <w:lang w:val="nl-BE"/>
                        </w:rPr>
                        <w:t xml:space="preserve">Type DDR </w:t>
                      </w:r>
                      <w:r>
                        <w:rPr>
                          <w:lang w:val="nl-BE"/>
                        </w:rPr>
                        <w:tab/>
                      </w:r>
                      <w:r w:rsidRPr="00F65548">
                        <w:rPr>
                          <w:lang w:val="fr-FR"/>
                        </w:rPr>
                        <w:t>Tension de contact Uc</w:t>
                      </w:r>
                    </w:p>
                  </w:txbxContent>
                </v:textbox>
              </v:shape>
            </w:pict>
          </mc:Fallback>
        </mc:AlternateContent>
      </w:r>
      <w:r w:rsidRPr="00E33107">
        <w:rPr>
          <w:rFonts w:ascii="Verdana" w:hAnsi="Verdana"/>
          <w:noProof/>
          <w:sz w:val="24"/>
          <w:lang w:val="fr-FR" w:eastAsia="fr-FR"/>
        </w:rPr>
        <mc:AlternateContent>
          <mc:Choice Requires="wps">
            <w:drawing>
              <wp:anchor distT="45720" distB="45720" distL="114300" distR="114300" simplePos="0" relativeHeight="251707392" behindDoc="0" locked="0" layoutInCell="1" allowOverlap="1" wp14:anchorId="2BA28681" wp14:editId="150EC82D">
                <wp:simplePos x="0" y="0"/>
                <wp:positionH relativeFrom="column">
                  <wp:posOffset>1329055</wp:posOffset>
                </wp:positionH>
                <wp:positionV relativeFrom="paragraph">
                  <wp:posOffset>1843405</wp:posOffset>
                </wp:positionV>
                <wp:extent cx="3381375" cy="1404620"/>
                <wp:effectExtent l="0" t="0" r="9525" b="0"/>
                <wp:wrapNone/>
                <wp:docPr id="13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1404620"/>
                        </a:xfrm>
                        <a:prstGeom prst="rect">
                          <a:avLst/>
                        </a:prstGeom>
                        <a:solidFill>
                          <a:srgbClr val="FFFFFF"/>
                        </a:solidFill>
                        <a:ln w="9525">
                          <a:noFill/>
                          <a:miter lim="800000"/>
                          <a:headEnd/>
                          <a:tailEnd/>
                        </a:ln>
                      </wps:spPr>
                      <wps:txbx>
                        <w:txbxContent>
                          <w:p w14:paraId="33C58E10" w14:textId="77777777" w:rsidR="00D626FF" w:rsidRPr="006038B9" w:rsidRDefault="00D626FF" w:rsidP="004D2F77">
                            <w:pPr>
                              <w:jc w:val="center"/>
                              <w:rPr>
                                <w:lang w:val="fr-FR"/>
                              </w:rPr>
                            </w:pPr>
                            <w:r>
                              <w:rPr>
                                <w:lang w:val="fr-FR"/>
                              </w:rPr>
                              <w:t>Tableau</w:t>
                            </w:r>
                            <w:r w:rsidRPr="006038B9">
                              <w:rPr>
                                <w:lang w:val="fr-FR"/>
                              </w:rPr>
                              <w:t xml:space="preserve"> 5-11: Relati</w:t>
                            </w:r>
                            <w:r>
                              <w:rPr>
                                <w:lang w:val="fr-FR"/>
                              </w:rPr>
                              <w:t xml:space="preserve">on entre </w:t>
                            </w:r>
                            <w:r w:rsidRPr="006038B9">
                              <w:rPr>
                                <w:lang w:val="fr-FR"/>
                              </w:rPr>
                              <w:t xml:space="preserve">  </w:t>
                            </w:r>
                            <w:proofErr w:type="spellStart"/>
                            <w:r w:rsidRPr="006038B9">
                              <w:rPr>
                                <w:lang w:val="fr-FR"/>
                              </w:rPr>
                              <w:t>Uc</w:t>
                            </w:r>
                            <w:proofErr w:type="spellEnd"/>
                            <w:r w:rsidRPr="006038B9">
                              <w:rPr>
                                <w:lang w:val="fr-FR"/>
                              </w:rPr>
                              <w:t xml:space="preserve"> e</w:t>
                            </w:r>
                            <w:r>
                              <w:rPr>
                                <w:lang w:val="fr-FR"/>
                              </w:rPr>
                              <w:t>t</w:t>
                            </w:r>
                            <w:r w:rsidRPr="006038B9">
                              <w:rPr>
                                <w:lang w:val="fr-FR"/>
                              </w:rPr>
                              <w:t xml:space="preserve"> I</w:t>
                            </w:r>
                            <w:r w:rsidRPr="006038B9">
                              <w:rPr>
                                <w:rFonts w:ascii="Arial Narrow" w:hAnsi="Arial Narrow"/>
                                <w:vertAlign w:val="subscript"/>
                                <w:lang w:val="fr-FR"/>
                              </w:rPr>
                              <w:t>ΔN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6" type="#_x0000_t202" style="position:absolute;left:0;text-align:left;margin-left:104.65pt;margin-top:145.15pt;width:266.2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" stroked="f">
                <v:textbox style="mso-fit-shape-to-text:t">
                  <w:txbxContent>
                    <w:p w:rsidR="00D626FF" w:rsidRPr="006038B9" w:rsidRDefault="00D626FF" w:rsidP="004D2F77">
                      <w:pPr>
                        <w:jc w:val="center"/>
                        <w:rPr>
                          <w:lang w:val="fr-FR"/>
                        </w:rPr>
                      </w:pPr>
                      <w:r>
                        <w:rPr>
                          <w:lang w:val="fr-FR"/>
                        </w:rPr>
                        <w:t>Tableau</w:t>
                      </w:r>
                      <w:r w:rsidRPr="006038B9">
                        <w:rPr>
                          <w:lang w:val="fr-FR"/>
                        </w:rPr>
                        <w:t xml:space="preserve"> 5-11: Relati</w:t>
                      </w:r>
                      <w:r>
                        <w:rPr>
                          <w:lang w:val="fr-FR"/>
                        </w:rPr>
                        <w:t xml:space="preserve">on entre </w:t>
                      </w:r>
                      <w:r w:rsidRPr="006038B9">
                        <w:rPr>
                          <w:lang w:val="fr-FR"/>
                        </w:rPr>
                        <w:t xml:space="preserve">  Uc e</w:t>
                      </w:r>
                      <w:r>
                        <w:rPr>
                          <w:lang w:val="fr-FR"/>
                        </w:rPr>
                        <w:t>t</w:t>
                      </w:r>
                      <w:r w:rsidRPr="006038B9">
                        <w:rPr>
                          <w:lang w:val="fr-FR"/>
                        </w:rPr>
                        <w:t xml:space="preserve"> I</w:t>
                      </w:r>
                      <w:r w:rsidRPr="006038B9">
                        <w:rPr>
                          <w:rFonts w:ascii="Arial Narrow" w:hAnsi="Arial Narrow"/>
                          <w:vertAlign w:val="subscript"/>
                          <w:lang w:val="fr-FR"/>
                        </w:rPr>
                        <w:t>ΔN</w:t>
                      </w:r>
                    </w:p>
                  </w:txbxContent>
                </v:textbox>
              </v:shape>
            </w:pict>
          </mc:Fallback>
        </mc:AlternateContent>
      </w:r>
      <w:r w:rsidRPr="00E33107">
        <w:rPr>
          <w:rFonts w:ascii="Verdana" w:hAnsi="Verdana"/>
          <w:noProof/>
          <w:sz w:val="24"/>
          <w:lang w:val="fr-FR" w:eastAsia="fr-FR"/>
        </w:rPr>
        <w:drawing>
          <wp:inline distT="0" distB="0" distL="0" distR="0" wp14:anchorId="73221A7F" wp14:editId="7E5F6428">
            <wp:extent cx="3038475" cy="2162175"/>
            <wp:effectExtent l="0" t="0" r="9525" b="9525"/>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38475" cy="2162175"/>
                    </a:xfrm>
                    <a:prstGeom prst="rect">
                      <a:avLst/>
                    </a:prstGeom>
                    <a:noFill/>
                    <a:ln>
                      <a:noFill/>
                    </a:ln>
                  </pic:spPr>
                </pic:pic>
              </a:graphicData>
            </a:graphic>
          </wp:inline>
        </w:drawing>
      </w:r>
    </w:p>
    <w:p w14:paraId="14ECE74E" w14:textId="77777777" w:rsidR="00682FB3" w:rsidRPr="00E33107" w:rsidRDefault="006A6DEE">
      <w:pPr>
        <w:rPr>
          <w:rFonts w:ascii="Verdana" w:hAnsi="Verdana"/>
          <w:b/>
          <w:sz w:val="24"/>
          <w:lang w:val="fr-FR"/>
        </w:rPr>
      </w:pPr>
      <w:r>
        <w:rPr>
          <w:rFonts w:ascii="Verdana" w:hAnsi="Verdana"/>
          <w:b/>
          <w:sz w:val="24"/>
          <w:lang w:val="fr-FR"/>
        </w:rPr>
        <w:t>Comment effectuer une mesure de contact de tension</w:t>
      </w:r>
      <w:r w:rsidR="00EA262C" w:rsidRPr="00E33107">
        <w:rPr>
          <w:rFonts w:ascii="Verdana" w:hAnsi="Verdana"/>
          <w:b/>
          <w:sz w:val="24"/>
          <w:lang w:val="fr-FR"/>
        </w:rPr>
        <w:t xml:space="preserve"> </w:t>
      </w:r>
    </w:p>
    <w:p w14:paraId="5F7266CA" w14:textId="77777777" w:rsidR="00EA262C" w:rsidRPr="00E33107" w:rsidRDefault="006A6DEE">
      <w:pPr>
        <w:rPr>
          <w:rFonts w:ascii="Verdana" w:hAnsi="Verdana"/>
          <w:b/>
          <w:sz w:val="24"/>
          <w:lang w:val="fr-FR"/>
        </w:rPr>
      </w:pPr>
      <w:r>
        <w:rPr>
          <w:rFonts w:ascii="Verdana" w:hAnsi="Verdana"/>
          <w:b/>
          <w:sz w:val="24"/>
          <w:lang w:val="fr-FR"/>
        </w:rPr>
        <w:t xml:space="preserve">Étape </w:t>
      </w:r>
      <w:r w:rsidR="00EA262C" w:rsidRPr="00E33107">
        <w:rPr>
          <w:rFonts w:ascii="Verdana" w:hAnsi="Verdana"/>
          <w:b/>
          <w:sz w:val="24"/>
          <w:lang w:val="fr-FR"/>
        </w:rPr>
        <w:t xml:space="preserve"> 1 </w:t>
      </w:r>
      <w:r w:rsidRPr="006A6DEE">
        <w:rPr>
          <w:rFonts w:ascii="Verdana" w:hAnsi="Verdana"/>
          <w:sz w:val="24"/>
          <w:lang w:val="fr-FR"/>
        </w:rPr>
        <w:t>Sélectionnez la fonction</w:t>
      </w:r>
      <w:r>
        <w:rPr>
          <w:rFonts w:ascii="Verdana" w:hAnsi="Verdana"/>
          <w:b/>
          <w:sz w:val="24"/>
          <w:lang w:val="fr-FR"/>
        </w:rPr>
        <w:t xml:space="preserve"> DDR (RCD) </w:t>
      </w:r>
      <w:r w:rsidRPr="006A6DEE">
        <w:rPr>
          <w:rFonts w:ascii="Verdana" w:hAnsi="Verdana"/>
          <w:sz w:val="24"/>
          <w:lang w:val="fr-FR"/>
        </w:rPr>
        <w:t>avec le bouton FCT et avec</w:t>
      </w:r>
      <w:r>
        <w:rPr>
          <w:rFonts w:ascii="Verdana" w:hAnsi="Verdana"/>
          <w:b/>
          <w:sz w:val="24"/>
          <w:lang w:val="fr-FR"/>
        </w:rPr>
        <w:t xml:space="preserve"> </w:t>
      </w:r>
      <w:r w:rsidRPr="006A6DEE">
        <w:rPr>
          <w:rFonts w:ascii="Verdana" w:hAnsi="Verdana"/>
          <w:sz w:val="24"/>
          <w:lang w:val="fr-FR"/>
        </w:rPr>
        <w:t>les boutons de navigation</w:t>
      </w:r>
      <w:r>
        <w:rPr>
          <w:rFonts w:ascii="Verdana" w:hAnsi="Verdana"/>
          <w:b/>
          <w:sz w:val="24"/>
          <w:lang w:val="fr-FR"/>
        </w:rPr>
        <w:t xml:space="preserve"> </w:t>
      </w:r>
      <w:r w:rsidR="007F7D39" w:rsidRPr="00E33107">
        <w:rPr>
          <w:rFonts w:ascii="Verdana" w:hAnsi="Verdana"/>
          <w:sz w:val="24"/>
          <w:lang w:val="fr-FR"/>
        </w:rPr>
        <w:t xml:space="preserve"> </w:t>
      </w:r>
      <w:r w:rsidR="007F7D39" w:rsidRPr="00E33107">
        <w:rPr>
          <w:rFonts w:ascii="Arial Narrow" w:hAnsi="Arial Narrow"/>
          <w:sz w:val="24"/>
          <w:lang w:val="fr-FR"/>
        </w:rPr>
        <w:t>▲▼</w:t>
      </w:r>
      <w:r w:rsidR="007F7D39" w:rsidRPr="00E33107">
        <w:rPr>
          <w:rFonts w:ascii="Verdana" w:hAnsi="Verdana"/>
          <w:sz w:val="24"/>
          <w:lang w:val="fr-FR"/>
        </w:rPr>
        <w:t xml:space="preserve"> e</w:t>
      </w:r>
      <w:r>
        <w:rPr>
          <w:rFonts w:ascii="Verdana" w:hAnsi="Verdana"/>
          <w:sz w:val="24"/>
          <w:lang w:val="fr-FR"/>
        </w:rPr>
        <w:t>t</w:t>
      </w:r>
      <w:r w:rsidR="007F7D39" w:rsidRPr="00E33107">
        <w:rPr>
          <w:rFonts w:ascii="Verdana" w:hAnsi="Verdana"/>
          <w:sz w:val="24"/>
          <w:lang w:val="fr-FR"/>
        </w:rPr>
        <w:t xml:space="preserve"> </w:t>
      </w:r>
      <w:r w:rsidR="007F7D39" w:rsidRPr="00E33107">
        <w:rPr>
          <w:rFonts w:ascii="Arial Narrow" w:hAnsi="Arial Narrow"/>
          <w:sz w:val="24"/>
          <w:lang w:val="fr-FR"/>
        </w:rPr>
        <w:t>◄►</w:t>
      </w:r>
      <w:r>
        <w:rPr>
          <w:rFonts w:ascii="Arial Narrow" w:hAnsi="Arial Narrow"/>
          <w:sz w:val="24"/>
          <w:lang w:val="fr-FR"/>
        </w:rPr>
        <w:t xml:space="preserve">. </w:t>
      </w:r>
      <w:r w:rsidR="007F7D39" w:rsidRPr="00E33107">
        <w:rPr>
          <w:rFonts w:ascii="Verdana" w:hAnsi="Verdana"/>
          <w:sz w:val="24"/>
          <w:lang w:val="fr-FR"/>
        </w:rPr>
        <w:t xml:space="preserve">  </w:t>
      </w:r>
      <w:r>
        <w:rPr>
          <w:rFonts w:ascii="Verdana" w:hAnsi="Verdana"/>
          <w:sz w:val="24"/>
          <w:lang w:val="fr-FR"/>
        </w:rPr>
        <w:t xml:space="preserve">Le menu suivant </w:t>
      </w:r>
      <w:r w:rsidR="000B284A">
        <w:rPr>
          <w:rFonts w:ascii="Verdana" w:hAnsi="Verdana"/>
          <w:sz w:val="24"/>
          <w:lang w:val="fr-FR"/>
        </w:rPr>
        <w:t>sera affiché</w:t>
      </w:r>
      <w:r w:rsidR="007F7D39" w:rsidRPr="00E33107">
        <w:rPr>
          <w:rFonts w:ascii="Verdana" w:hAnsi="Verdana"/>
          <w:sz w:val="24"/>
          <w:lang w:val="fr-FR"/>
        </w:rPr>
        <w:t xml:space="preserve">: </w:t>
      </w:r>
    </w:p>
    <w:p w14:paraId="42DE29DA" w14:textId="77777777" w:rsidR="00682FB3" w:rsidRPr="00E33107" w:rsidRDefault="007F7D39" w:rsidP="007F7D39">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11488" behindDoc="0" locked="0" layoutInCell="1" allowOverlap="1" wp14:anchorId="2C9253A2" wp14:editId="049F467F">
                <wp:simplePos x="0" y="0"/>
                <wp:positionH relativeFrom="margin">
                  <wp:posOffset>1214755</wp:posOffset>
                </wp:positionH>
                <wp:positionV relativeFrom="paragraph">
                  <wp:posOffset>2438400</wp:posOffset>
                </wp:positionV>
                <wp:extent cx="3505200" cy="1404620"/>
                <wp:effectExtent l="0" t="0" r="0" b="0"/>
                <wp:wrapNone/>
                <wp:docPr id="1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1404620"/>
                        </a:xfrm>
                        <a:prstGeom prst="rect">
                          <a:avLst/>
                        </a:prstGeom>
                        <a:solidFill>
                          <a:srgbClr val="FFFFFF"/>
                        </a:solidFill>
                        <a:ln w="9525">
                          <a:noFill/>
                          <a:miter lim="800000"/>
                          <a:headEnd/>
                          <a:tailEnd/>
                        </a:ln>
                      </wps:spPr>
                      <wps:txbx>
                        <w:txbxContent>
                          <w:p w14:paraId="213664CC" w14:textId="77777777" w:rsidR="00D626FF" w:rsidRPr="000B284A" w:rsidRDefault="00D626FF" w:rsidP="007F7D39">
                            <w:pPr>
                              <w:jc w:val="center"/>
                              <w:rPr>
                                <w:lang w:val="fr-FR"/>
                              </w:rPr>
                            </w:pPr>
                            <w:r w:rsidRPr="000B284A">
                              <w:rPr>
                                <w:lang w:val="fr-FR"/>
                              </w:rPr>
                              <w:t xml:space="preserve">Figure 5-12: </w:t>
                            </w:r>
                            <w:r>
                              <w:rPr>
                                <w:lang w:val="fr-FR"/>
                              </w:rPr>
                              <w:t>Menu de mesure de tension de c</w:t>
                            </w:r>
                            <w:r w:rsidRPr="000B284A">
                              <w:rPr>
                                <w:lang w:val="fr-FR"/>
                              </w:rPr>
                              <w:t xml:space="preserve">ontact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left:0;text-align:left;margin-left:95.65pt;margin-top:192pt;width:276pt;height:110.6pt;z-index:2517114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" stroked="f">
                <v:textbox style="mso-fit-shape-to-text:t">
                  <w:txbxContent>
                    <w:p w:rsidR="00D626FF" w:rsidRPr="000B284A" w:rsidRDefault="00D626FF" w:rsidP="007F7D39">
                      <w:pPr>
                        <w:jc w:val="center"/>
                        <w:rPr>
                          <w:lang w:val="fr-FR"/>
                        </w:rPr>
                      </w:pPr>
                      <w:r w:rsidRPr="000B284A">
                        <w:rPr>
                          <w:lang w:val="fr-FR"/>
                        </w:rPr>
                        <w:t xml:space="preserve">Figure 5-12: </w:t>
                      </w:r>
                      <w:r>
                        <w:rPr>
                          <w:lang w:val="fr-FR"/>
                        </w:rPr>
                        <w:t>Menu de mesure de tension de c</w:t>
                      </w:r>
                      <w:r w:rsidRPr="000B284A">
                        <w:rPr>
                          <w:lang w:val="fr-FR"/>
                        </w:rPr>
                        <w:t xml:space="preserve">ontact </w:t>
                      </w:r>
                    </w:p>
                  </w:txbxContent>
                </v:textbox>
                <w10:wrap anchorx="margin"/>
              </v:shape>
            </w:pict>
          </mc:Fallback>
        </mc:AlternateContent>
      </w:r>
      <w:r w:rsidRPr="00E33107">
        <w:rPr>
          <w:rFonts w:ascii="Verdana" w:hAnsi="Verdana"/>
          <w:noProof/>
          <w:sz w:val="24"/>
          <w:lang w:val="fr-FR" w:eastAsia="fr-FR"/>
        </w:rPr>
        <w:drawing>
          <wp:inline distT="0" distB="0" distL="0" distR="0" wp14:anchorId="6D60250A" wp14:editId="1C79E599">
            <wp:extent cx="3762375" cy="2628900"/>
            <wp:effectExtent l="0" t="0" r="9525"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62375" cy="2628900"/>
                    </a:xfrm>
                    <a:prstGeom prst="rect">
                      <a:avLst/>
                    </a:prstGeom>
                    <a:noFill/>
                    <a:ln>
                      <a:noFill/>
                    </a:ln>
                  </pic:spPr>
                </pic:pic>
              </a:graphicData>
            </a:graphic>
          </wp:inline>
        </w:drawing>
      </w:r>
    </w:p>
    <w:p w14:paraId="5FF85B32" w14:textId="77777777" w:rsidR="00682FB3" w:rsidRPr="00E33107" w:rsidRDefault="00682FB3">
      <w:pPr>
        <w:rPr>
          <w:rFonts w:ascii="Verdana" w:hAnsi="Verdana"/>
          <w:sz w:val="24"/>
          <w:lang w:val="fr-FR"/>
        </w:rPr>
      </w:pPr>
    </w:p>
    <w:p w14:paraId="55CF868C" w14:textId="77777777" w:rsidR="00682FB3" w:rsidRPr="00E33107" w:rsidRDefault="00682FB3">
      <w:pPr>
        <w:rPr>
          <w:rFonts w:ascii="Verdana" w:hAnsi="Verdana"/>
          <w:sz w:val="24"/>
          <w:lang w:val="fr-FR"/>
        </w:rPr>
      </w:pPr>
    </w:p>
    <w:p w14:paraId="15698C98" w14:textId="77777777" w:rsidR="00682FB3" w:rsidRPr="00E33107" w:rsidRDefault="000B284A">
      <w:pPr>
        <w:rPr>
          <w:rFonts w:ascii="Verdana" w:hAnsi="Verdana"/>
          <w:sz w:val="24"/>
          <w:lang w:val="fr-FR"/>
        </w:rPr>
      </w:pPr>
      <w:r>
        <w:rPr>
          <w:rFonts w:ascii="Verdana" w:hAnsi="Verdana"/>
          <w:b/>
          <w:sz w:val="24"/>
          <w:lang w:val="fr-FR"/>
        </w:rPr>
        <w:t xml:space="preserve">Étape </w:t>
      </w:r>
      <w:r w:rsidR="007F7D39" w:rsidRPr="00E33107">
        <w:rPr>
          <w:rFonts w:ascii="Verdana" w:hAnsi="Verdana"/>
          <w:b/>
          <w:sz w:val="24"/>
          <w:lang w:val="fr-FR"/>
        </w:rPr>
        <w:t>2</w:t>
      </w:r>
      <w:r w:rsidR="007F7D39" w:rsidRPr="00E33107">
        <w:rPr>
          <w:rFonts w:ascii="Verdana" w:hAnsi="Verdana"/>
          <w:sz w:val="24"/>
          <w:lang w:val="fr-FR"/>
        </w:rPr>
        <w:t xml:space="preserve"> </w:t>
      </w:r>
      <w:r w:rsidRPr="000B284A">
        <w:rPr>
          <w:rFonts w:ascii="Verdana" w:hAnsi="Verdana"/>
          <w:sz w:val="24"/>
          <w:lang w:val="fr-FR"/>
        </w:rPr>
        <w:t>Définissez les paramètres de mesure et les valeurs limites suivants :</w:t>
      </w:r>
    </w:p>
    <w:p w14:paraId="0D434DA2" w14:textId="77777777" w:rsidR="007F7D39" w:rsidRPr="00E33107" w:rsidRDefault="007F7D39" w:rsidP="009C7117">
      <w:pPr>
        <w:pStyle w:val="Lijstalinea"/>
        <w:numPr>
          <w:ilvl w:val="0"/>
          <w:numId w:val="19"/>
        </w:numPr>
        <w:rPr>
          <w:rFonts w:ascii="Verdana" w:hAnsi="Verdana"/>
          <w:sz w:val="24"/>
          <w:lang w:val="fr-FR"/>
        </w:rPr>
      </w:pP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r w:rsidRPr="00E33107">
        <w:rPr>
          <w:rFonts w:ascii="Verdana" w:hAnsi="Verdana"/>
          <w:sz w:val="24"/>
          <w:lang w:val="fr-FR"/>
        </w:rPr>
        <w:t xml:space="preserve">: </w:t>
      </w:r>
      <w:r w:rsidR="00801938">
        <w:rPr>
          <w:rFonts w:ascii="Verdana" w:hAnsi="Verdana"/>
          <w:sz w:val="24"/>
          <w:lang w:val="fr-FR"/>
        </w:rPr>
        <w:t xml:space="preserve">Courant résiduel nominal </w:t>
      </w:r>
    </w:p>
    <w:p w14:paraId="6A05EBFB" w14:textId="77777777" w:rsidR="007F7D39" w:rsidRPr="00E33107" w:rsidRDefault="00801938" w:rsidP="009C7117">
      <w:pPr>
        <w:pStyle w:val="Lijstalinea"/>
        <w:numPr>
          <w:ilvl w:val="0"/>
          <w:numId w:val="19"/>
        </w:numPr>
        <w:rPr>
          <w:rFonts w:ascii="Verdana" w:hAnsi="Verdana"/>
          <w:sz w:val="24"/>
          <w:lang w:val="fr-FR"/>
        </w:rPr>
      </w:pPr>
      <w:r>
        <w:rPr>
          <w:rFonts w:ascii="Verdana" w:hAnsi="Verdana"/>
          <w:sz w:val="24"/>
          <w:lang w:val="fr-FR"/>
        </w:rPr>
        <w:t xml:space="preserve">Type : </w:t>
      </w:r>
      <w:r w:rsidR="007F7D39" w:rsidRPr="00E33107">
        <w:rPr>
          <w:rFonts w:ascii="Verdana" w:hAnsi="Verdana"/>
          <w:sz w:val="24"/>
          <w:lang w:val="fr-FR"/>
        </w:rPr>
        <w:t>type</w:t>
      </w:r>
      <w:r>
        <w:rPr>
          <w:rFonts w:ascii="Verdana" w:hAnsi="Verdana"/>
          <w:sz w:val="24"/>
          <w:lang w:val="fr-FR"/>
        </w:rPr>
        <w:t xml:space="preserve"> DDR</w:t>
      </w:r>
    </w:p>
    <w:p w14:paraId="003AFBDE" w14:textId="77777777" w:rsidR="007F7D39" w:rsidRPr="00E33107" w:rsidRDefault="00801938" w:rsidP="009C7117">
      <w:pPr>
        <w:pStyle w:val="Lijstalinea"/>
        <w:numPr>
          <w:ilvl w:val="0"/>
          <w:numId w:val="19"/>
        </w:numPr>
        <w:rPr>
          <w:rFonts w:ascii="Verdana" w:hAnsi="Verdana"/>
          <w:sz w:val="24"/>
          <w:lang w:val="fr-FR"/>
        </w:rPr>
      </w:pPr>
      <w:r>
        <w:rPr>
          <w:rFonts w:ascii="Verdana" w:hAnsi="Verdana"/>
          <w:sz w:val="24"/>
          <w:lang w:val="fr-FR"/>
        </w:rPr>
        <w:t>Limite</w:t>
      </w:r>
      <w:r w:rsidR="007046F2" w:rsidRPr="00E33107">
        <w:rPr>
          <w:rFonts w:ascii="Verdana" w:hAnsi="Verdana"/>
          <w:sz w:val="24"/>
          <w:lang w:val="fr-FR"/>
        </w:rPr>
        <w:t xml:space="preserve"> : </w:t>
      </w:r>
      <w:r>
        <w:rPr>
          <w:rFonts w:ascii="Verdana" w:hAnsi="Verdana"/>
          <w:sz w:val="24"/>
          <w:lang w:val="fr-FR"/>
        </w:rPr>
        <w:t>Limite de tension de contact</w:t>
      </w:r>
    </w:p>
    <w:p w14:paraId="71DD148A" w14:textId="77777777" w:rsidR="007F7D39" w:rsidRPr="00E33107" w:rsidRDefault="007F7D39" w:rsidP="007F7D39">
      <w:pPr>
        <w:rPr>
          <w:rFonts w:ascii="Verdana" w:hAnsi="Verdana"/>
          <w:sz w:val="24"/>
          <w:lang w:val="fr-FR"/>
        </w:rPr>
      </w:pPr>
    </w:p>
    <w:p w14:paraId="4969E85F" w14:textId="77777777" w:rsidR="007F7D39" w:rsidRPr="00E33107" w:rsidRDefault="007F7D39" w:rsidP="007F7D39">
      <w:pPr>
        <w:rPr>
          <w:rFonts w:ascii="Verdana" w:hAnsi="Verdana"/>
          <w:sz w:val="24"/>
          <w:lang w:val="fr-FR"/>
        </w:rPr>
      </w:pPr>
    </w:p>
    <w:p w14:paraId="7F045E7F" w14:textId="77777777" w:rsidR="00682FB3" w:rsidRPr="00E33107" w:rsidRDefault="00801938">
      <w:pPr>
        <w:rPr>
          <w:rFonts w:ascii="Verdana" w:hAnsi="Verdana"/>
          <w:sz w:val="24"/>
          <w:lang w:val="fr-FR"/>
        </w:rPr>
      </w:pPr>
      <w:r>
        <w:rPr>
          <w:rFonts w:ascii="Verdana" w:hAnsi="Verdana"/>
          <w:b/>
          <w:sz w:val="24"/>
          <w:lang w:val="fr-FR"/>
        </w:rPr>
        <w:lastRenderedPageBreak/>
        <w:t xml:space="preserve">Étape </w:t>
      </w:r>
      <w:r w:rsidR="007F7D39" w:rsidRPr="00E33107">
        <w:rPr>
          <w:rFonts w:ascii="Verdana" w:hAnsi="Verdana"/>
          <w:b/>
          <w:sz w:val="24"/>
          <w:lang w:val="fr-FR"/>
        </w:rPr>
        <w:t>3</w:t>
      </w:r>
      <w:r w:rsidR="007F7D39" w:rsidRPr="00E33107">
        <w:rPr>
          <w:rFonts w:ascii="Verdana" w:hAnsi="Verdana"/>
          <w:sz w:val="24"/>
          <w:lang w:val="fr-FR"/>
        </w:rPr>
        <w:t xml:space="preserve"> </w:t>
      </w:r>
      <w:r w:rsidRPr="00801938">
        <w:rPr>
          <w:rFonts w:ascii="Verdana" w:hAnsi="Verdana"/>
          <w:sz w:val="24"/>
          <w:lang w:val="fr-FR"/>
        </w:rPr>
        <w:t>Connectez les cordons de test à l'appareil et suivez le schéma de connexion indiqué dans la figure 5.15 pour effectuer la mesure de la tension de contact.</w:t>
      </w:r>
    </w:p>
    <w:p w14:paraId="65AA341B" w14:textId="77777777" w:rsidR="00682FB3" w:rsidRPr="00E33107" w:rsidRDefault="007F7D39" w:rsidP="007F7D39">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13536" behindDoc="0" locked="0" layoutInCell="1" allowOverlap="1" wp14:anchorId="0B69E6E4" wp14:editId="78CB772A">
                <wp:simplePos x="0" y="0"/>
                <wp:positionH relativeFrom="column">
                  <wp:posOffset>519430</wp:posOffset>
                </wp:positionH>
                <wp:positionV relativeFrom="paragraph">
                  <wp:posOffset>2475865</wp:posOffset>
                </wp:positionV>
                <wp:extent cx="4800600" cy="1404620"/>
                <wp:effectExtent l="0" t="0" r="0" b="0"/>
                <wp:wrapNone/>
                <wp:docPr id="14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404620"/>
                        </a:xfrm>
                        <a:prstGeom prst="rect">
                          <a:avLst/>
                        </a:prstGeom>
                        <a:solidFill>
                          <a:srgbClr val="FFFFFF"/>
                        </a:solidFill>
                        <a:ln w="9525">
                          <a:noFill/>
                          <a:miter lim="800000"/>
                          <a:headEnd/>
                          <a:tailEnd/>
                        </a:ln>
                      </wps:spPr>
                      <wps:txbx>
                        <w:txbxContent>
                          <w:p w14:paraId="3E1A9BBC" w14:textId="77777777" w:rsidR="00D626FF" w:rsidRPr="00801938" w:rsidRDefault="00D626FF" w:rsidP="007F7D39">
                            <w:pPr>
                              <w:jc w:val="center"/>
                              <w:rPr>
                                <w:lang w:val="fr-FR"/>
                              </w:rPr>
                            </w:pPr>
                            <w:r w:rsidRPr="00801938">
                              <w:rPr>
                                <w:lang w:val="fr-FR"/>
                              </w:rPr>
                              <w:t xml:space="preserve">Figure 5-13: </w:t>
                            </w:r>
                            <w:r>
                              <w:rPr>
                                <w:lang w:val="fr-FR"/>
                              </w:rPr>
                              <w:t xml:space="preserve">Connexion de la prise de sonde de test ou câble de test universel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left:0;text-align:left;margin-left:40.9pt;margin-top:194.95pt;width:378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" stroked="f">
                <v:textbox style="mso-fit-shape-to-text:t">
                  <w:txbxContent>
                    <w:p w:rsidR="00D626FF" w:rsidRPr="00801938" w:rsidRDefault="00D626FF" w:rsidP="007F7D39">
                      <w:pPr>
                        <w:jc w:val="center"/>
                        <w:rPr>
                          <w:lang w:val="fr-FR"/>
                        </w:rPr>
                      </w:pPr>
                      <w:r w:rsidRPr="00801938">
                        <w:rPr>
                          <w:lang w:val="fr-FR"/>
                        </w:rPr>
                        <w:t xml:space="preserve">Figure 5-13: </w:t>
                      </w:r>
                      <w:r>
                        <w:rPr>
                          <w:lang w:val="fr-FR"/>
                        </w:rPr>
                        <w:t xml:space="preserve">Connexion de la prise de sonde de test ou câble de test universel </w:t>
                      </w:r>
                    </w:p>
                  </w:txbxContent>
                </v:textbox>
              </v:shape>
            </w:pict>
          </mc:Fallback>
        </mc:AlternateContent>
      </w:r>
      <w:r w:rsidRPr="00E33107">
        <w:rPr>
          <w:rFonts w:ascii="Verdana" w:hAnsi="Verdana"/>
          <w:noProof/>
          <w:sz w:val="24"/>
          <w:lang w:val="fr-FR" w:eastAsia="fr-FR"/>
        </w:rPr>
        <w:drawing>
          <wp:inline distT="0" distB="0" distL="0" distR="0" wp14:anchorId="30A78B42" wp14:editId="26962657">
            <wp:extent cx="4448175" cy="2743200"/>
            <wp:effectExtent l="0" t="0" r="9525"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48175" cy="2743200"/>
                    </a:xfrm>
                    <a:prstGeom prst="rect">
                      <a:avLst/>
                    </a:prstGeom>
                    <a:noFill/>
                    <a:ln>
                      <a:noFill/>
                    </a:ln>
                  </pic:spPr>
                </pic:pic>
              </a:graphicData>
            </a:graphic>
          </wp:inline>
        </w:drawing>
      </w:r>
    </w:p>
    <w:p w14:paraId="4D9DE752" w14:textId="77777777" w:rsidR="00682FB3" w:rsidRPr="00E33107" w:rsidRDefault="00166E6A">
      <w:pPr>
        <w:rPr>
          <w:rFonts w:ascii="Verdana" w:hAnsi="Verdana"/>
          <w:sz w:val="24"/>
          <w:lang w:val="fr-FR"/>
        </w:rPr>
      </w:pPr>
      <w:r>
        <w:rPr>
          <w:rFonts w:ascii="Verdana" w:hAnsi="Verdana"/>
          <w:b/>
          <w:sz w:val="24"/>
          <w:lang w:val="fr-FR"/>
        </w:rPr>
        <w:t>Étape</w:t>
      </w:r>
      <w:r w:rsidR="00C721CC" w:rsidRPr="00E33107">
        <w:rPr>
          <w:rFonts w:ascii="Verdana" w:hAnsi="Verdana"/>
          <w:b/>
          <w:sz w:val="24"/>
          <w:lang w:val="fr-FR"/>
        </w:rPr>
        <w:t xml:space="preserve"> 4</w:t>
      </w:r>
      <w:r w:rsidR="00C721CC" w:rsidRPr="00E33107">
        <w:rPr>
          <w:rFonts w:ascii="Verdana" w:hAnsi="Verdana"/>
          <w:sz w:val="24"/>
          <w:lang w:val="fr-FR"/>
        </w:rPr>
        <w:t xml:space="preserve"> </w:t>
      </w:r>
      <w:r w:rsidR="00801938" w:rsidRPr="00801938">
        <w:rPr>
          <w:rFonts w:ascii="Verdana" w:hAnsi="Verdana"/>
          <w:sz w:val="24"/>
          <w:lang w:val="fr-FR"/>
        </w:rPr>
        <w:t xml:space="preserve">Vérifiez l'existence d'éventuels avertissements et vérifiez le moniteur de tension/terminal en ligne sur l'écran avant de commencer la mesure. Si tout est correct et que </w:t>
      </w:r>
      <w:r w:rsidR="00801938">
        <w:rPr>
          <w:rFonts w:ascii="Verdana" w:hAnsi="Verdana"/>
          <w:sz w:val="24"/>
          <w:lang w:val="fr-FR"/>
        </w:rPr>
        <w:t xml:space="preserve">le symbole </w:t>
      </w:r>
      <w:r w:rsidR="00801938" w:rsidRPr="00E33107">
        <w:rPr>
          <w:rFonts w:ascii="Verdana" w:hAnsi="Verdana"/>
          <w:noProof/>
          <w:sz w:val="24"/>
          <w:lang w:val="fr-FR" w:eastAsia="fr-FR"/>
        </w:rPr>
        <w:drawing>
          <wp:inline distT="0" distB="0" distL="0" distR="0" wp14:anchorId="69499665" wp14:editId="471B82C6">
            <wp:extent cx="219075" cy="200025"/>
            <wp:effectExtent l="0" t="0" r="9525" b="952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00801938" w:rsidRPr="00801938">
        <w:rPr>
          <w:rFonts w:ascii="Verdana" w:hAnsi="Verdana"/>
          <w:sz w:val="24"/>
          <w:lang w:val="fr-FR"/>
        </w:rPr>
        <w:t xml:space="preserve"> s'affiche, appuyez sur la touche TEST. Après avoir effectué la mesure, les résultats s'affichent à l'écran avec l'indication </w:t>
      </w:r>
      <w:r w:rsidRPr="00E33107">
        <w:rPr>
          <w:rFonts w:ascii="Verdana" w:hAnsi="Verdana"/>
          <w:noProof/>
          <w:sz w:val="24"/>
          <w:lang w:val="fr-FR" w:eastAsia="fr-FR"/>
        </w:rPr>
        <w:drawing>
          <wp:inline distT="0" distB="0" distL="0" distR="0" wp14:anchorId="0574B6DB" wp14:editId="6997A9A0">
            <wp:extent cx="219075" cy="200025"/>
            <wp:effectExtent l="0" t="0" r="9525" b="952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Pr>
          <w:rFonts w:ascii="Verdana" w:hAnsi="Verdana"/>
          <w:sz w:val="24"/>
          <w:lang w:val="fr-FR"/>
        </w:rPr>
        <w:t xml:space="preserve">ou </w:t>
      </w:r>
      <w:r w:rsidRPr="00E33107">
        <w:rPr>
          <w:rFonts w:ascii="Verdana" w:hAnsi="Verdana"/>
          <w:noProof/>
          <w:sz w:val="24"/>
          <w:lang w:val="fr-FR" w:eastAsia="fr-FR"/>
        </w:rPr>
        <w:drawing>
          <wp:inline distT="0" distB="0" distL="0" distR="0" wp14:anchorId="7A53568F" wp14:editId="6A2C9A51">
            <wp:extent cx="219075" cy="247650"/>
            <wp:effectExtent l="0" t="0" r="9525"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Pr>
          <w:rFonts w:ascii="Verdana" w:hAnsi="Verdana"/>
          <w:sz w:val="24"/>
          <w:lang w:val="fr-FR"/>
        </w:rPr>
        <w:t xml:space="preserve">. </w:t>
      </w:r>
      <w:r w:rsidR="00345BEE" w:rsidRPr="00E33107">
        <w:rPr>
          <w:rFonts w:ascii="Verdana" w:hAnsi="Verdana"/>
          <w:sz w:val="24"/>
          <w:lang w:val="fr-FR"/>
        </w:rPr>
        <w:t xml:space="preserve"> </w:t>
      </w:r>
    </w:p>
    <w:p w14:paraId="3DC003C4" w14:textId="77777777" w:rsidR="00682FB3" w:rsidRPr="00E33107" w:rsidRDefault="00682FB3">
      <w:pPr>
        <w:rPr>
          <w:rFonts w:ascii="Verdana" w:hAnsi="Verdana"/>
          <w:sz w:val="24"/>
          <w:lang w:val="fr-FR"/>
        </w:rPr>
      </w:pPr>
    </w:p>
    <w:p w14:paraId="0A5D3AEA" w14:textId="77777777" w:rsidR="00682FB3" w:rsidRPr="00E33107" w:rsidRDefault="00C6501D" w:rsidP="00C6501D">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15584" behindDoc="0" locked="0" layoutInCell="1" allowOverlap="1" wp14:anchorId="4C2904B2" wp14:editId="5CA5F063">
                <wp:simplePos x="0" y="0"/>
                <wp:positionH relativeFrom="column">
                  <wp:posOffset>852805</wp:posOffset>
                </wp:positionH>
                <wp:positionV relativeFrom="paragraph">
                  <wp:posOffset>2406650</wp:posOffset>
                </wp:positionV>
                <wp:extent cx="4352925" cy="1404620"/>
                <wp:effectExtent l="0" t="0" r="9525" b="0"/>
                <wp:wrapNone/>
                <wp:docPr id="14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1404620"/>
                        </a:xfrm>
                        <a:prstGeom prst="rect">
                          <a:avLst/>
                        </a:prstGeom>
                        <a:solidFill>
                          <a:srgbClr val="FFFFFF"/>
                        </a:solidFill>
                        <a:ln w="9525">
                          <a:noFill/>
                          <a:miter lim="800000"/>
                          <a:headEnd/>
                          <a:tailEnd/>
                        </a:ln>
                      </wps:spPr>
                      <wps:txbx>
                        <w:txbxContent>
                          <w:p w14:paraId="192D940C" w14:textId="77777777" w:rsidR="00D626FF" w:rsidRPr="00166E6A" w:rsidRDefault="00D626FF" w:rsidP="00C6501D">
                            <w:pPr>
                              <w:jc w:val="center"/>
                              <w:rPr>
                                <w:lang w:val="fr-FR"/>
                              </w:rPr>
                            </w:pPr>
                            <w:r w:rsidRPr="00166E6A">
                              <w:rPr>
                                <w:lang w:val="fr-FR"/>
                              </w:rPr>
                              <w:t xml:space="preserve">Figure 5-14: </w:t>
                            </w:r>
                            <w:r>
                              <w:rPr>
                                <w:lang w:val="fr-FR"/>
                              </w:rPr>
                              <w:t xml:space="preserve">Exemple des résultats de mesure de la tension de contact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9" type="#_x0000_t202" style="position:absolute;left:0;text-align:left;margin-left:67.15pt;margin-top:189.5pt;width:342.7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" stroked="f">
                <v:textbox style="mso-fit-shape-to-text:t">
                  <w:txbxContent>
                    <w:p w:rsidR="00D626FF" w:rsidRPr="00166E6A" w:rsidRDefault="00D626FF" w:rsidP="00C6501D">
                      <w:pPr>
                        <w:jc w:val="center"/>
                        <w:rPr>
                          <w:lang w:val="fr-FR"/>
                        </w:rPr>
                      </w:pPr>
                      <w:r w:rsidRPr="00166E6A">
                        <w:rPr>
                          <w:lang w:val="fr-FR"/>
                        </w:rPr>
                        <w:t xml:space="preserve">Figure 5-14: </w:t>
                      </w:r>
                      <w:r>
                        <w:rPr>
                          <w:lang w:val="fr-FR"/>
                        </w:rPr>
                        <w:t xml:space="preserve">Exemple des résultats de mesure de la tension de contact </w:t>
                      </w:r>
                    </w:p>
                  </w:txbxContent>
                </v:textbox>
              </v:shape>
            </w:pict>
          </mc:Fallback>
        </mc:AlternateContent>
      </w:r>
      <w:r w:rsidRPr="00E33107">
        <w:rPr>
          <w:rFonts w:ascii="Verdana" w:hAnsi="Verdana"/>
          <w:noProof/>
          <w:sz w:val="24"/>
          <w:lang w:val="fr-FR" w:eastAsia="fr-FR"/>
        </w:rPr>
        <w:drawing>
          <wp:inline distT="0" distB="0" distL="0" distR="0" wp14:anchorId="6503E9FE" wp14:editId="6234A1EB">
            <wp:extent cx="4333875" cy="2714625"/>
            <wp:effectExtent l="0" t="0" r="9525" b="9525"/>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33875" cy="2714625"/>
                    </a:xfrm>
                    <a:prstGeom prst="rect">
                      <a:avLst/>
                    </a:prstGeom>
                    <a:noFill/>
                    <a:ln>
                      <a:noFill/>
                    </a:ln>
                  </pic:spPr>
                </pic:pic>
              </a:graphicData>
            </a:graphic>
          </wp:inline>
        </w:drawing>
      </w:r>
    </w:p>
    <w:p w14:paraId="35A9EC24" w14:textId="77777777" w:rsidR="00682FB3" w:rsidRPr="00E33107" w:rsidRDefault="00682FB3">
      <w:pPr>
        <w:rPr>
          <w:rFonts w:ascii="Verdana" w:hAnsi="Verdana"/>
          <w:sz w:val="24"/>
          <w:lang w:val="fr-FR"/>
        </w:rPr>
      </w:pPr>
    </w:p>
    <w:p w14:paraId="52D4DF58" w14:textId="77777777" w:rsidR="00682FB3" w:rsidRPr="00E33107" w:rsidRDefault="00F91AA0">
      <w:pPr>
        <w:rPr>
          <w:rFonts w:ascii="Verdana" w:hAnsi="Verdana"/>
          <w:sz w:val="24"/>
          <w:lang w:val="fr-FR"/>
        </w:rPr>
      </w:pPr>
      <w:r>
        <w:rPr>
          <w:rFonts w:ascii="Verdana" w:hAnsi="Verdana"/>
          <w:sz w:val="24"/>
          <w:lang w:val="fr-FR"/>
        </w:rPr>
        <w:lastRenderedPageBreak/>
        <w:t>Résultats affichés</w:t>
      </w:r>
      <w:r w:rsidR="00C6501D" w:rsidRPr="00E33107">
        <w:rPr>
          <w:rFonts w:ascii="Verdana" w:hAnsi="Verdana"/>
          <w:sz w:val="24"/>
          <w:lang w:val="fr-FR"/>
        </w:rPr>
        <w:t>:</w:t>
      </w:r>
    </w:p>
    <w:p w14:paraId="4B890AA2" w14:textId="77777777" w:rsidR="00C6501D" w:rsidRPr="00E33107" w:rsidRDefault="00C6501D">
      <w:pPr>
        <w:rPr>
          <w:rFonts w:ascii="Verdana" w:hAnsi="Verdana"/>
          <w:sz w:val="24"/>
          <w:lang w:val="fr-FR"/>
        </w:rPr>
      </w:pPr>
      <w:proofErr w:type="spellStart"/>
      <w:r w:rsidRPr="00E33107">
        <w:rPr>
          <w:rFonts w:ascii="Verdana" w:hAnsi="Verdana"/>
          <w:b/>
          <w:sz w:val="24"/>
          <w:lang w:val="fr-FR"/>
        </w:rPr>
        <w:t>Uc</w:t>
      </w:r>
      <w:proofErr w:type="spellEnd"/>
      <w:r w:rsidRPr="00E33107">
        <w:rPr>
          <w:rFonts w:ascii="Verdana" w:hAnsi="Verdana"/>
          <w:sz w:val="24"/>
          <w:lang w:val="fr-FR"/>
        </w:rPr>
        <w:t>…</w:t>
      </w:r>
      <w:r w:rsidR="003E05F8" w:rsidRPr="00E33107">
        <w:rPr>
          <w:rFonts w:ascii="Verdana" w:hAnsi="Verdana"/>
          <w:sz w:val="24"/>
          <w:lang w:val="fr-FR"/>
        </w:rPr>
        <w:t>…..</w:t>
      </w:r>
      <w:r w:rsidRPr="00E33107">
        <w:rPr>
          <w:rFonts w:ascii="Verdana" w:hAnsi="Verdana"/>
          <w:sz w:val="24"/>
          <w:lang w:val="fr-FR"/>
        </w:rPr>
        <w:t>…</w:t>
      </w:r>
      <w:r w:rsidR="00F91AA0">
        <w:rPr>
          <w:rFonts w:ascii="Verdana" w:hAnsi="Verdana"/>
          <w:sz w:val="24"/>
          <w:lang w:val="fr-FR"/>
        </w:rPr>
        <w:t xml:space="preserve">Tension de contact </w:t>
      </w:r>
    </w:p>
    <w:p w14:paraId="6369D69F" w14:textId="77777777" w:rsidR="00C6501D" w:rsidRPr="00E33107" w:rsidRDefault="00C6501D">
      <w:pPr>
        <w:rPr>
          <w:rFonts w:ascii="Verdana" w:hAnsi="Verdana"/>
          <w:sz w:val="24"/>
          <w:lang w:val="fr-FR"/>
        </w:rPr>
      </w:pPr>
      <w:proofErr w:type="spellStart"/>
      <w:r w:rsidRPr="00E33107">
        <w:rPr>
          <w:rFonts w:ascii="Verdana" w:hAnsi="Verdana"/>
          <w:b/>
          <w:sz w:val="24"/>
          <w:lang w:val="fr-FR"/>
        </w:rPr>
        <w:t>Rl</w:t>
      </w:r>
      <w:proofErr w:type="spellEnd"/>
      <w:r w:rsidRPr="00E33107">
        <w:rPr>
          <w:rFonts w:ascii="Verdana" w:hAnsi="Verdana"/>
          <w:sz w:val="24"/>
          <w:lang w:val="fr-FR"/>
        </w:rPr>
        <w:t>………...</w:t>
      </w:r>
      <w:r w:rsidR="00F91AA0">
        <w:rPr>
          <w:rFonts w:ascii="Verdana" w:hAnsi="Verdana"/>
          <w:sz w:val="24"/>
          <w:lang w:val="fr-FR"/>
        </w:rPr>
        <w:t>Résistance de boucle par défaut</w:t>
      </w:r>
    </w:p>
    <w:p w14:paraId="6E5B6F92" w14:textId="77777777" w:rsidR="00C6501D" w:rsidRPr="00E33107" w:rsidRDefault="00F91AA0">
      <w:pPr>
        <w:rPr>
          <w:rFonts w:ascii="Verdana" w:hAnsi="Verdana"/>
          <w:sz w:val="24"/>
          <w:lang w:val="fr-FR"/>
        </w:rPr>
      </w:pPr>
      <w:r>
        <w:rPr>
          <w:rFonts w:ascii="Verdana" w:hAnsi="Verdana"/>
          <w:b/>
          <w:sz w:val="24"/>
          <w:lang w:val="fr-FR"/>
        </w:rPr>
        <w:t>Limite</w:t>
      </w:r>
      <w:r w:rsidR="00C6501D" w:rsidRPr="00E33107">
        <w:rPr>
          <w:rFonts w:ascii="Verdana" w:hAnsi="Verdana"/>
          <w:sz w:val="24"/>
          <w:lang w:val="fr-FR"/>
        </w:rPr>
        <w:t>….</w:t>
      </w:r>
      <w:r>
        <w:rPr>
          <w:rFonts w:ascii="Verdana" w:hAnsi="Verdana"/>
          <w:sz w:val="24"/>
          <w:lang w:val="fr-FR"/>
        </w:rPr>
        <w:t xml:space="preserve">Limite de terre boucle par défaut valeur de résistance  suivant </w:t>
      </w:r>
      <w:r w:rsidR="00C6501D" w:rsidRPr="00E33107">
        <w:rPr>
          <w:rFonts w:ascii="Verdana" w:hAnsi="Verdana"/>
          <w:sz w:val="24"/>
          <w:lang w:val="fr-FR"/>
        </w:rPr>
        <w:t>BS 7671</w:t>
      </w:r>
    </w:p>
    <w:p w14:paraId="44D41DC3" w14:textId="77777777" w:rsidR="00224C05" w:rsidRPr="00224C05" w:rsidRDefault="00224C05" w:rsidP="00224C05">
      <w:pPr>
        <w:rPr>
          <w:rFonts w:ascii="Verdana" w:hAnsi="Verdana"/>
          <w:sz w:val="24"/>
          <w:lang w:val="fr-FR"/>
        </w:rPr>
      </w:pPr>
      <w:r w:rsidRPr="00224C05">
        <w:rPr>
          <w:rFonts w:ascii="Verdana" w:hAnsi="Verdana"/>
          <w:sz w:val="24"/>
          <w:lang w:val="fr-FR"/>
        </w:rPr>
        <w:t>Notes :</w:t>
      </w:r>
    </w:p>
    <w:p w14:paraId="1886A712" w14:textId="77777777" w:rsidR="00224C05" w:rsidRPr="00224C05" w:rsidRDefault="00224C05" w:rsidP="009C7117">
      <w:pPr>
        <w:pStyle w:val="Lijstalinea"/>
        <w:numPr>
          <w:ilvl w:val="0"/>
          <w:numId w:val="39"/>
        </w:numPr>
        <w:rPr>
          <w:rFonts w:ascii="Verdana" w:hAnsi="Verdana"/>
          <w:sz w:val="24"/>
          <w:lang w:val="fr-FR"/>
        </w:rPr>
      </w:pPr>
      <w:r w:rsidRPr="00224C05">
        <w:rPr>
          <w:rFonts w:ascii="Verdana" w:hAnsi="Verdana"/>
          <w:sz w:val="24"/>
          <w:lang w:val="fr-FR"/>
        </w:rPr>
        <w:t>Les paramètres définis dans cette fonction sont également conservés pour toutes les autres fonctions du DDR (RCD) !</w:t>
      </w:r>
    </w:p>
    <w:p w14:paraId="00C4203B" w14:textId="77777777" w:rsidR="00224C05" w:rsidRPr="00224C05" w:rsidRDefault="00224C05" w:rsidP="009C7117">
      <w:pPr>
        <w:pStyle w:val="Lijstalinea"/>
        <w:numPr>
          <w:ilvl w:val="0"/>
          <w:numId w:val="39"/>
        </w:numPr>
        <w:rPr>
          <w:rFonts w:ascii="Verdana" w:hAnsi="Verdana"/>
          <w:sz w:val="24"/>
          <w:lang w:val="fr-FR"/>
        </w:rPr>
      </w:pPr>
      <w:r w:rsidRPr="00224C05">
        <w:rPr>
          <w:rFonts w:ascii="Verdana" w:hAnsi="Verdana"/>
          <w:sz w:val="24"/>
          <w:lang w:val="fr-FR"/>
        </w:rPr>
        <w:t xml:space="preserve">La mesure de la tension de contact ne déclenche normalement pas un DDR (RCD). Cependant, le déclenchement </w:t>
      </w:r>
      <w:r w:rsidR="00392B20">
        <w:rPr>
          <w:rFonts w:ascii="Verdana" w:hAnsi="Verdana"/>
          <w:sz w:val="24"/>
          <w:lang w:val="fr-FR"/>
        </w:rPr>
        <w:t>peut être dépassé</w:t>
      </w:r>
      <w:r w:rsidRPr="00224C05">
        <w:rPr>
          <w:rFonts w:ascii="Verdana" w:hAnsi="Verdana"/>
          <w:sz w:val="24"/>
          <w:lang w:val="fr-FR"/>
        </w:rPr>
        <w:t xml:space="preserve"> en raison des courants de fuite qui traversent le dispositif de protection du PE ou une connexion capacitive entre le conducteur L et le conducteur PE.</w:t>
      </w:r>
    </w:p>
    <w:p w14:paraId="7F151DDE" w14:textId="77777777" w:rsidR="00224C05" w:rsidRPr="00224C05" w:rsidRDefault="00224C05" w:rsidP="009C7117">
      <w:pPr>
        <w:pStyle w:val="Lijstalinea"/>
        <w:numPr>
          <w:ilvl w:val="0"/>
          <w:numId w:val="39"/>
        </w:numPr>
        <w:rPr>
          <w:rFonts w:ascii="Verdana" w:hAnsi="Verdana"/>
          <w:sz w:val="24"/>
          <w:lang w:val="fr-FR"/>
        </w:rPr>
      </w:pPr>
      <w:r w:rsidRPr="00224C05">
        <w:rPr>
          <w:rFonts w:ascii="Verdana" w:hAnsi="Verdana"/>
          <w:sz w:val="24"/>
          <w:lang w:val="fr-FR"/>
        </w:rPr>
        <w:t xml:space="preserve">La sous-fonction de verrouillage de déclenchement du RCD (fonction sélectionnée à l'option </w:t>
      </w:r>
      <w:r w:rsidRPr="00392B20">
        <w:rPr>
          <w:rFonts w:ascii="Verdana" w:hAnsi="Verdana"/>
          <w:b/>
          <w:sz w:val="24"/>
          <w:lang w:val="fr-FR"/>
        </w:rPr>
        <w:t>LOOP RCD</w:t>
      </w:r>
      <w:r w:rsidRPr="00224C05">
        <w:rPr>
          <w:rFonts w:ascii="Verdana" w:hAnsi="Verdana"/>
          <w:sz w:val="24"/>
          <w:lang w:val="fr-FR"/>
        </w:rPr>
        <w:t xml:space="preserve">) prend plus de temps pour </w:t>
      </w:r>
      <w:r w:rsidR="00392B20">
        <w:rPr>
          <w:rFonts w:ascii="Verdana" w:hAnsi="Verdana"/>
          <w:sz w:val="24"/>
          <w:lang w:val="fr-FR"/>
        </w:rPr>
        <w:t xml:space="preserve">se </w:t>
      </w:r>
      <w:r w:rsidR="004E75D0" w:rsidRPr="00224C05">
        <w:rPr>
          <w:rFonts w:ascii="Verdana" w:hAnsi="Verdana"/>
          <w:sz w:val="24"/>
          <w:lang w:val="fr-FR"/>
        </w:rPr>
        <w:t>complét</w:t>
      </w:r>
      <w:r w:rsidR="004E75D0">
        <w:rPr>
          <w:rFonts w:ascii="Verdana" w:hAnsi="Verdana"/>
          <w:sz w:val="24"/>
          <w:lang w:val="fr-FR"/>
        </w:rPr>
        <w:t>er</w:t>
      </w:r>
      <w:r w:rsidRPr="00224C05">
        <w:rPr>
          <w:rFonts w:ascii="Verdana" w:hAnsi="Verdana"/>
          <w:sz w:val="24"/>
          <w:lang w:val="fr-FR"/>
        </w:rPr>
        <w:t xml:space="preserve"> mais offre une bien meilleure précision d'un résultat de résistance à la boucle de défaut (en comparaison avec le sous-résultat R</w:t>
      </w:r>
      <w:r w:rsidRPr="00392B20">
        <w:rPr>
          <w:rFonts w:ascii="Verdana" w:hAnsi="Verdana"/>
          <w:sz w:val="24"/>
          <w:vertAlign w:val="subscript"/>
          <w:lang w:val="fr-FR"/>
        </w:rPr>
        <w:t>L</w:t>
      </w:r>
      <w:r w:rsidRPr="00224C05">
        <w:rPr>
          <w:rFonts w:ascii="Verdana" w:hAnsi="Verdana"/>
          <w:sz w:val="24"/>
          <w:lang w:val="fr-FR"/>
        </w:rPr>
        <w:t xml:space="preserve"> dans la fonction de </w:t>
      </w:r>
      <w:r w:rsidRPr="00392B20">
        <w:rPr>
          <w:rFonts w:ascii="Verdana" w:hAnsi="Verdana"/>
          <w:b/>
          <w:sz w:val="24"/>
          <w:lang w:val="fr-FR"/>
        </w:rPr>
        <w:t>tension de contact</w:t>
      </w:r>
      <w:r w:rsidRPr="00224C05">
        <w:rPr>
          <w:rFonts w:ascii="Verdana" w:hAnsi="Verdana"/>
          <w:sz w:val="24"/>
          <w:lang w:val="fr-FR"/>
        </w:rPr>
        <w:t>).</w:t>
      </w:r>
    </w:p>
    <w:p w14:paraId="6827D4D1" w14:textId="77777777" w:rsidR="00224C05" w:rsidRPr="00224C05" w:rsidRDefault="00224C05" w:rsidP="00224C05">
      <w:pPr>
        <w:rPr>
          <w:rFonts w:ascii="Verdana" w:hAnsi="Verdana"/>
          <w:sz w:val="24"/>
          <w:lang w:val="fr-FR"/>
        </w:rPr>
      </w:pPr>
    </w:p>
    <w:p w14:paraId="5B1C5561" w14:textId="77777777" w:rsidR="003E05F8" w:rsidRPr="00392B20" w:rsidRDefault="003E05F8" w:rsidP="00224C05">
      <w:pPr>
        <w:rPr>
          <w:rFonts w:ascii="Verdana" w:hAnsi="Verdana"/>
          <w:b/>
          <w:sz w:val="24"/>
          <w:lang w:val="fr-FR"/>
        </w:rPr>
      </w:pPr>
      <w:r w:rsidRPr="00392B20">
        <w:rPr>
          <w:rFonts w:ascii="Verdana" w:hAnsi="Verdana"/>
          <w:b/>
          <w:sz w:val="24"/>
          <w:lang w:val="fr-FR"/>
        </w:rPr>
        <w:t xml:space="preserve">4.3.7 </w:t>
      </w:r>
      <w:r w:rsidR="00392B20" w:rsidRPr="00392B20">
        <w:rPr>
          <w:rFonts w:ascii="Verdana" w:hAnsi="Verdana"/>
          <w:b/>
          <w:sz w:val="24"/>
          <w:lang w:val="fr-FR"/>
        </w:rPr>
        <w:t xml:space="preserve">Temps de déclenchement </w:t>
      </w:r>
    </w:p>
    <w:p w14:paraId="690442F4" w14:textId="77777777" w:rsidR="004E75D0" w:rsidRDefault="004E75D0" w:rsidP="004E75D0">
      <w:pPr>
        <w:rPr>
          <w:rFonts w:ascii="Verdana" w:hAnsi="Verdana"/>
          <w:sz w:val="24"/>
          <w:lang w:val="fr-FR"/>
        </w:rPr>
      </w:pPr>
      <w:r w:rsidRPr="004E75D0">
        <w:rPr>
          <w:rFonts w:ascii="Verdana" w:hAnsi="Verdana"/>
          <w:sz w:val="24"/>
          <w:lang w:val="fr-FR"/>
        </w:rPr>
        <w:t>La mesure de la durée du déclenchement est utilisée pour vérifier l'efficacité d'un DDR (RCD). Pour ce faire, un test simulant une condition de défaut appropriée est effectué. Les temps de déclenchement varient selon les normes et sont</w:t>
      </w:r>
      <w:r>
        <w:rPr>
          <w:rFonts w:ascii="Verdana" w:hAnsi="Verdana"/>
          <w:sz w:val="24"/>
          <w:lang w:val="fr-FR"/>
        </w:rPr>
        <w:t xml:space="preserve"> </w:t>
      </w:r>
      <w:r w:rsidRPr="004E75D0">
        <w:rPr>
          <w:rFonts w:ascii="Verdana" w:hAnsi="Verdana"/>
          <w:sz w:val="24"/>
          <w:lang w:val="fr-FR"/>
        </w:rPr>
        <w:t>énumérés ci-dessous.</w:t>
      </w:r>
    </w:p>
    <w:p w14:paraId="638966E0" w14:textId="77777777" w:rsidR="00416FDA" w:rsidRPr="00E33107" w:rsidRDefault="004E75D0" w:rsidP="004E75D0">
      <w:pPr>
        <w:rPr>
          <w:rFonts w:ascii="Verdana" w:hAnsi="Verdana"/>
          <w:sz w:val="24"/>
          <w:lang w:val="fr-FR"/>
        </w:rPr>
      </w:pPr>
      <w:r>
        <w:rPr>
          <w:rFonts w:ascii="Verdana" w:hAnsi="Verdana"/>
          <w:sz w:val="24"/>
          <w:lang w:val="fr-FR"/>
        </w:rPr>
        <w:t>Temps de déclenchement suivant</w:t>
      </w:r>
      <w:r w:rsidR="00A92DA5" w:rsidRPr="00E33107">
        <w:rPr>
          <w:rFonts w:ascii="Verdana" w:hAnsi="Verdana"/>
          <w:sz w:val="24"/>
          <w:lang w:val="fr-FR"/>
        </w:rPr>
        <w:t xml:space="preserve"> BS EN 61008 / BS EN 61009:</w:t>
      </w:r>
    </w:p>
    <w:tbl>
      <w:tblPr>
        <w:tblStyle w:val="Tabelraster"/>
        <w:tblW w:w="0" w:type="auto"/>
        <w:tblLook w:val="04A0" w:firstRow="1" w:lastRow="0" w:firstColumn="1" w:lastColumn="0" w:noHBand="0" w:noVBand="1"/>
      </w:tblPr>
      <w:tblGrid>
        <w:gridCol w:w="1879"/>
        <w:gridCol w:w="1377"/>
        <w:gridCol w:w="2381"/>
        <w:gridCol w:w="1879"/>
        <w:gridCol w:w="1880"/>
      </w:tblGrid>
      <w:tr w:rsidR="00A92DA5" w:rsidRPr="00E33107" w14:paraId="2060CD34" w14:textId="77777777" w:rsidTr="00A92DA5">
        <w:tc>
          <w:tcPr>
            <w:tcW w:w="1879" w:type="dxa"/>
          </w:tcPr>
          <w:p w14:paraId="293C9038" w14:textId="77777777" w:rsidR="00A92DA5" w:rsidRPr="00E33107" w:rsidRDefault="00A92DA5">
            <w:pPr>
              <w:rPr>
                <w:rFonts w:ascii="Verdana" w:hAnsi="Verdana"/>
                <w:sz w:val="24"/>
                <w:lang w:val="fr-FR"/>
              </w:rPr>
            </w:pPr>
          </w:p>
        </w:tc>
        <w:tc>
          <w:tcPr>
            <w:tcW w:w="1377" w:type="dxa"/>
          </w:tcPr>
          <w:p w14:paraId="13757CF4" w14:textId="77777777" w:rsidR="00A92DA5" w:rsidRPr="00E33107" w:rsidRDefault="00A92DA5" w:rsidP="00A92DA5">
            <w:pPr>
              <w:jc w:val="center"/>
              <w:rPr>
                <w:rFonts w:ascii="Verdana" w:hAnsi="Verdana"/>
                <w:sz w:val="24"/>
                <w:lang w:val="fr-FR"/>
              </w:rPr>
            </w:pPr>
            <w:r w:rsidRPr="00E33107">
              <w:rPr>
                <w:rFonts w:ascii="Verdana" w:hAnsi="Verdana"/>
                <w:sz w:val="24"/>
                <w:lang w:val="fr-FR"/>
              </w:rPr>
              <w:t xml:space="preserve">½ x </w:t>
            </w: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r w:rsidR="002042FA" w:rsidRPr="00E33107">
              <w:rPr>
                <w:rFonts w:ascii="Verdana" w:hAnsi="Verdana"/>
                <w:sz w:val="24"/>
                <w:vertAlign w:val="subscript"/>
                <w:lang w:val="fr-FR"/>
              </w:rPr>
              <w:t>(*)</w:t>
            </w:r>
          </w:p>
        </w:tc>
        <w:tc>
          <w:tcPr>
            <w:tcW w:w="2381" w:type="dxa"/>
          </w:tcPr>
          <w:p w14:paraId="1D47507E" w14:textId="77777777" w:rsidR="00A92DA5" w:rsidRPr="00E33107" w:rsidRDefault="00A92DA5" w:rsidP="00A92DA5">
            <w:pPr>
              <w:jc w:val="center"/>
              <w:rPr>
                <w:rFonts w:ascii="Verdana" w:hAnsi="Verdana"/>
                <w:sz w:val="24"/>
                <w:lang w:val="fr-FR"/>
              </w:rPr>
            </w:pP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p>
        </w:tc>
        <w:tc>
          <w:tcPr>
            <w:tcW w:w="1879" w:type="dxa"/>
          </w:tcPr>
          <w:p w14:paraId="53E7BFEC" w14:textId="77777777" w:rsidR="00A92DA5" w:rsidRPr="00E33107" w:rsidRDefault="00A92DA5" w:rsidP="00A92DA5">
            <w:pPr>
              <w:jc w:val="center"/>
              <w:rPr>
                <w:rFonts w:ascii="Verdana" w:hAnsi="Verdana"/>
                <w:sz w:val="24"/>
                <w:lang w:val="fr-FR"/>
              </w:rPr>
            </w:pPr>
            <w:r w:rsidRPr="00E33107">
              <w:rPr>
                <w:rFonts w:ascii="Verdana" w:hAnsi="Verdana"/>
                <w:sz w:val="24"/>
                <w:lang w:val="fr-FR"/>
              </w:rPr>
              <w:t xml:space="preserve">2 x </w:t>
            </w: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p>
        </w:tc>
        <w:tc>
          <w:tcPr>
            <w:tcW w:w="1880" w:type="dxa"/>
          </w:tcPr>
          <w:p w14:paraId="7CBAABE1" w14:textId="77777777" w:rsidR="00A92DA5" w:rsidRPr="00E33107" w:rsidRDefault="00A92DA5" w:rsidP="00A92DA5">
            <w:pPr>
              <w:jc w:val="center"/>
              <w:rPr>
                <w:rFonts w:ascii="Verdana" w:hAnsi="Verdana"/>
                <w:sz w:val="24"/>
                <w:lang w:val="fr-FR"/>
              </w:rPr>
            </w:pPr>
            <w:r w:rsidRPr="00E33107">
              <w:rPr>
                <w:rFonts w:ascii="Verdana" w:hAnsi="Verdana"/>
                <w:sz w:val="24"/>
                <w:lang w:val="fr-FR"/>
              </w:rPr>
              <w:t xml:space="preserve">5 x </w:t>
            </w: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p>
        </w:tc>
      </w:tr>
      <w:tr w:rsidR="00A92DA5" w:rsidRPr="00E33107" w14:paraId="02FD849D" w14:textId="77777777" w:rsidTr="00A92DA5">
        <w:tc>
          <w:tcPr>
            <w:tcW w:w="1879" w:type="dxa"/>
          </w:tcPr>
          <w:p w14:paraId="3CACFE1C" w14:textId="77777777" w:rsidR="00A92DA5" w:rsidRPr="00E33107" w:rsidRDefault="004E75D0" w:rsidP="004E75D0">
            <w:pPr>
              <w:rPr>
                <w:rFonts w:ascii="Verdana" w:hAnsi="Verdana"/>
                <w:sz w:val="20"/>
                <w:lang w:val="fr-FR"/>
              </w:rPr>
            </w:pPr>
            <w:r>
              <w:rPr>
                <w:rFonts w:ascii="Verdana" w:hAnsi="Verdana"/>
                <w:sz w:val="20"/>
                <w:lang w:val="fr-FR"/>
              </w:rPr>
              <w:t>DDR général</w:t>
            </w:r>
            <w:r w:rsidR="00A92DA5" w:rsidRPr="00E33107">
              <w:rPr>
                <w:rFonts w:ascii="Verdana" w:hAnsi="Verdana"/>
                <w:sz w:val="20"/>
                <w:lang w:val="fr-FR"/>
              </w:rPr>
              <w:t xml:space="preserve"> (n</w:t>
            </w:r>
            <w:r>
              <w:rPr>
                <w:rFonts w:ascii="Verdana" w:hAnsi="Verdana"/>
                <w:sz w:val="20"/>
                <w:lang w:val="fr-FR"/>
              </w:rPr>
              <w:t xml:space="preserve">on-différé) </w:t>
            </w:r>
          </w:p>
        </w:tc>
        <w:tc>
          <w:tcPr>
            <w:tcW w:w="1377" w:type="dxa"/>
          </w:tcPr>
          <w:p w14:paraId="539D572E" w14:textId="77777777" w:rsidR="00A92DA5" w:rsidRPr="00E33107" w:rsidRDefault="00A92DA5" w:rsidP="00A92DA5">
            <w:pPr>
              <w:jc w:val="center"/>
              <w:rPr>
                <w:rFonts w:ascii="Verdana" w:hAnsi="Verdana"/>
                <w:sz w:val="24"/>
                <w:vertAlign w:val="subscript"/>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&gt; 300 ms</w:t>
            </w:r>
          </w:p>
        </w:tc>
        <w:tc>
          <w:tcPr>
            <w:tcW w:w="2381" w:type="dxa"/>
          </w:tcPr>
          <w:p w14:paraId="562665D6" w14:textId="77777777" w:rsidR="00A92DA5" w:rsidRPr="00E33107" w:rsidRDefault="00A92DA5" w:rsidP="00A92DA5">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300 ms</w:t>
            </w:r>
          </w:p>
        </w:tc>
        <w:tc>
          <w:tcPr>
            <w:tcW w:w="1879" w:type="dxa"/>
          </w:tcPr>
          <w:p w14:paraId="1A1DB2B0" w14:textId="77777777" w:rsidR="00A92DA5" w:rsidRPr="00E33107" w:rsidRDefault="00A92DA5" w:rsidP="00A92DA5">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002042FA" w:rsidRPr="00E33107">
              <w:rPr>
                <w:rFonts w:ascii="Arial Narrow" w:hAnsi="Arial Narrow"/>
                <w:sz w:val="24"/>
                <w:lang w:val="fr-FR"/>
              </w:rPr>
              <w:t>&lt;</w:t>
            </w:r>
            <w:r w:rsidRPr="00E33107">
              <w:rPr>
                <w:rFonts w:ascii="Arial Narrow" w:hAnsi="Arial Narrow"/>
                <w:sz w:val="24"/>
                <w:lang w:val="fr-FR"/>
              </w:rPr>
              <w:t xml:space="preserve"> 150 ms</w:t>
            </w:r>
          </w:p>
        </w:tc>
        <w:tc>
          <w:tcPr>
            <w:tcW w:w="1880" w:type="dxa"/>
          </w:tcPr>
          <w:p w14:paraId="005CCBA7" w14:textId="77777777" w:rsidR="00A92DA5" w:rsidRPr="00E33107" w:rsidRDefault="00A92DA5" w:rsidP="00A92DA5">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40 ms</w:t>
            </w:r>
          </w:p>
        </w:tc>
      </w:tr>
      <w:tr w:rsidR="00A92DA5" w:rsidRPr="00E33107" w14:paraId="16B143F7" w14:textId="77777777" w:rsidTr="00A92DA5">
        <w:tc>
          <w:tcPr>
            <w:tcW w:w="1879" w:type="dxa"/>
          </w:tcPr>
          <w:p w14:paraId="52D51E54" w14:textId="77777777" w:rsidR="00A92DA5" w:rsidRPr="00E33107" w:rsidRDefault="004E75D0" w:rsidP="004E75D0">
            <w:pPr>
              <w:rPr>
                <w:rFonts w:ascii="Verdana" w:hAnsi="Verdana"/>
                <w:sz w:val="20"/>
                <w:lang w:val="fr-FR"/>
              </w:rPr>
            </w:pPr>
            <w:r>
              <w:rPr>
                <w:rFonts w:ascii="Verdana" w:hAnsi="Verdana"/>
                <w:sz w:val="20"/>
                <w:lang w:val="fr-FR"/>
              </w:rPr>
              <w:t xml:space="preserve">DDR sélectif </w:t>
            </w:r>
            <w:r w:rsidR="00A92DA5" w:rsidRPr="00E33107">
              <w:rPr>
                <w:rFonts w:ascii="Verdana" w:hAnsi="Verdana"/>
                <w:sz w:val="20"/>
                <w:lang w:val="fr-FR"/>
              </w:rPr>
              <w:t xml:space="preserve"> (</w:t>
            </w:r>
            <w:r>
              <w:rPr>
                <w:rFonts w:ascii="Verdana" w:hAnsi="Verdana"/>
                <w:sz w:val="20"/>
                <w:lang w:val="fr-FR"/>
              </w:rPr>
              <w:t>différé</w:t>
            </w:r>
            <w:r w:rsidR="00A92DA5" w:rsidRPr="00E33107">
              <w:rPr>
                <w:rFonts w:ascii="Verdana" w:hAnsi="Verdana"/>
                <w:sz w:val="20"/>
                <w:lang w:val="fr-FR"/>
              </w:rPr>
              <w:t xml:space="preserve">) </w:t>
            </w:r>
          </w:p>
        </w:tc>
        <w:tc>
          <w:tcPr>
            <w:tcW w:w="1377" w:type="dxa"/>
          </w:tcPr>
          <w:p w14:paraId="54F95392" w14:textId="77777777" w:rsidR="00A92DA5" w:rsidRPr="00E33107" w:rsidRDefault="00A92DA5" w:rsidP="00A92DA5">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&gt; 500 ms</w:t>
            </w:r>
          </w:p>
        </w:tc>
        <w:tc>
          <w:tcPr>
            <w:tcW w:w="2381" w:type="dxa"/>
          </w:tcPr>
          <w:p w14:paraId="7C07E47F" w14:textId="77777777" w:rsidR="00A92DA5" w:rsidRPr="00E33107" w:rsidRDefault="00A92DA5" w:rsidP="00A92DA5">
            <w:pPr>
              <w:jc w:val="center"/>
              <w:rPr>
                <w:rFonts w:ascii="Verdana" w:hAnsi="Verdana"/>
                <w:sz w:val="24"/>
                <w:lang w:val="fr-FR"/>
              </w:rPr>
            </w:pPr>
            <w:r w:rsidRPr="00E33107">
              <w:rPr>
                <w:rFonts w:ascii="Verdana" w:hAnsi="Verdana"/>
                <w:sz w:val="24"/>
                <w:lang w:val="fr-FR"/>
              </w:rPr>
              <w:t>130 ms &lt;</w:t>
            </w: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500 ms</w:t>
            </w:r>
          </w:p>
        </w:tc>
        <w:tc>
          <w:tcPr>
            <w:tcW w:w="1879" w:type="dxa"/>
          </w:tcPr>
          <w:p w14:paraId="55D5E1E2" w14:textId="77777777" w:rsidR="00A92DA5" w:rsidRPr="00E33107" w:rsidRDefault="00A92DA5" w:rsidP="00A92DA5">
            <w:pPr>
              <w:jc w:val="center"/>
              <w:rPr>
                <w:rFonts w:ascii="Verdana" w:hAnsi="Verdana"/>
                <w:sz w:val="24"/>
                <w:lang w:val="fr-FR"/>
              </w:rPr>
            </w:pPr>
            <w:r w:rsidRPr="00E33107">
              <w:rPr>
                <w:rFonts w:ascii="Verdana" w:hAnsi="Verdana"/>
                <w:sz w:val="24"/>
                <w:lang w:val="fr-FR"/>
              </w:rPr>
              <w:t>60ms &lt;</w:t>
            </w: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200 ms</w:t>
            </w:r>
          </w:p>
        </w:tc>
        <w:tc>
          <w:tcPr>
            <w:tcW w:w="1880" w:type="dxa"/>
          </w:tcPr>
          <w:p w14:paraId="09477DC9" w14:textId="77777777" w:rsidR="00A92DA5" w:rsidRPr="00E33107" w:rsidRDefault="00A92DA5" w:rsidP="00A92DA5">
            <w:pPr>
              <w:jc w:val="center"/>
              <w:rPr>
                <w:rFonts w:ascii="Verdana" w:hAnsi="Verdana"/>
                <w:sz w:val="24"/>
                <w:lang w:val="fr-FR"/>
              </w:rPr>
            </w:pPr>
            <w:r w:rsidRPr="00E33107">
              <w:rPr>
                <w:rFonts w:ascii="Verdana" w:hAnsi="Verdana"/>
                <w:sz w:val="24"/>
                <w:lang w:val="fr-FR"/>
              </w:rPr>
              <w:t>50ms&lt;</w:t>
            </w: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150 ms</w:t>
            </w:r>
          </w:p>
        </w:tc>
      </w:tr>
    </w:tbl>
    <w:p w14:paraId="29891A32" w14:textId="77777777" w:rsidR="00A92DA5" w:rsidRPr="00E33107" w:rsidRDefault="004E75D0" w:rsidP="00A92DA5">
      <w:pPr>
        <w:rPr>
          <w:rFonts w:ascii="Verdana" w:hAnsi="Verdana"/>
          <w:sz w:val="24"/>
          <w:lang w:val="fr-FR"/>
        </w:rPr>
      </w:pPr>
      <w:r>
        <w:rPr>
          <w:rFonts w:ascii="Verdana" w:hAnsi="Verdana"/>
          <w:sz w:val="24"/>
          <w:lang w:val="fr-FR"/>
        </w:rPr>
        <w:t xml:space="preserve">Temps de déclenchement suivant </w:t>
      </w:r>
      <w:r w:rsidR="00A92DA5" w:rsidRPr="00E33107">
        <w:rPr>
          <w:rFonts w:ascii="Verdana" w:hAnsi="Verdana"/>
          <w:sz w:val="24"/>
          <w:lang w:val="fr-FR"/>
        </w:rPr>
        <w:t xml:space="preserve"> BS 7671:</w:t>
      </w:r>
    </w:p>
    <w:tbl>
      <w:tblPr>
        <w:tblStyle w:val="Tabelraster"/>
        <w:tblW w:w="0" w:type="auto"/>
        <w:tblLook w:val="04A0" w:firstRow="1" w:lastRow="0" w:firstColumn="1" w:lastColumn="0" w:noHBand="0" w:noVBand="1"/>
      </w:tblPr>
      <w:tblGrid>
        <w:gridCol w:w="1879"/>
        <w:gridCol w:w="1377"/>
        <w:gridCol w:w="2381"/>
        <w:gridCol w:w="1879"/>
        <w:gridCol w:w="1880"/>
      </w:tblGrid>
      <w:tr w:rsidR="00A92DA5" w:rsidRPr="00E33107" w14:paraId="20447402" w14:textId="77777777" w:rsidTr="00D651C0">
        <w:tc>
          <w:tcPr>
            <w:tcW w:w="1879" w:type="dxa"/>
          </w:tcPr>
          <w:p w14:paraId="0BBEC43D" w14:textId="77777777" w:rsidR="00A92DA5" w:rsidRPr="00E33107" w:rsidRDefault="00A92DA5" w:rsidP="00D651C0">
            <w:pPr>
              <w:rPr>
                <w:rFonts w:ascii="Verdana" w:hAnsi="Verdana"/>
                <w:sz w:val="24"/>
                <w:lang w:val="fr-FR"/>
              </w:rPr>
            </w:pPr>
          </w:p>
        </w:tc>
        <w:tc>
          <w:tcPr>
            <w:tcW w:w="1377" w:type="dxa"/>
          </w:tcPr>
          <w:p w14:paraId="307B03FF" w14:textId="77777777" w:rsidR="00A92DA5" w:rsidRPr="00E33107" w:rsidRDefault="00A92DA5" w:rsidP="00D651C0">
            <w:pPr>
              <w:jc w:val="center"/>
              <w:rPr>
                <w:rFonts w:ascii="Verdana" w:hAnsi="Verdana"/>
                <w:sz w:val="24"/>
                <w:lang w:val="fr-FR"/>
              </w:rPr>
            </w:pPr>
            <w:r w:rsidRPr="00E33107">
              <w:rPr>
                <w:rFonts w:ascii="Verdana" w:hAnsi="Verdana"/>
                <w:sz w:val="24"/>
                <w:lang w:val="fr-FR"/>
              </w:rPr>
              <w:t xml:space="preserve">½ x </w:t>
            </w: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r w:rsidR="002042FA" w:rsidRPr="00E33107">
              <w:rPr>
                <w:rFonts w:ascii="Verdana" w:hAnsi="Verdana"/>
                <w:sz w:val="24"/>
                <w:vertAlign w:val="subscript"/>
                <w:lang w:val="fr-FR"/>
              </w:rPr>
              <w:t xml:space="preserve"> (*)</w:t>
            </w:r>
          </w:p>
        </w:tc>
        <w:tc>
          <w:tcPr>
            <w:tcW w:w="2381" w:type="dxa"/>
          </w:tcPr>
          <w:p w14:paraId="7A550B13" w14:textId="77777777" w:rsidR="00A92DA5" w:rsidRPr="00E33107" w:rsidRDefault="00A92DA5" w:rsidP="00D651C0">
            <w:pPr>
              <w:jc w:val="center"/>
              <w:rPr>
                <w:rFonts w:ascii="Verdana" w:hAnsi="Verdana"/>
                <w:sz w:val="24"/>
                <w:lang w:val="fr-FR"/>
              </w:rPr>
            </w:pP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p>
        </w:tc>
        <w:tc>
          <w:tcPr>
            <w:tcW w:w="1879" w:type="dxa"/>
          </w:tcPr>
          <w:p w14:paraId="2B96D602" w14:textId="77777777" w:rsidR="00A92DA5" w:rsidRPr="00E33107" w:rsidRDefault="00A92DA5" w:rsidP="00D651C0">
            <w:pPr>
              <w:jc w:val="center"/>
              <w:rPr>
                <w:rFonts w:ascii="Verdana" w:hAnsi="Verdana"/>
                <w:sz w:val="24"/>
                <w:lang w:val="fr-FR"/>
              </w:rPr>
            </w:pPr>
            <w:r w:rsidRPr="00E33107">
              <w:rPr>
                <w:rFonts w:ascii="Verdana" w:hAnsi="Verdana"/>
                <w:sz w:val="24"/>
                <w:lang w:val="fr-FR"/>
              </w:rPr>
              <w:t xml:space="preserve">2 x </w:t>
            </w: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p>
        </w:tc>
        <w:tc>
          <w:tcPr>
            <w:tcW w:w="1880" w:type="dxa"/>
          </w:tcPr>
          <w:p w14:paraId="549CD92D" w14:textId="77777777" w:rsidR="00A92DA5" w:rsidRPr="00E33107" w:rsidRDefault="00A92DA5" w:rsidP="00D651C0">
            <w:pPr>
              <w:jc w:val="center"/>
              <w:rPr>
                <w:rFonts w:ascii="Verdana" w:hAnsi="Verdana"/>
                <w:sz w:val="24"/>
                <w:lang w:val="fr-FR"/>
              </w:rPr>
            </w:pPr>
            <w:r w:rsidRPr="00E33107">
              <w:rPr>
                <w:rFonts w:ascii="Verdana" w:hAnsi="Verdana"/>
                <w:sz w:val="24"/>
                <w:lang w:val="fr-FR"/>
              </w:rPr>
              <w:t xml:space="preserve">5 x </w:t>
            </w:r>
            <w:proofErr w:type="spellStart"/>
            <w:r w:rsidRPr="00E33107">
              <w:rPr>
                <w:rFonts w:ascii="Verdana" w:hAnsi="Verdana"/>
                <w:sz w:val="24"/>
                <w:lang w:val="fr-FR"/>
              </w:rPr>
              <w:t>l</w:t>
            </w:r>
            <w:r w:rsidRPr="00E33107">
              <w:rPr>
                <w:rFonts w:ascii="Arial Narrow" w:hAnsi="Arial Narrow"/>
                <w:sz w:val="24"/>
                <w:vertAlign w:val="subscript"/>
                <w:lang w:val="fr-FR"/>
              </w:rPr>
              <w:t>Δ</w:t>
            </w:r>
            <w:r w:rsidRPr="00E33107">
              <w:rPr>
                <w:rFonts w:ascii="Verdana" w:hAnsi="Verdana"/>
                <w:sz w:val="24"/>
                <w:vertAlign w:val="subscript"/>
                <w:lang w:val="fr-FR"/>
              </w:rPr>
              <w:t>N</w:t>
            </w:r>
            <w:proofErr w:type="spellEnd"/>
          </w:p>
        </w:tc>
      </w:tr>
      <w:tr w:rsidR="00A92DA5" w:rsidRPr="00E33107" w14:paraId="2588FFFE" w14:textId="77777777" w:rsidTr="00D651C0">
        <w:tc>
          <w:tcPr>
            <w:tcW w:w="1879" w:type="dxa"/>
          </w:tcPr>
          <w:p w14:paraId="7D233056" w14:textId="77777777" w:rsidR="00A92DA5" w:rsidRPr="00E33107" w:rsidRDefault="004E75D0" w:rsidP="00D651C0">
            <w:pPr>
              <w:rPr>
                <w:rFonts w:ascii="Verdana" w:hAnsi="Verdana"/>
                <w:sz w:val="20"/>
                <w:lang w:val="fr-FR"/>
              </w:rPr>
            </w:pPr>
            <w:r>
              <w:rPr>
                <w:rFonts w:ascii="Verdana" w:hAnsi="Verdana"/>
                <w:sz w:val="20"/>
                <w:lang w:val="fr-FR"/>
              </w:rPr>
              <w:t>DDR général</w:t>
            </w:r>
            <w:r w:rsidRPr="00E33107">
              <w:rPr>
                <w:rFonts w:ascii="Verdana" w:hAnsi="Verdana"/>
                <w:sz w:val="20"/>
                <w:lang w:val="fr-FR"/>
              </w:rPr>
              <w:t xml:space="preserve"> (n</w:t>
            </w:r>
            <w:r>
              <w:rPr>
                <w:rFonts w:ascii="Verdana" w:hAnsi="Verdana"/>
                <w:sz w:val="20"/>
                <w:lang w:val="fr-FR"/>
              </w:rPr>
              <w:t>on-différé)</w:t>
            </w:r>
          </w:p>
        </w:tc>
        <w:tc>
          <w:tcPr>
            <w:tcW w:w="1377" w:type="dxa"/>
          </w:tcPr>
          <w:p w14:paraId="4A025B9D" w14:textId="77777777" w:rsidR="00A92DA5" w:rsidRPr="00E33107" w:rsidRDefault="00A92DA5" w:rsidP="002042FA">
            <w:pPr>
              <w:jc w:val="center"/>
              <w:rPr>
                <w:rFonts w:ascii="Verdana" w:hAnsi="Verdana"/>
                <w:sz w:val="24"/>
                <w:vertAlign w:val="subscript"/>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002042FA" w:rsidRPr="00E33107">
              <w:rPr>
                <w:rFonts w:ascii="Arial Narrow" w:hAnsi="Arial Narrow"/>
                <w:sz w:val="24"/>
                <w:lang w:val="fr-FR"/>
              </w:rPr>
              <w:t>&gt; 1999</w:t>
            </w:r>
            <w:r w:rsidRPr="00E33107">
              <w:rPr>
                <w:rFonts w:ascii="Arial Narrow" w:hAnsi="Arial Narrow"/>
                <w:sz w:val="24"/>
                <w:lang w:val="fr-FR"/>
              </w:rPr>
              <w:t xml:space="preserve"> ms</w:t>
            </w:r>
          </w:p>
        </w:tc>
        <w:tc>
          <w:tcPr>
            <w:tcW w:w="2381" w:type="dxa"/>
          </w:tcPr>
          <w:p w14:paraId="57815FFD" w14:textId="77777777" w:rsidR="00A92DA5" w:rsidRPr="00E33107" w:rsidRDefault="00A92DA5" w:rsidP="00D651C0">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300 ms</w:t>
            </w:r>
          </w:p>
        </w:tc>
        <w:tc>
          <w:tcPr>
            <w:tcW w:w="1879" w:type="dxa"/>
          </w:tcPr>
          <w:p w14:paraId="194C5177" w14:textId="77777777" w:rsidR="00A92DA5" w:rsidRPr="00E33107" w:rsidRDefault="00A92DA5" w:rsidP="00D651C0">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002042FA" w:rsidRPr="00E33107">
              <w:rPr>
                <w:rFonts w:ascii="Arial Narrow" w:hAnsi="Arial Narrow"/>
                <w:sz w:val="24"/>
                <w:lang w:val="fr-FR"/>
              </w:rPr>
              <w:t>&lt;</w:t>
            </w:r>
            <w:r w:rsidRPr="00E33107">
              <w:rPr>
                <w:rFonts w:ascii="Arial Narrow" w:hAnsi="Arial Narrow"/>
                <w:sz w:val="24"/>
                <w:lang w:val="fr-FR"/>
              </w:rPr>
              <w:t xml:space="preserve"> 150 ms</w:t>
            </w:r>
          </w:p>
        </w:tc>
        <w:tc>
          <w:tcPr>
            <w:tcW w:w="1880" w:type="dxa"/>
          </w:tcPr>
          <w:p w14:paraId="1FDE12EE" w14:textId="77777777" w:rsidR="00A92DA5" w:rsidRPr="00E33107" w:rsidRDefault="00A92DA5" w:rsidP="00D651C0">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40 ms</w:t>
            </w:r>
          </w:p>
        </w:tc>
      </w:tr>
      <w:tr w:rsidR="00A92DA5" w:rsidRPr="00E33107" w14:paraId="2759A044" w14:textId="77777777" w:rsidTr="00D651C0">
        <w:tc>
          <w:tcPr>
            <w:tcW w:w="1879" w:type="dxa"/>
          </w:tcPr>
          <w:p w14:paraId="13D16A59" w14:textId="77777777" w:rsidR="00A92DA5" w:rsidRPr="00E33107" w:rsidRDefault="004E75D0" w:rsidP="00D651C0">
            <w:pPr>
              <w:rPr>
                <w:rFonts w:ascii="Verdana" w:hAnsi="Verdana"/>
                <w:sz w:val="20"/>
                <w:lang w:val="fr-FR"/>
              </w:rPr>
            </w:pPr>
            <w:r>
              <w:rPr>
                <w:rFonts w:ascii="Verdana" w:hAnsi="Verdana"/>
                <w:sz w:val="20"/>
                <w:lang w:val="fr-FR"/>
              </w:rPr>
              <w:t xml:space="preserve">DDR sélectif </w:t>
            </w:r>
            <w:r w:rsidRPr="00E33107">
              <w:rPr>
                <w:rFonts w:ascii="Verdana" w:hAnsi="Verdana"/>
                <w:sz w:val="20"/>
                <w:lang w:val="fr-FR"/>
              </w:rPr>
              <w:t xml:space="preserve"> (</w:t>
            </w:r>
            <w:r>
              <w:rPr>
                <w:rFonts w:ascii="Verdana" w:hAnsi="Verdana"/>
                <w:sz w:val="20"/>
                <w:lang w:val="fr-FR"/>
              </w:rPr>
              <w:t>différé</w:t>
            </w:r>
            <w:r w:rsidRPr="00E33107">
              <w:rPr>
                <w:rFonts w:ascii="Verdana" w:hAnsi="Verdana"/>
                <w:sz w:val="20"/>
                <w:lang w:val="fr-FR"/>
              </w:rPr>
              <w:t>)</w:t>
            </w:r>
          </w:p>
        </w:tc>
        <w:tc>
          <w:tcPr>
            <w:tcW w:w="1377" w:type="dxa"/>
          </w:tcPr>
          <w:p w14:paraId="63E99F36" w14:textId="77777777" w:rsidR="00A92DA5" w:rsidRPr="00E33107" w:rsidRDefault="00A92DA5" w:rsidP="002042FA">
            <w:pPr>
              <w:jc w:val="center"/>
              <w:rPr>
                <w:rFonts w:ascii="Verdana" w:hAnsi="Verdana"/>
                <w:sz w:val="24"/>
                <w:lang w:val="fr-FR"/>
              </w:rPr>
            </w:pP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 xml:space="preserve">&gt; </w:t>
            </w:r>
            <w:r w:rsidR="002042FA" w:rsidRPr="00E33107">
              <w:rPr>
                <w:rFonts w:ascii="Arial Narrow" w:hAnsi="Arial Narrow"/>
                <w:sz w:val="24"/>
                <w:lang w:val="fr-FR"/>
              </w:rPr>
              <w:t>1999</w:t>
            </w:r>
            <w:r w:rsidRPr="00E33107">
              <w:rPr>
                <w:rFonts w:ascii="Arial Narrow" w:hAnsi="Arial Narrow"/>
                <w:sz w:val="24"/>
                <w:lang w:val="fr-FR"/>
              </w:rPr>
              <w:t xml:space="preserve"> ms</w:t>
            </w:r>
          </w:p>
        </w:tc>
        <w:tc>
          <w:tcPr>
            <w:tcW w:w="2381" w:type="dxa"/>
          </w:tcPr>
          <w:p w14:paraId="148DD461" w14:textId="77777777" w:rsidR="00A92DA5" w:rsidRPr="00E33107" w:rsidRDefault="00A92DA5" w:rsidP="00D651C0">
            <w:pPr>
              <w:jc w:val="center"/>
              <w:rPr>
                <w:rFonts w:ascii="Verdana" w:hAnsi="Verdana"/>
                <w:sz w:val="24"/>
                <w:lang w:val="fr-FR"/>
              </w:rPr>
            </w:pPr>
            <w:r w:rsidRPr="00E33107">
              <w:rPr>
                <w:rFonts w:ascii="Verdana" w:hAnsi="Verdana"/>
                <w:sz w:val="24"/>
                <w:lang w:val="fr-FR"/>
              </w:rPr>
              <w:t>130 ms &lt;</w:t>
            </w: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500 ms</w:t>
            </w:r>
          </w:p>
        </w:tc>
        <w:tc>
          <w:tcPr>
            <w:tcW w:w="1879" w:type="dxa"/>
          </w:tcPr>
          <w:p w14:paraId="20194716" w14:textId="77777777" w:rsidR="00A92DA5" w:rsidRPr="00E33107" w:rsidRDefault="00A92DA5" w:rsidP="00D651C0">
            <w:pPr>
              <w:jc w:val="center"/>
              <w:rPr>
                <w:rFonts w:ascii="Verdana" w:hAnsi="Verdana"/>
                <w:sz w:val="24"/>
                <w:lang w:val="fr-FR"/>
              </w:rPr>
            </w:pPr>
            <w:r w:rsidRPr="00E33107">
              <w:rPr>
                <w:rFonts w:ascii="Verdana" w:hAnsi="Verdana"/>
                <w:sz w:val="24"/>
                <w:lang w:val="fr-FR"/>
              </w:rPr>
              <w:t>60ms &lt;</w:t>
            </w: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200 ms</w:t>
            </w:r>
          </w:p>
        </w:tc>
        <w:tc>
          <w:tcPr>
            <w:tcW w:w="1880" w:type="dxa"/>
          </w:tcPr>
          <w:p w14:paraId="04C8D32A" w14:textId="77777777" w:rsidR="00A92DA5" w:rsidRPr="00E33107" w:rsidRDefault="00A92DA5" w:rsidP="00D651C0">
            <w:pPr>
              <w:jc w:val="center"/>
              <w:rPr>
                <w:rFonts w:ascii="Verdana" w:hAnsi="Verdana"/>
                <w:sz w:val="24"/>
                <w:lang w:val="fr-FR"/>
              </w:rPr>
            </w:pPr>
            <w:r w:rsidRPr="00E33107">
              <w:rPr>
                <w:rFonts w:ascii="Verdana" w:hAnsi="Verdana"/>
                <w:sz w:val="24"/>
                <w:lang w:val="fr-FR"/>
              </w:rPr>
              <w:t>50ms&lt;</w:t>
            </w:r>
            <w:proofErr w:type="spellStart"/>
            <w:r w:rsidRPr="00E33107">
              <w:rPr>
                <w:rFonts w:ascii="Verdana" w:hAnsi="Verdana"/>
                <w:sz w:val="24"/>
                <w:lang w:val="fr-FR"/>
              </w:rPr>
              <w:t>t</w:t>
            </w:r>
            <w:r w:rsidRPr="00E33107">
              <w:rPr>
                <w:rFonts w:ascii="Arial Narrow" w:hAnsi="Arial Narrow"/>
                <w:sz w:val="24"/>
                <w:vertAlign w:val="subscript"/>
                <w:lang w:val="fr-FR"/>
              </w:rPr>
              <w:t>Δ</w:t>
            </w:r>
            <w:proofErr w:type="spellEnd"/>
            <w:r w:rsidRPr="00E33107">
              <w:rPr>
                <w:rFonts w:ascii="Arial Narrow" w:hAnsi="Arial Narrow"/>
                <w:sz w:val="24"/>
                <w:vertAlign w:val="subscript"/>
                <w:lang w:val="fr-FR"/>
              </w:rPr>
              <w:t xml:space="preserve"> </w:t>
            </w:r>
            <w:r w:rsidRPr="00E33107">
              <w:rPr>
                <w:rFonts w:ascii="Arial Narrow" w:hAnsi="Arial Narrow"/>
                <w:sz w:val="24"/>
                <w:lang w:val="fr-FR"/>
              </w:rPr>
              <w:t>&lt;  150 ms</w:t>
            </w:r>
          </w:p>
        </w:tc>
      </w:tr>
    </w:tbl>
    <w:p w14:paraId="34661869" w14:textId="77777777" w:rsidR="00A92DA5" w:rsidRPr="00175F87" w:rsidRDefault="002042FA">
      <w:pPr>
        <w:rPr>
          <w:rFonts w:ascii="Verdana" w:hAnsi="Verdana"/>
          <w:sz w:val="24"/>
          <w:szCs w:val="24"/>
          <w:vertAlign w:val="subscript"/>
          <w:lang w:val="fr-FR"/>
        </w:rPr>
      </w:pPr>
      <w:r w:rsidRPr="00175F87">
        <w:rPr>
          <w:rFonts w:ascii="Verdana" w:hAnsi="Verdana"/>
          <w:sz w:val="24"/>
          <w:szCs w:val="24"/>
          <w:lang w:val="fr-FR"/>
        </w:rPr>
        <w:t xml:space="preserve">(*) </w:t>
      </w:r>
      <w:r w:rsidR="000A109B" w:rsidRPr="00175F87">
        <w:rPr>
          <w:rFonts w:ascii="Verdana" w:hAnsi="Verdana"/>
          <w:sz w:val="24"/>
          <w:szCs w:val="24"/>
          <w:lang w:val="fr-FR"/>
        </w:rPr>
        <w:t xml:space="preserve">Courant de test de </w:t>
      </w:r>
      <w:r w:rsidRPr="00175F87">
        <w:rPr>
          <w:rFonts w:ascii="Verdana" w:hAnsi="Verdana"/>
          <w:sz w:val="24"/>
          <w:szCs w:val="24"/>
          <w:lang w:val="fr-FR"/>
        </w:rPr>
        <w:t xml:space="preserve"> ½ x </w:t>
      </w:r>
      <w:proofErr w:type="spellStart"/>
      <w:r w:rsidRPr="00175F87">
        <w:rPr>
          <w:rFonts w:ascii="Verdana" w:hAnsi="Verdana"/>
          <w:sz w:val="24"/>
          <w:szCs w:val="24"/>
          <w:lang w:val="fr-FR"/>
        </w:rPr>
        <w:t>lΔN</w:t>
      </w:r>
      <w:proofErr w:type="spellEnd"/>
      <w:r w:rsidRPr="00175F87">
        <w:rPr>
          <w:rFonts w:ascii="Verdana" w:hAnsi="Verdana"/>
          <w:sz w:val="24"/>
          <w:szCs w:val="24"/>
          <w:lang w:val="fr-FR"/>
        </w:rPr>
        <w:t xml:space="preserve"> </w:t>
      </w:r>
      <w:r w:rsidR="000A109B" w:rsidRPr="00175F87">
        <w:rPr>
          <w:rFonts w:ascii="Verdana" w:hAnsi="Verdana"/>
          <w:sz w:val="24"/>
          <w:szCs w:val="24"/>
          <w:lang w:val="fr-FR"/>
        </w:rPr>
        <w:t xml:space="preserve">ne peut être déclenché par un DDR </w:t>
      </w:r>
    </w:p>
    <w:p w14:paraId="4BC34777" w14:textId="77777777" w:rsidR="00A93CB7" w:rsidRPr="00E33107" w:rsidRDefault="004E75D0">
      <w:pPr>
        <w:rPr>
          <w:rFonts w:ascii="Verdana" w:hAnsi="Verdana"/>
          <w:sz w:val="24"/>
          <w:lang w:val="fr-FR"/>
        </w:rPr>
      </w:pPr>
      <w:r>
        <w:rPr>
          <w:rFonts w:ascii="Verdana" w:hAnsi="Verdana"/>
          <w:sz w:val="24"/>
          <w:lang w:val="fr-FR"/>
        </w:rPr>
        <w:lastRenderedPageBreak/>
        <w:t xml:space="preserve">Comment effectuer un test de </w:t>
      </w:r>
      <w:r w:rsidR="000A109B">
        <w:rPr>
          <w:rFonts w:ascii="Verdana" w:hAnsi="Verdana"/>
          <w:sz w:val="24"/>
          <w:lang w:val="fr-FR"/>
        </w:rPr>
        <w:t>déclenchement</w:t>
      </w:r>
      <w:r>
        <w:rPr>
          <w:rFonts w:ascii="Verdana" w:hAnsi="Verdana"/>
          <w:sz w:val="24"/>
          <w:lang w:val="fr-FR"/>
        </w:rPr>
        <w:t xml:space="preserve"> </w:t>
      </w:r>
      <w:r w:rsidR="000A109B">
        <w:rPr>
          <w:rFonts w:ascii="Verdana" w:hAnsi="Verdana"/>
          <w:sz w:val="24"/>
          <w:lang w:val="fr-FR"/>
        </w:rPr>
        <w:t>de temps</w:t>
      </w:r>
    </w:p>
    <w:p w14:paraId="1D997979" w14:textId="77777777" w:rsidR="00622A15" w:rsidRPr="00E33107" w:rsidRDefault="00037A39" w:rsidP="00622A15">
      <w:pPr>
        <w:rPr>
          <w:rFonts w:ascii="Verdana" w:hAnsi="Verdana"/>
          <w:b/>
          <w:sz w:val="24"/>
          <w:lang w:val="fr-FR"/>
        </w:rPr>
      </w:pPr>
      <w:r>
        <w:rPr>
          <w:rFonts w:ascii="Verdana" w:hAnsi="Verdana"/>
          <w:b/>
          <w:sz w:val="24"/>
          <w:lang w:val="fr-FR"/>
        </w:rPr>
        <w:t xml:space="preserve">Étape </w:t>
      </w:r>
      <w:r w:rsidR="00A93CB7" w:rsidRPr="00E33107">
        <w:rPr>
          <w:rFonts w:ascii="Verdana" w:hAnsi="Verdana"/>
          <w:b/>
          <w:sz w:val="24"/>
          <w:lang w:val="fr-FR"/>
        </w:rPr>
        <w:t>1</w:t>
      </w:r>
      <w:r w:rsidR="00A93CB7" w:rsidRPr="00E33107">
        <w:rPr>
          <w:rFonts w:ascii="Verdana" w:hAnsi="Verdana"/>
          <w:sz w:val="24"/>
          <w:lang w:val="fr-FR"/>
        </w:rPr>
        <w:t xml:space="preserve"> </w:t>
      </w:r>
      <w:r>
        <w:rPr>
          <w:rFonts w:ascii="Verdana" w:hAnsi="Verdana"/>
          <w:sz w:val="24"/>
          <w:lang w:val="fr-FR"/>
        </w:rPr>
        <w:t>Sélectionnez la fonction DDR  (</w:t>
      </w:r>
      <w:r w:rsidRPr="00E921EE">
        <w:rPr>
          <w:rFonts w:ascii="Verdana" w:hAnsi="Verdana"/>
          <w:b/>
          <w:sz w:val="24"/>
          <w:lang w:val="fr-FR"/>
        </w:rPr>
        <w:t>RCD</w:t>
      </w:r>
      <w:r>
        <w:rPr>
          <w:rFonts w:ascii="Verdana" w:hAnsi="Verdana"/>
          <w:sz w:val="24"/>
          <w:lang w:val="fr-FR"/>
        </w:rPr>
        <w:t xml:space="preserve">) FCT et sélectionnez </w:t>
      </w:r>
      <w:r w:rsidR="00622A15" w:rsidRPr="00E33107">
        <w:rPr>
          <w:rFonts w:ascii="Verdana" w:hAnsi="Verdana"/>
          <w:b/>
          <w:sz w:val="24"/>
          <w:lang w:val="fr-FR"/>
        </w:rPr>
        <w:t>Time</w:t>
      </w:r>
      <w:r>
        <w:rPr>
          <w:rFonts w:ascii="Verdana" w:hAnsi="Verdana"/>
          <w:b/>
          <w:sz w:val="24"/>
          <w:lang w:val="fr-FR"/>
        </w:rPr>
        <w:t xml:space="preserve"> (temps) </w:t>
      </w:r>
      <w:r w:rsidRPr="00037A39">
        <w:rPr>
          <w:rFonts w:ascii="Verdana" w:hAnsi="Verdana"/>
          <w:sz w:val="24"/>
          <w:lang w:val="fr-FR"/>
        </w:rPr>
        <w:t>avec les touches de navigation</w:t>
      </w:r>
      <w:r>
        <w:rPr>
          <w:rFonts w:ascii="Verdana" w:hAnsi="Verdana"/>
          <w:b/>
          <w:sz w:val="24"/>
          <w:lang w:val="fr-FR"/>
        </w:rPr>
        <w:t xml:space="preserve"> </w:t>
      </w:r>
      <w:r w:rsidR="00622A15" w:rsidRPr="00E33107">
        <w:rPr>
          <w:rFonts w:ascii="Verdana" w:hAnsi="Verdana"/>
          <w:sz w:val="24"/>
          <w:lang w:val="fr-FR"/>
        </w:rPr>
        <w:t xml:space="preserve"> </w:t>
      </w:r>
      <w:r w:rsidR="00622A15" w:rsidRPr="00E33107">
        <w:rPr>
          <w:rFonts w:ascii="Arial Narrow" w:hAnsi="Arial Narrow"/>
          <w:sz w:val="24"/>
          <w:lang w:val="fr-FR"/>
        </w:rPr>
        <w:t>▲▼</w:t>
      </w:r>
      <w:r w:rsidR="00622A15" w:rsidRPr="00E33107">
        <w:rPr>
          <w:rFonts w:ascii="Verdana" w:hAnsi="Verdana"/>
          <w:sz w:val="24"/>
          <w:lang w:val="fr-FR"/>
        </w:rPr>
        <w:t xml:space="preserve"> e</w:t>
      </w:r>
      <w:r>
        <w:rPr>
          <w:rFonts w:ascii="Verdana" w:hAnsi="Verdana"/>
          <w:sz w:val="24"/>
          <w:lang w:val="fr-FR"/>
        </w:rPr>
        <w:t>t</w:t>
      </w:r>
      <w:r w:rsidR="00622A15" w:rsidRPr="00E33107">
        <w:rPr>
          <w:rFonts w:ascii="Verdana" w:hAnsi="Verdana"/>
          <w:sz w:val="24"/>
          <w:lang w:val="fr-FR"/>
        </w:rPr>
        <w:t xml:space="preserve"> </w:t>
      </w:r>
      <w:r w:rsidR="00622A15" w:rsidRPr="00E33107">
        <w:rPr>
          <w:rFonts w:ascii="Arial Narrow" w:hAnsi="Arial Narrow"/>
          <w:sz w:val="24"/>
          <w:lang w:val="fr-FR"/>
        </w:rPr>
        <w:t>◄►</w:t>
      </w:r>
      <w:r w:rsidR="00622A15" w:rsidRPr="00E33107">
        <w:rPr>
          <w:rFonts w:ascii="Verdana" w:hAnsi="Verdana"/>
          <w:sz w:val="24"/>
          <w:lang w:val="fr-FR"/>
        </w:rPr>
        <w:t xml:space="preserve">.  </w:t>
      </w:r>
      <w:r>
        <w:rPr>
          <w:rFonts w:ascii="Verdana" w:hAnsi="Verdana"/>
          <w:sz w:val="24"/>
          <w:lang w:val="fr-FR"/>
        </w:rPr>
        <w:t>Le menu suivant s’affiche</w:t>
      </w:r>
      <w:r w:rsidR="00622A15" w:rsidRPr="00E33107">
        <w:rPr>
          <w:rFonts w:ascii="Verdana" w:hAnsi="Verdana"/>
          <w:sz w:val="24"/>
          <w:lang w:val="fr-FR"/>
        </w:rPr>
        <w:t xml:space="preserve">: </w:t>
      </w:r>
    </w:p>
    <w:p w14:paraId="23D5D73F" w14:textId="77777777" w:rsidR="00DB0A5E" w:rsidRPr="00E33107" w:rsidRDefault="00622A15" w:rsidP="00622A15">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17632" behindDoc="0" locked="0" layoutInCell="1" allowOverlap="1" wp14:anchorId="18349CC0" wp14:editId="356E2633">
                <wp:simplePos x="0" y="0"/>
                <wp:positionH relativeFrom="margin">
                  <wp:posOffset>909955</wp:posOffset>
                </wp:positionH>
                <wp:positionV relativeFrom="paragraph">
                  <wp:posOffset>2479040</wp:posOffset>
                </wp:positionV>
                <wp:extent cx="4229100" cy="1404620"/>
                <wp:effectExtent l="0" t="0" r="0" b="0"/>
                <wp:wrapNone/>
                <wp:docPr id="14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1404620"/>
                        </a:xfrm>
                        <a:prstGeom prst="rect">
                          <a:avLst/>
                        </a:prstGeom>
                        <a:solidFill>
                          <a:srgbClr val="FFFFFF"/>
                        </a:solidFill>
                        <a:ln w="9525">
                          <a:noFill/>
                          <a:miter lim="800000"/>
                          <a:headEnd/>
                          <a:tailEnd/>
                        </a:ln>
                      </wps:spPr>
                      <wps:txbx>
                        <w:txbxContent>
                          <w:p w14:paraId="71D046F1" w14:textId="77777777" w:rsidR="00D626FF" w:rsidRPr="00C15F5B" w:rsidRDefault="00D626FF" w:rsidP="00622A15">
                            <w:pPr>
                              <w:jc w:val="center"/>
                              <w:rPr>
                                <w:lang w:val="fr-FR"/>
                              </w:rPr>
                            </w:pPr>
                            <w:r w:rsidRPr="00C15F5B">
                              <w:rPr>
                                <w:lang w:val="fr-FR"/>
                              </w:rPr>
                              <w:t>Figure</w:t>
                            </w:r>
                            <w:r>
                              <w:rPr>
                                <w:lang w:val="fr-FR"/>
                              </w:rPr>
                              <w:t xml:space="preserve"> 5-15: Menu de mesure de temps de déclenchement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0" type="#_x0000_t202" style="position:absolute;left:0;text-align:left;margin-left:71.65pt;margin-top:195.2pt;width:333pt;height:110.6pt;z-index:2517176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" stroked="f">
                <v:textbox style="mso-fit-shape-to-text:t">
                  <w:txbxContent>
                    <w:p w:rsidR="00D626FF" w:rsidRPr="00C15F5B" w:rsidRDefault="00D626FF" w:rsidP="00622A15">
                      <w:pPr>
                        <w:jc w:val="center"/>
                        <w:rPr>
                          <w:lang w:val="fr-FR"/>
                        </w:rPr>
                      </w:pPr>
                      <w:r w:rsidRPr="00C15F5B">
                        <w:rPr>
                          <w:lang w:val="fr-FR"/>
                        </w:rPr>
                        <w:t>Figure</w:t>
                      </w:r>
                      <w:r>
                        <w:rPr>
                          <w:lang w:val="fr-FR"/>
                        </w:rPr>
                        <w:t xml:space="preserve"> 5-15: Menu de mesure de temps de déclenchement</w:t>
                      </w:r>
                    </w:p>
                  </w:txbxContent>
                </v:textbox>
                <w10:wrap anchorx="margin"/>
              </v:shape>
            </w:pict>
          </mc:Fallback>
        </mc:AlternateContent>
      </w:r>
      <w:r w:rsidRPr="00E33107">
        <w:rPr>
          <w:rFonts w:ascii="Verdana" w:hAnsi="Verdana"/>
          <w:noProof/>
          <w:sz w:val="24"/>
          <w:lang w:val="fr-FR" w:eastAsia="fr-FR"/>
        </w:rPr>
        <w:drawing>
          <wp:inline distT="0" distB="0" distL="0" distR="0" wp14:anchorId="5DBC520F" wp14:editId="1CA4F9FE">
            <wp:extent cx="3876675" cy="2752725"/>
            <wp:effectExtent l="0" t="0" r="9525" b="9525"/>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76675" cy="2752725"/>
                    </a:xfrm>
                    <a:prstGeom prst="rect">
                      <a:avLst/>
                    </a:prstGeom>
                    <a:noFill/>
                    <a:ln>
                      <a:noFill/>
                    </a:ln>
                  </pic:spPr>
                </pic:pic>
              </a:graphicData>
            </a:graphic>
          </wp:inline>
        </w:drawing>
      </w:r>
    </w:p>
    <w:p w14:paraId="5DAF5FE1" w14:textId="77777777" w:rsidR="00DB0A5E" w:rsidRPr="00E33107" w:rsidRDefault="00DB0A5E" w:rsidP="00DB0A5E">
      <w:pPr>
        <w:rPr>
          <w:rFonts w:ascii="Verdana" w:hAnsi="Verdana"/>
          <w:sz w:val="24"/>
          <w:lang w:val="fr-FR"/>
        </w:rPr>
      </w:pPr>
    </w:p>
    <w:p w14:paraId="2BFE2C55" w14:textId="77777777" w:rsidR="00A93CB7" w:rsidRPr="00E33107" w:rsidRDefault="00691EB4" w:rsidP="00DB0A5E">
      <w:pPr>
        <w:tabs>
          <w:tab w:val="left" w:pos="5865"/>
        </w:tabs>
        <w:jc w:val="both"/>
        <w:rPr>
          <w:rFonts w:ascii="Verdana" w:hAnsi="Verdana"/>
          <w:sz w:val="24"/>
          <w:lang w:val="fr-FR"/>
        </w:rPr>
      </w:pPr>
      <w:r>
        <w:rPr>
          <w:rFonts w:ascii="Verdana" w:hAnsi="Verdana"/>
          <w:b/>
          <w:sz w:val="24"/>
          <w:lang w:val="fr-FR"/>
        </w:rPr>
        <w:t xml:space="preserve">Étape </w:t>
      </w:r>
      <w:r w:rsidR="00DB0A5E" w:rsidRPr="00E33107">
        <w:rPr>
          <w:rFonts w:ascii="Verdana" w:hAnsi="Verdana"/>
          <w:b/>
          <w:sz w:val="24"/>
          <w:lang w:val="fr-FR"/>
        </w:rPr>
        <w:t>2</w:t>
      </w:r>
      <w:r w:rsidR="00DB0A5E" w:rsidRPr="00E33107">
        <w:rPr>
          <w:rFonts w:ascii="Verdana" w:hAnsi="Verdana"/>
          <w:sz w:val="24"/>
          <w:lang w:val="fr-FR"/>
        </w:rPr>
        <w:t xml:space="preserve"> </w:t>
      </w:r>
      <w:r>
        <w:rPr>
          <w:rFonts w:ascii="Verdana" w:hAnsi="Verdana"/>
          <w:sz w:val="24"/>
          <w:lang w:val="fr-FR"/>
        </w:rPr>
        <w:t xml:space="preserve">Configurez les paramètres de mesure suivants </w:t>
      </w:r>
      <w:r w:rsidR="00DB0A5E" w:rsidRPr="00E33107">
        <w:rPr>
          <w:rFonts w:ascii="Verdana" w:hAnsi="Verdana"/>
          <w:sz w:val="24"/>
          <w:lang w:val="fr-FR"/>
        </w:rPr>
        <w:t xml:space="preserve"> : </w:t>
      </w:r>
      <w:r w:rsidR="00DB0A5E" w:rsidRPr="00E33107">
        <w:rPr>
          <w:rFonts w:ascii="Verdana" w:hAnsi="Verdana"/>
          <w:sz w:val="24"/>
          <w:lang w:val="fr-FR"/>
        </w:rPr>
        <w:tab/>
      </w:r>
    </w:p>
    <w:p w14:paraId="50F77A71" w14:textId="77777777" w:rsidR="00DB0A5E" w:rsidRPr="00E33107" w:rsidRDefault="006C5245" w:rsidP="00DB0A5E">
      <w:pPr>
        <w:tabs>
          <w:tab w:val="left" w:pos="5865"/>
        </w:tabs>
        <w:jc w:val="both"/>
        <w:rPr>
          <w:rFonts w:ascii="Verdana" w:hAnsi="Verdana"/>
          <w:sz w:val="24"/>
          <w:vertAlign w:val="subscript"/>
          <w:lang w:val="fr-FR"/>
        </w:rPr>
      </w:pPr>
      <w:proofErr w:type="spellStart"/>
      <w:r w:rsidRPr="00E33107">
        <w:rPr>
          <w:rFonts w:ascii="Verdana" w:hAnsi="Verdana"/>
          <w:b/>
          <w:sz w:val="24"/>
          <w:lang w:val="fr-FR"/>
        </w:rPr>
        <w:t>l</w:t>
      </w:r>
      <w:r w:rsidRPr="00E33107">
        <w:rPr>
          <w:rFonts w:ascii="Arial Narrow" w:hAnsi="Arial Narrow"/>
          <w:b/>
          <w:sz w:val="24"/>
          <w:vertAlign w:val="subscript"/>
          <w:lang w:val="fr-FR"/>
        </w:rPr>
        <w:t>Δ</w:t>
      </w:r>
      <w:r w:rsidRPr="00E33107">
        <w:rPr>
          <w:rFonts w:ascii="Verdana" w:hAnsi="Verdana"/>
          <w:b/>
          <w:sz w:val="24"/>
          <w:vertAlign w:val="subscript"/>
          <w:lang w:val="fr-FR"/>
        </w:rPr>
        <w:t>N</w:t>
      </w:r>
      <w:proofErr w:type="spellEnd"/>
      <w:r w:rsidRPr="00E33107">
        <w:rPr>
          <w:rFonts w:ascii="Verdana" w:hAnsi="Verdana"/>
          <w:sz w:val="24"/>
          <w:vertAlign w:val="subscript"/>
          <w:lang w:val="fr-FR"/>
        </w:rPr>
        <w:t xml:space="preserve">: </w:t>
      </w:r>
      <w:r w:rsidR="00691EB4" w:rsidRPr="00691EB4">
        <w:rPr>
          <w:rFonts w:ascii="Verdana" w:hAnsi="Verdana"/>
          <w:sz w:val="24"/>
          <w:lang w:val="fr-FR"/>
        </w:rPr>
        <w:t>Courant nominal différentiel de déclenchement</w:t>
      </w:r>
      <w:r w:rsidR="00691EB4">
        <w:rPr>
          <w:rFonts w:ascii="Verdana" w:hAnsi="Verdana"/>
          <w:sz w:val="24"/>
          <w:vertAlign w:val="subscript"/>
          <w:lang w:val="fr-FR"/>
        </w:rPr>
        <w:t xml:space="preserve"> </w:t>
      </w:r>
    </w:p>
    <w:p w14:paraId="4121186B" w14:textId="77777777" w:rsidR="006C5245" w:rsidRPr="00E33107" w:rsidRDefault="00691EB4" w:rsidP="00DB0A5E">
      <w:pPr>
        <w:tabs>
          <w:tab w:val="left" w:pos="5865"/>
        </w:tabs>
        <w:jc w:val="both"/>
        <w:rPr>
          <w:rFonts w:ascii="Verdana" w:hAnsi="Verdana"/>
          <w:sz w:val="24"/>
          <w:lang w:val="fr-FR"/>
        </w:rPr>
      </w:pPr>
      <w:r>
        <w:rPr>
          <w:rFonts w:ascii="Verdana" w:hAnsi="Verdana"/>
          <w:b/>
          <w:sz w:val="24"/>
          <w:lang w:val="fr-FR"/>
        </w:rPr>
        <w:t>Facteu</w:t>
      </w:r>
      <w:r w:rsidR="006C5245" w:rsidRPr="00E33107">
        <w:rPr>
          <w:rFonts w:ascii="Verdana" w:hAnsi="Verdana"/>
          <w:b/>
          <w:sz w:val="24"/>
          <w:lang w:val="fr-FR"/>
        </w:rPr>
        <w:t>r</w:t>
      </w:r>
      <w:r w:rsidR="006C5245" w:rsidRPr="00E33107">
        <w:rPr>
          <w:rFonts w:ascii="Verdana" w:hAnsi="Verdana"/>
          <w:sz w:val="24"/>
          <w:lang w:val="fr-FR"/>
        </w:rPr>
        <w:t xml:space="preserve"> </w:t>
      </w:r>
      <w:r w:rsidR="006C5245" w:rsidRPr="00E33107">
        <w:rPr>
          <w:rFonts w:ascii="Verdana" w:hAnsi="Verdana"/>
          <w:sz w:val="24"/>
          <w:vertAlign w:val="subscript"/>
          <w:lang w:val="fr-FR"/>
        </w:rPr>
        <w:t xml:space="preserve">: </w:t>
      </w:r>
      <w:r w:rsidRPr="00691EB4">
        <w:rPr>
          <w:rFonts w:ascii="Verdana" w:hAnsi="Verdana"/>
          <w:sz w:val="24"/>
          <w:lang w:val="fr-FR"/>
        </w:rPr>
        <w:t>Multiplicateur de courant différentiel de déclenchement</w:t>
      </w:r>
      <w:r>
        <w:rPr>
          <w:rFonts w:ascii="Verdana" w:hAnsi="Verdana"/>
          <w:sz w:val="24"/>
          <w:vertAlign w:val="subscript"/>
          <w:lang w:val="fr-FR"/>
        </w:rPr>
        <w:t xml:space="preserve"> </w:t>
      </w:r>
      <w:r w:rsidR="006C5245" w:rsidRPr="00E33107">
        <w:rPr>
          <w:rFonts w:ascii="Verdana" w:hAnsi="Verdana"/>
          <w:sz w:val="24"/>
          <w:lang w:val="fr-FR"/>
        </w:rPr>
        <w:t xml:space="preserve"> </w:t>
      </w:r>
    </w:p>
    <w:p w14:paraId="2DB292C5" w14:textId="77777777" w:rsidR="006C5245" w:rsidRPr="00E33107" w:rsidRDefault="006C5245" w:rsidP="00DB0A5E">
      <w:pPr>
        <w:tabs>
          <w:tab w:val="left" w:pos="5865"/>
        </w:tabs>
        <w:jc w:val="both"/>
        <w:rPr>
          <w:rFonts w:ascii="Verdana" w:hAnsi="Verdana"/>
          <w:sz w:val="24"/>
          <w:lang w:val="fr-FR"/>
        </w:rPr>
      </w:pPr>
      <w:r w:rsidRPr="00E33107">
        <w:rPr>
          <w:rFonts w:ascii="Verdana" w:hAnsi="Verdana"/>
          <w:b/>
          <w:sz w:val="24"/>
          <w:lang w:val="fr-FR"/>
        </w:rPr>
        <w:t>Type</w:t>
      </w:r>
      <w:r w:rsidRPr="00E33107">
        <w:rPr>
          <w:rFonts w:ascii="Verdana" w:hAnsi="Verdana"/>
          <w:sz w:val="24"/>
          <w:lang w:val="fr-FR"/>
        </w:rPr>
        <w:t xml:space="preserve"> : </w:t>
      </w:r>
      <w:r w:rsidR="00691EB4">
        <w:rPr>
          <w:rFonts w:ascii="Verdana" w:hAnsi="Verdana"/>
          <w:sz w:val="24"/>
          <w:lang w:val="fr-FR"/>
        </w:rPr>
        <w:t>Type de DDR (</w:t>
      </w:r>
      <w:r w:rsidRPr="00E33107">
        <w:rPr>
          <w:rFonts w:ascii="Verdana" w:hAnsi="Verdana"/>
          <w:sz w:val="24"/>
          <w:lang w:val="fr-FR"/>
        </w:rPr>
        <w:t>RCD</w:t>
      </w:r>
      <w:r w:rsidR="00691EB4">
        <w:rPr>
          <w:rFonts w:ascii="Verdana" w:hAnsi="Verdana"/>
          <w:sz w:val="24"/>
          <w:lang w:val="fr-FR"/>
        </w:rPr>
        <w:t>)</w:t>
      </w:r>
      <w:r w:rsidRPr="00E33107">
        <w:rPr>
          <w:rFonts w:ascii="Verdana" w:hAnsi="Verdana"/>
          <w:sz w:val="24"/>
          <w:lang w:val="fr-FR"/>
        </w:rPr>
        <w:t xml:space="preserve"> e</w:t>
      </w:r>
      <w:r w:rsidR="00691EB4">
        <w:rPr>
          <w:rFonts w:ascii="Verdana" w:hAnsi="Verdana"/>
          <w:sz w:val="24"/>
          <w:lang w:val="fr-FR"/>
        </w:rPr>
        <w:t>t</w:t>
      </w:r>
      <w:r w:rsidRPr="00E33107">
        <w:rPr>
          <w:rFonts w:ascii="Verdana" w:hAnsi="Verdana"/>
          <w:sz w:val="24"/>
          <w:lang w:val="fr-FR"/>
        </w:rPr>
        <w:t xml:space="preserve"> </w:t>
      </w:r>
    </w:p>
    <w:p w14:paraId="36B55780" w14:textId="77777777" w:rsidR="006C5245" w:rsidRPr="00E33107" w:rsidRDefault="006C5245" w:rsidP="00DB0A5E">
      <w:pPr>
        <w:tabs>
          <w:tab w:val="left" w:pos="5865"/>
        </w:tabs>
        <w:jc w:val="both"/>
        <w:rPr>
          <w:rFonts w:ascii="Verdana" w:hAnsi="Verdana"/>
          <w:sz w:val="24"/>
          <w:lang w:val="fr-FR"/>
        </w:rPr>
      </w:pPr>
      <w:r w:rsidRPr="00E33107">
        <w:rPr>
          <w:rFonts w:ascii="Verdana" w:hAnsi="Verdana"/>
          <w:b/>
          <w:sz w:val="24"/>
          <w:lang w:val="fr-FR"/>
        </w:rPr>
        <w:t>Pol</w:t>
      </w:r>
      <w:r w:rsidR="00153D2F" w:rsidRPr="00E33107">
        <w:rPr>
          <w:rFonts w:ascii="Verdana" w:hAnsi="Verdana"/>
          <w:sz w:val="24"/>
          <w:lang w:val="fr-FR"/>
        </w:rPr>
        <w:t xml:space="preserve">. : </w:t>
      </w:r>
      <w:r w:rsidR="00691EB4">
        <w:rPr>
          <w:rFonts w:ascii="Verdana" w:hAnsi="Verdana"/>
          <w:sz w:val="24"/>
          <w:lang w:val="fr-FR"/>
        </w:rPr>
        <w:t xml:space="preserve">Courant de test polarité de démarrage </w:t>
      </w:r>
    </w:p>
    <w:p w14:paraId="65EA8B5C" w14:textId="77777777" w:rsidR="006C5245" w:rsidRPr="00E33107" w:rsidRDefault="00691EB4" w:rsidP="00DB0A5E">
      <w:pPr>
        <w:tabs>
          <w:tab w:val="left" w:pos="5865"/>
        </w:tabs>
        <w:jc w:val="both"/>
        <w:rPr>
          <w:rFonts w:ascii="Verdana" w:hAnsi="Verdana"/>
          <w:sz w:val="24"/>
          <w:lang w:val="fr-FR"/>
        </w:rPr>
      </w:pPr>
      <w:r>
        <w:rPr>
          <w:rFonts w:ascii="Verdana" w:hAnsi="Verdana"/>
          <w:b/>
          <w:sz w:val="24"/>
          <w:lang w:val="fr-FR"/>
        </w:rPr>
        <w:t xml:space="preserve">Étape </w:t>
      </w:r>
      <w:r w:rsidR="006C5245" w:rsidRPr="00E33107">
        <w:rPr>
          <w:rFonts w:ascii="Verdana" w:hAnsi="Verdana"/>
          <w:b/>
          <w:sz w:val="24"/>
          <w:lang w:val="fr-FR"/>
        </w:rPr>
        <w:t>3</w:t>
      </w:r>
      <w:r w:rsidR="00461EEB" w:rsidRPr="00E33107">
        <w:rPr>
          <w:rFonts w:ascii="Verdana" w:hAnsi="Verdana"/>
          <w:b/>
          <w:sz w:val="24"/>
          <w:lang w:val="fr-FR"/>
        </w:rPr>
        <w:t xml:space="preserve"> </w:t>
      </w:r>
      <w:r w:rsidRPr="00691EB4">
        <w:rPr>
          <w:rFonts w:ascii="Verdana" w:hAnsi="Verdana"/>
          <w:sz w:val="24"/>
          <w:lang w:val="fr-FR"/>
        </w:rPr>
        <w:t>Connectez les fils à l'appareil et suivez le schéma de connexion de la</w:t>
      </w:r>
      <w:r w:rsidR="00120187">
        <w:rPr>
          <w:rFonts w:ascii="Verdana" w:hAnsi="Verdana"/>
          <w:sz w:val="24"/>
          <w:lang w:val="fr-FR"/>
        </w:rPr>
        <w:t xml:space="preserve"> figure 5.15 (voir le chapitre 4</w:t>
      </w:r>
      <w:r w:rsidRPr="00691EB4">
        <w:rPr>
          <w:rFonts w:ascii="Verdana" w:hAnsi="Verdana"/>
          <w:sz w:val="24"/>
          <w:lang w:val="fr-FR"/>
        </w:rPr>
        <w:t xml:space="preserve">.3.6 Tension de contact) pour </w:t>
      </w:r>
      <w:r w:rsidR="00133842">
        <w:rPr>
          <w:rFonts w:ascii="Verdana" w:hAnsi="Verdana"/>
          <w:sz w:val="24"/>
          <w:lang w:val="fr-FR"/>
        </w:rPr>
        <w:t>effectuer la mesure du temps de déclenchement</w:t>
      </w:r>
      <w:r w:rsidRPr="00691EB4">
        <w:rPr>
          <w:rFonts w:ascii="Verdana" w:hAnsi="Verdana"/>
          <w:sz w:val="24"/>
          <w:lang w:val="fr-FR"/>
        </w:rPr>
        <w:t>.</w:t>
      </w:r>
    </w:p>
    <w:p w14:paraId="71F13BA9" w14:textId="77777777" w:rsidR="0088696A" w:rsidRPr="00E33107" w:rsidRDefault="00133842" w:rsidP="00DB0A5E">
      <w:pPr>
        <w:tabs>
          <w:tab w:val="left" w:pos="5865"/>
        </w:tabs>
        <w:jc w:val="both"/>
        <w:rPr>
          <w:rFonts w:ascii="Verdana" w:hAnsi="Verdana"/>
          <w:sz w:val="24"/>
          <w:lang w:val="fr-FR"/>
        </w:rPr>
      </w:pPr>
      <w:r>
        <w:rPr>
          <w:rFonts w:ascii="Verdana" w:hAnsi="Verdana"/>
          <w:b/>
          <w:sz w:val="24"/>
          <w:lang w:val="fr-FR"/>
        </w:rPr>
        <w:t xml:space="preserve">Étape </w:t>
      </w:r>
      <w:r w:rsidR="00461EEB" w:rsidRPr="00E33107">
        <w:rPr>
          <w:rFonts w:ascii="Verdana" w:hAnsi="Verdana"/>
          <w:b/>
          <w:sz w:val="24"/>
          <w:lang w:val="fr-FR"/>
        </w:rPr>
        <w:t>4</w:t>
      </w:r>
      <w:r w:rsidR="00461EEB" w:rsidRPr="00E33107">
        <w:rPr>
          <w:rFonts w:ascii="Verdana" w:hAnsi="Verdana"/>
          <w:sz w:val="24"/>
          <w:lang w:val="fr-FR"/>
        </w:rPr>
        <w:t xml:space="preserve"> </w:t>
      </w:r>
      <w:r w:rsidR="0088696A" w:rsidRPr="0088696A">
        <w:rPr>
          <w:rFonts w:ascii="Verdana" w:hAnsi="Verdana"/>
          <w:sz w:val="24"/>
          <w:lang w:val="fr-FR"/>
        </w:rPr>
        <w:t>Vérifiez l'existence d'éventuels avertissements et vérifiez le moniteur de tension/terminal en ligne sur l'écran avant de commencer la mesure. Si tout est correct et que l</w:t>
      </w:r>
      <w:r w:rsidR="0088696A">
        <w:rPr>
          <w:rFonts w:ascii="Verdana" w:hAnsi="Verdana"/>
          <w:sz w:val="24"/>
          <w:lang w:val="fr-FR"/>
        </w:rPr>
        <w:t xml:space="preserve">e symbole </w:t>
      </w:r>
      <w:r w:rsidR="0088696A" w:rsidRPr="00E33107">
        <w:rPr>
          <w:rFonts w:ascii="Verdana" w:hAnsi="Verdana"/>
          <w:noProof/>
          <w:sz w:val="24"/>
          <w:lang w:val="fr-FR" w:eastAsia="fr-FR"/>
        </w:rPr>
        <w:drawing>
          <wp:inline distT="0" distB="0" distL="0" distR="0" wp14:anchorId="00175860" wp14:editId="1AA5F8D9">
            <wp:extent cx="219075" cy="200025"/>
            <wp:effectExtent l="0" t="0" r="9525" b="952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0088696A" w:rsidRPr="0088696A">
        <w:rPr>
          <w:rFonts w:ascii="Verdana" w:hAnsi="Verdana"/>
          <w:sz w:val="24"/>
          <w:lang w:val="fr-FR"/>
        </w:rPr>
        <w:t xml:space="preserve">s'affiche, appuyez sur la touche TEST. Après avoir effectué la mesure, les résultats s'affichent sur l'écran l'affichage en même temps que l'indication </w:t>
      </w:r>
      <w:r w:rsidR="0088696A" w:rsidRPr="00E33107">
        <w:rPr>
          <w:rFonts w:ascii="Verdana" w:hAnsi="Verdana"/>
          <w:noProof/>
          <w:sz w:val="24"/>
          <w:lang w:val="fr-FR" w:eastAsia="fr-FR"/>
        </w:rPr>
        <w:drawing>
          <wp:inline distT="0" distB="0" distL="0" distR="0" wp14:anchorId="6C48697C" wp14:editId="31039A93">
            <wp:extent cx="219075" cy="200025"/>
            <wp:effectExtent l="0" t="0" r="9525" b="9525"/>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0088696A" w:rsidRPr="0088696A">
        <w:rPr>
          <w:rFonts w:ascii="Verdana" w:hAnsi="Verdana"/>
          <w:sz w:val="24"/>
          <w:lang w:val="fr-FR"/>
        </w:rPr>
        <w:t>ou</w:t>
      </w:r>
      <w:r w:rsidR="0088696A">
        <w:rPr>
          <w:rFonts w:ascii="Verdana" w:hAnsi="Verdana"/>
          <w:sz w:val="24"/>
          <w:lang w:val="fr-FR"/>
        </w:rPr>
        <w:t xml:space="preserve"> </w:t>
      </w:r>
      <w:r w:rsidR="0088696A" w:rsidRPr="00E33107">
        <w:rPr>
          <w:rFonts w:ascii="Verdana" w:hAnsi="Verdana"/>
          <w:noProof/>
          <w:sz w:val="24"/>
          <w:lang w:val="fr-FR" w:eastAsia="fr-FR"/>
        </w:rPr>
        <w:drawing>
          <wp:inline distT="0" distB="0" distL="0" distR="0" wp14:anchorId="724DC9A6" wp14:editId="2D3DD3C0">
            <wp:extent cx="219075" cy="247650"/>
            <wp:effectExtent l="0" t="0" r="9525"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0088696A" w:rsidRPr="0088696A">
        <w:rPr>
          <w:rFonts w:ascii="Verdana" w:hAnsi="Verdana"/>
          <w:sz w:val="24"/>
          <w:lang w:val="fr-FR"/>
        </w:rPr>
        <w:t>.</w:t>
      </w:r>
    </w:p>
    <w:p w14:paraId="4E8AAA2B" w14:textId="77777777" w:rsidR="00461EEB" w:rsidRPr="00E33107" w:rsidRDefault="00461EEB" w:rsidP="00461EEB">
      <w:pPr>
        <w:tabs>
          <w:tab w:val="left" w:pos="5865"/>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19680" behindDoc="0" locked="0" layoutInCell="1" allowOverlap="1" wp14:anchorId="37F13CB3" wp14:editId="3CB27199">
                <wp:simplePos x="0" y="0"/>
                <wp:positionH relativeFrom="margin">
                  <wp:posOffset>957580</wp:posOffset>
                </wp:positionH>
                <wp:positionV relativeFrom="paragraph">
                  <wp:posOffset>2443480</wp:posOffset>
                </wp:positionV>
                <wp:extent cx="4200525" cy="1404620"/>
                <wp:effectExtent l="0" t="0" r="9525" b="0"/>
                <wp:wrapNone/>
                <wp:docPr id="15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1404620"/>
                        </a:xfrm>
                        <a:prstGeom prst="rect">
                          <a:avLst/>
                        </a:prstGeom>
                        <a:solidFill>
                          <a:srgbClr val="FFFFFF"/>
                        </a:solidFill>
                        <a:ln w="9525">
                          <a:noFill/>
                          <a:miter lim="800000"/>
                          <a:headEnd/>
                          <a:tailEnd/>
                        </a:ln>
                      </wps:spPr>
                      <wps:txbx>
                        <w:txbxContent>
                          <w:p w14:paraId="1C1D6F8F" w14:textId="77777777" w:rsidR="00D626FF" w:rsidRPr="0088696A" w:rsidRDefault="00D626FF" w:rsidP="00461EEB">
                            <w:pPr>
                              <w:jc w:val="center"/>
                              <w:rPr>
                                <w:lang w:val="fr-FR"/>
                              </w:rPr>
                            </w:pPr>
                            <w:r w:rsidRPr="0088696A">
                              <w:rPr>
                                <w:lang w:val="fr-FR"/>
                              </w:rPr>
                              <w:t xml:space="preserve">Figure 5-16: </w:t>
                            </w:r>
                            <w:r>
                              <w:rPr>
                                <w:lang w:val="fr-FR"/>
                              </w:rPr>
                              <w:t xml:space="preserve">Exemple de résultats de mesure temps de déclenchement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1" type="#_x0000_t202" style="position:absolute;left:0;text-align:left;margin-left:75.4pt;margin-top:192.4pt;width:330.75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" stroked="f">
                <v:textbox style="mso-fit-shape-to-text:t">
                  <w:txbxContent>
                    <w:p w:rsidR="00D626FF" w:rsidRPr="0088696A" w:rsidRDefault="00D626FF" w:rsidP="00461EEB">
                      <w:pPr>
                        <w:jc w:val="center"/>
                        <w:rPr>
                          <w:lang w:val="fr-FR"/>
                        </w:rPr>
                      </w:pPr>
                      <w:r w:rsidRPr="0088696A">
                        <w:rPr>
                          <w:lang w:val="fr-FR"/>
                        </w:rPr>
                        <w:t xml:space="preserve">Figure 5-16: </w:t>
                      </w:r>
                      <w:r>
                        <w:rPr>
                          <w:lang w:val="fr-FR"/>
                        </w:rPr>
                        <w:t xml:space="preserve">Exemple de résultats de mesure temps de déclenchement </w:t>
                      </w:r>
                    </w:p>
                  </w:txbxContent>
                </v:textbox>
                <w10:wrap anchorx="margin"/>
              </v:shape>
            </w:pict>
          </mc:Fallback>
        </mc:AlternateContent>
      </w:r>
      <w:r w:rsidRPr="00E33107">
        <w:rPr>
          <w:rFonts w:ascii="Verdana" w:hAnsi="Verdana"/>
          <w:noProof/>
          <w:sz w:val="24"/>
          <w:lang w:val="fr-FR" w:eastAsia="fr-FR"/>
        </w:rPr>
        <w:drawing>
          <wp:inline distT="0" distB="0" distL="0" distR="0" wp14:anchorId="24BCDADE" wp14:editId="7C2539C8">
            <wp:extent cx="3990975" cy="2733675"/>
            <wp:effectExtent l="0" t="0" r="9525" b="9525"/>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90975" cy="2733675"/>
                    </a:xfrm>
                    <a:prstGeom prst="rect">
                      <a:avLst/>
                    </a:prstGeom>
                    <a:noFill/>
                    <a:ln>
                      <a:noFill/>
                    </a:ln>
                  </pic:spPr>
                </pic:pic>
              </a:graphicData>
            </a:graphic>
          </wp:inline>
        </w:drawing>
      </w:r>
    </w:p>
    <w:p w14:paraId="38AF237D" w14:textId="77777777" w:rsidR="00461EEB" w:rsidRPr="00E33107" w:rsidRDefault="00461EEB" w:rsidP="00461EEB">
      <w:pPr>
        <w:jc w:val="center"/>
        <w:rPr>
          <w:rFonts w:ascii="Verdana" w:hAnsi="Verdana"/>
          <w:sz w:val="24"/>
          <w:lang w:val="fr-FR"/>
        </w:rPr>
      </w:pPr>
    </w:p>
    <w:p w14:paraId="31F15385" w14:textId="77777777" w:rsidR="00461EEB" w:rsidRPr="00E33107" w:rsidRDefault="00B91526" w:rsidP="00461EEB">
      <w:pPr>
        <w:rPr>
          <w:rFonts w:ascii="Verdana" w:hAnsi="Verdana"/>
          <w:sz w:val="24"/>
          <w:lang w:val="fr-FR"/>
        </w:rPr>
      </w:pPr>
      <w:r>
        <w:rPr>
          <w:rFonts w:ascii="Verdana" w:hAnsi="Verdana"/>
          <w:sz w:val="24"/>
          <w:lang w:val="fr-FR"/>
        </w:rPr>
        <w:t>Résultats affichés</w:t>
      </w:r>
      <w:r w:rsidR="00461EEB" w:rsidRPr="00E33107">
        <w:rPr>
          <w:rFonts w:ascii="Verdana" w:hAnsi="Verdana"/>
          <w:sz w:val="24"/>
          <w:lang w:val="fr-FR"/>
        </w:rPr>
        <w:t xml:space="preserve"> : </w:t>
      </w:r>
    </w:p>
    <w:p w14:paraId="121DD861" w14:textId="77777777" w:rsidR="00461EEB" w:rsidRPr="00E33107" w:rsidRDefault="00461EEB" w:rsidP="00461EEB">
      <w:pPr>
        <w:rPr>
          <w:rFonts w:ascii="Verdana" w:hAnsi="Verdana"/>
          <w:sz w:val="24"/>
          <w:lang w:val="fr-FR"/>
        </w:rPr>
      </w:pPr>
      <w:r w:rsidRPr="00E33107">
        <w:rPr>
          <w:rFonts w:ascii="Verdana" w:hAnsi="Verdana"/>
          <w:b/>
          <w:sz w:val="24"/>
          <w:lang w:val="fr-FR"/>
        </w:rPr>
        <w:t>t</w:t>
      </w:r>
      <w:r w:rsidRPr="00E33107">
        <w:rPr>
          <w:rFonts w:ascii="Verdana" w:hAnsi="Verdana"/>
          <w:sz w:val="24"/>
          <w:lang w:val="fr-FR"/>
        </w:rPr>
        <w:t>….</w:t>
      </w:r>
      <w:r w:rsidR="00B91526">
        <w:rPr>
          <w:rFonts w:ascii="Verdana" w:hAnsi="Verdana"/>
          <w:sz w:val="24"/>
          <w:lang w:val="fr-FR"/>
        </w:rPr>
        <w:t xml:space="preserve">Temps de déclenchement </w:t>
      </w:r>
    </w:p>
    <w:p w14:paraId="1E02CA85" w14:textId="77777777" w:rsidR="00461EEB" w:rsidRPr="00E33107" w:rsidRDefault="00461EEB" w:rsidP="00461EEB">
      <w:pPr>
        <w:rPr>
          <w:rFonts w:ascii="Verdana" w:hAnsi="Verdana"/>
          <w:sz w:val="24"/>
          <w:lang w:val="fr-FR"/>
        </w:rPr>
      </w:pPr>
      <w:proofErr w:type="spellStart"/>
      <w:r w:rsidRPr="00E33107">
        <w:rPr>
          <w:rFonts w:ascii="Verdana" w:hAnsi="Verdana"/>
          <w:b/>
          <w:sz w:val="24"/>
          <w:lang w:val="fr-FR"/>
        </w:rPr>
        <w:t>Uc</w:t>
      </w:r>
      <w:proofErr w:type="spellEnd"/>
      <w:r w:rsidRPr="00E33107">
        <w:rPr>
          <w:rFonts w:ascii="Verdana" w:hAnsi="Verdana"/>
          <w:sz w:val="24"/>
          <w:lang w:val="fr-FR"/>
        </w:rPr>
        <w:t>…</w:t>
      </w:r>
      <w:r w:rsidR="00153D2F" w:rsidRPr="00E33107">
        <w:rPr>
          <w:rFonts w:ascii="Verdana" w:hAnsi="Verdana"/>
          <w:sz w:val="24"/>
          <w:lang w:val="fr-FR"/>
        </w:rPr>
        <w:t>.</w:t>
      </w:r>
      <w:r w:rsidR="00B91526">
        <w:rPr>
          <w:rFonts w:ascii="Verdana" w:hAnsi="Verdana"/>
          <w:sz w:val="24"/>
          <w:lang w:val="fr-FR"/>
        </w:rPr>
        <w:t xml:space="preserve">Tension de contact </w:t>
      </w:r>
    </w:p>
    <w:p w14:paraId="6C201C84" w14:textId="77777777" w:rsidR="00461EEB" w:rsidRPr="003C008A" w:rsidRDefault="00B91526" w:rsidP="00461EEB">
      <w:pPr>
        <w:rPr>
          <w:rFonts w:ascii="Verdana" w:hAnsi="Verdana"/>
          <w:b/>
          <w:sz w:val="24"/>
          <w:lang w:val="fr-FR"/>
        </w:rPr>
      </w:pPr>
      <w:r w:rsidRPr="003C008A">
        <w:rPr>
          <w:rFonts w:ascii="Verdana" w:hAnsi="Verdana"/>
          <w:b/>
          <w:sz w:val="24"/>
          <w:lang w:val="fr-FR"/>
        </w:rPr>
        <w:t>Note</w:t>
      </w:r>
      <w:r w:rsidR="00461EEB" w:rsidRPr="003C008A">
        <w:rPr>
          <w:rFonts w:ascii="Verdana" w:hAnsi="Verdana"/>
          <w:b/>
          <w:sz w:val="24"/>
          <w:lang w:val="fr-FR"/>
        </w:rPr>
        <w:t>s:</w:t>
      </w:r>
    </w:p>
    <w:p w14:paraId="26F2E9BE" w14:textId="77777777" w:rsidR="00B91526" w:rsidRPr="00B91526" w:rsidRDefault="00B91526" w:rsidP="00B91526">
      <w:pPr>
        <w:pStyle w:val="Lijstalinea"/>
        <w:numPr>
          <w:ilvl w:val="0"/>
          <w:numId w:val="40"/>
        </w:numPr>
        <w:rPr>
          <w:rFonts w:ascii="Verdana" w:hAnsi="Verdana"/>
          <w:sz w:val="24"/>
          <w:lang w:val="fr-FR"/>
        </w:rPr>
      </w:pPr>
      <w:r w:rsidRPr="00B91526">
        <w:rPr>
          <w:rFonts w:ascii="Verdana" w:hAnsi="Verdana"/>
          <w:sz w:val="24"/>
          <w:lang w:val="fr-FR"/>
        </w:rPr>
        <w:t>Les paramètres définis dans cette fonction sont également transférés sur toutes les autres fonctions du DDR (RCD) !</w:t>
      </w:r>
    </w:p>
    <w:p w14:paraId="4FFDE62E" w14:textId="77777777" w:rsidR="00B91526" w:rsidRPr="00B91526" w:rsidRDefault="00B91526" w:rsidP="00B91526">
      <w:pPr>
        <w:pStyle w:val="Lijstalinea"/>
        <w:numPr>
          <w:ilvl w:val="0"/>
          <w:numId w:val="40"/>
        </w:numPr>
        <w:rPr>
          <w:rFonts w:ascii="Verdana" w:hAnsi="Verdana"/>
          <w:sz w:val="24"/>
          <w:lang w:val="fr-FR"/>
        </w:rPr>
      </w:pPr>
      <w:r w:rsidRPr="00B91526">
        <w:rPr>
          <w:rFonts w:ascii="Verdana" w:hAnsi="Verdana"/>
          <w:sz w:val="24"/>
          <w:lang w:val="fr-FR"/>
        </w:rPr>
        <w:t>La mesure du temps de déclenchement du DDR (RCD) ne sera effectuée que si la tension de contact au courant différentiel nominal est inférieure à la limite fixée dans le réglage de la tension de contact !</w:t>
      </w:r>
    </w:p>
    <w:p w14:paraId="5A74497A" w14:textId="77777777" w:rsidR="00B91526" w:rsidRPr="00B91526" w:rsidRDefault="00B91526" w:rsidP="00B91526">
      <w:pPr>
        <w:pStyle w:val="Lijstalinea"/>
        <w:numPr>
          <w:ilvl w:val="0"/>
          <w:numId w:val="40"/>
        </w:numPr>
        <w:rPr>
          <w:rFonts w:ascii="Verdana" w:hAnsi="Verdana"/>
          <w:sz w:val="24"/>
          <w:lang w:val="fr-FR"/>
        </w:rPr>
      </w:pPr>
      <w:r w:rsidRPr="00B91526">
        <w:rPr>
          <w:rFonts w:ascii="Verdana" w:hAnsi="Verdana"/>
          <w:sz w:val="24"/>
          <w:lang w:val="fr-FR"/>
        </w:rPr>
        <w:t>La mesure de la tension de contact lors du pré-test ne déclenche normalement pas un DDR (RCD). Toutefois, la limite de déclenchement peut être dépassée en raison d'un courant de fuite traversant le conducteur de protection PE ou d'une connexion capacitive entre L et PE conducteurs.</w:t>
      </w:r>
    </w:p>
    <w:p w14:paraId="3A33B433" w14:textId="77777777" w:rsidR="008A23AA" w:rsidRPr="00B91526" w:rsidRDefault="008A23AA" w:rsidP="00B91526">
      <w:pPr>
        <w:rPr>
          <w:rFonts w:ascii="Verdana" w:hAnsi="Verdana"/>
          <w:b/>
          <w:sz w:val="24"/>
          <w:lang w:val="fr-FR"/>
        </w:rPr>
      </w:pPr>
      <w:r w:rsidRPr="00B91526">
        <w:rPr>
          <w:rFonts w:ascii="Verdana" w:hAnsi="Verdana"/>
          <w:b/>
          <w:sz w:val="24"/>
          <w:lang w:val="fr-FR"/>
        </w:rPr>
        <w:t xml:space="preserve">4.3.8 </w:t>
      </w:r>
      <w:r w:rsidR="00B91526" w:rsidRPr="00B91526">
        <w:rPr>
          <w:rFonts w:ascii="Verdana" w:hAnsi="Verdana"/>
          <w:b/>
          <w:sz w:val="24"/>
          <w:lang w:val="fr-FR"/>
        </w:rPr>
        <w:t xml:space="preserve">Courant de déclenchement </w:t>
      </w:r>
    </w:p>
    <w:p w14:paraId="6C94CB10" w14:textId="77777777" w:rsidR="00F92DF5" w:rsidRDefault="00B91526" w:rsidP="008A23AA">
      <w:pPr>
        <w:rPr>
          <w:rFonts w:ascii="Verdana" w:hAnsi="Verdana"/>
          <w:sz w:val="24"/>
          <w:lang w:val="fr-FR"/>
        </w:rPr>
      </w:pPr>
      <w:r w:rsidRPr="00B91526">
        <w:rPr>
          <w:rFonts w:ascii="Verdana" w:hAnsi="Verdana"/>
          <w:sz w:val="24"/>
          <w:lang w:val="fr-FR"/>
        </w:rPr>
        <w:t>Ce test permet de déterminer le courant minimum requis pour déclencher le DDR (RCD). Après le démarrage de la mesure, le courant d'essai généré par l'appareil est augmenté en continu, de 0,2IΔN à 1,1IΔN (à 1,5IΔN / 2,2IΔN (IΔN =10 mA) pour les courants résiduels continus pulsés), jusqu'à ce que le DDR (RCD) se déclenche.</w:t>
      </w:r>
    </w:p>
    <w:p w14:paraId="233F0A0B" w14:textId="77777777" w:rsidR="00B91526" w:rsidRPr="00E33107" w:rsidRDefault="00B91526" w:rsidP="008A23AA">
      <w:pPr>
        <w:rPr>
          <w:rFonts w:ascii="Verdana" w:hAnsi="Verdana"/>
          <w:sz w:val="24"/>
          <w:lang w:val="fr-FR"/>
        </w:rPr>
      </w:pPr>
    </w:p>
    <w:p w14:paraId="44710AC2" w14:textId="77777777" w:rsidR="00461EEB" w:rsidRPr="00E33107" w:rsidRDefault="00080C92" w:rsidP="00461EEB">
      <w:pPr>
        <w:rPr>
          <w:rFonts w:ascii="Verdana" w:hAnsi="Verdana"/>
          <w:sz w:val="24"/>
          <w:lang w:val="fr-FR"/>
        </w:rPr>
      </w:pPr>
      <w:r>
        <w:rPr>
          <w:rFonts w:ascii="Verdana" w:hAnsi="Verdana"/>
          <w:sz w:val="24"/>
          <w:lang w:val="fr-FR"/>
        </w:rPr>
        <w:lastRenderedPageBreak/>
        <w:t xml:space="preserve">Comment effectuer une mesure de courant de déclenchement </w:t>
      </w:r>
      <w:r w:rsidR="00F92DF5" w:rsidRPr="00E33107">
        <w:rPr>
          <w:rFonts w:ascii="Verdana" w:hAnsi="Verdana"/>
          <w:sz w:val="24"/>
          <w:lang w:val="fr-FR"/>
        </w:rPr>
        <w:t xml:space="preserve"> </w:t>
      </w:r>
    </w:p>
    <w:p w14:paraId="3FB6883F" w14:textId="77777777" w:rsidR="00A56B17" w:rsidRPr="00E33107" w:rsidRDefault="00A56B17" w:rsidP="00A56B17">
      <w:pPr>
        <w:rPr>
          <w:rFonts w:ascii="Verdana" w:hAnsi="Verdana"/>
          <w:b/>
          <w:sz w:val="24"/>
          <w:lang w:val="fr-FR"/>
        </w:rPr>
      </w:pPr>
      <w:r>
        <w:rPr>
          <w:rFonts w:ascii="Verdana" w:hAnsi="Verdana"/>
          <w:b/>
          <w:sz w:val="24"/>
          <w:lang w:val="fr-FR"/>
        </w:rPr>
        <w:t>Étape</w:t>
      </w:r>
      <w:r w:rsidR="00993AF8" w:rsidRPr="00E33107">
        <w:rPr>
          <w:rFonts w:ascii="Verdana" w:hAnsi="Verdana"/>
          <w:b/>
          <w:sz w:val="24"/>
          <w:lang w:val="fr-FR"/>
        </w:rPr>
        <w:t xml:space="preserve"> 1</w:t>
      </w:r>
      <w:r w:rsidR="00993AF8" w:rsidRPr="00E33107">
        <w:rPr>
          <w:rFonts w:ascii="Verdana" w:hAnsi="Verdana"/>
          <w:sz w:val="24"/>
          <w:lang w:val="fr-FR"/>
        </w:rPr>
        <w:t xml:space="preserve"> </w:t>
      </w:r>
      <w:r>
        <w:rPr>
          <w:rFonts w:ascii="Verdana" w:hAnsi="Verdana"/>
          <w:sz w:val="24"/>
          <w:lang w:val="fr-FR"/>
        </w:rPr>
        <w:t xml:space="preserve">Sélectionnez la fonction </w:t>
      </w:r>
      <w:r w:rsidRPr="00A56B17">
        <w:rPr>
          <w:rFonts w:ascii="Verdana" w:hAnsi="Verdana"/>
          <w:b/>
          <w:sz w:val="24"/>
          <w:lang w:val="fr-FR"/>
        </w:rPr>
        <w:t>DDR  (RCD)</w:t>
      </w:r>
      <w:r>
        <w:rPr>
          <w:rFonts w:ascii="Verdana" w:hAnsi="Verdana"/>
          <w:sz w:val="24"/>
          <w:lang w:val="fr-FR"/>
        </w:rPr>
        <w:t xml:space="preserve"> FCT et sélectionnez </w:t>
      </w:r>
      <w:proofErr w:type="spellStart"/>
      <w:r>
        <w:rPr>
          <w:rFonts w:ascii="Verdana" w:hAnsi="Verdana"/>
          <w:b/>
          <w:sz w:val="24"/>
          <w:lang w:val="fr-FR"/>
        </w:rPr>
        <w:t>Ramp</w:t>
      </w:r>
      <w:proofErr w:type="spellEnd"/>
      <w:r>
        <w:rPr>
          <w:rFonts w:ascii="Verdana" w:hAnsi="Verdana"/>
          <w:b/>
          <w:sz w:val="24"/>
          <w:lang w:val="fr-FR"/>
        </w:rPr>
        <w:t xml:space="preserve"> </w:t>
      </w:r>
      <w:r w:rsidRPr="00037A39">
        <w:rPr>
          <w:rFonts w:ascii="Verdana" w:hAnsi="Verdana"/>
          <w:sz w:val="24"/>
          <w:lang w:val="fr-FR"/>
        </w:rPr>
        <w:t>avec les touches de navigation</w:t>
      </w:r>
      <w:r>
        <w:rPr>
          <w:rFonts w:ascii="Verdana" w:hAnsi="Verdana"/>
          <w:b/>
          <w:sz w:val="24"/>
          <w:lang w:val="fr-FR"/>
        </w:rPr>
        <w:t xml:space="preserve"> </w:t>
      </w:r>
      <w:r w:rsidRPr="00E33107">
        <w:rPr>
          <w:rFonts w:ascii="Verdana" w:hAnsi="Verdana"/>
          <w:sz w:val="24"/>
          <w:lang w:val="fr-FR"/>
        </w:rPr>
        <w:t xml:space="preserve"> </w:t>
      </w:r>
      <w:r w:rsidRPr="00E33107">
        <w:rPr>
          <w:rFonts w:ascii="Arial Narrow" w:hAnsi="Arial Narrow"/>
          <w:sz w:val="24"/>
          <w:lang w:val="fr-FR"/>
        </w:rPr>
        <w:t>▲▼</w:t>
      </w:r>
      <w:r w:rsidRPr="00E33107">
        <w:rPr>
          <w:rFonts w:ascii="Verdana" w:hAnsi="Verdana"/>
          <w:sz w:val="24"/>
          <w:lang w:val="fr-FR"/>
        </w:rPr>
        <w:t xml:space="preserve"> e</w:t>
      </w:r>
      <w:r>
        <w:rPr>
          <w:rFonts w:ascii="Verdana" w:hAnsi="Verdana"/>
          <w:sz w:val="24"/>
          <w:lang w:val="fr-FR"/>
        </w:rPr>
        <w:t>t</w:t>
      </w:r>
      <w:r w:rsidRPr="00E33107">
        <w:rPr>
          <w:rFonts w:ascii="Verdana" w:hAnsi="Verdana"/>
          <w:sz w:val="24"/>
          <w:lang w:val="fr-FR"/>
        </w:rPr>
        <w:t xml:space="preserve"> </w:t>
      </w:r>
      <w:r w:rsidRPr="00E33107">
        <w:rPr>
          <w:rFonts w:ascii="Arial Narrow" w:hAnsi="Arial Narrow"/>
          <w:sz w:val="24"/>
          <w:lang w:val="fr-FR"/>
        </w:rPr>
        <w:t>◄►</w:t>
      </w:r>
      <w:r w:rsidRPr="00E33107">
        <w:rPr>
          <w:rFonts w:ascii="Verdana" w:hAnsi="Verdana"/>
          <w:sz w:val="24"/>
          <w:lang w:val="fr-FR"/>
        </w:rPr>
        <w:t xml:space="preserve">.  </w:t>
      </w:r>
      <w:r>
        <w:rPr>
          <w:rFonts w:ascii="Verdana" w:hAnsi="Verdana"/>
          <w:sz w:val="24"/>
          <w:lang w:val="fr-FR"/>
        </w:rPr>
        <w:t>Le menu suivant s’affiche</w:t>
      </w:r>
      <w:r w:rsidRPr="00E33107">
        <w:rPr>
          <w:rFonts w:ascii="Verdana" w:hAnsi="Verdana"/>
          <w:sz w:val="24"/>
          <w:lang w:val="fr-FR"/>
        </w:rPr>
        <w:t xml:space="preserve">: </w:t>
      </w:r>
    </w:p>
    <w:p w14:paraId="5895B592" w14:textId="77777777" w:rsidR="00461EEB" w:rsidRPr="00E33107" w:rsidRDefault="00993AF8" w:rsidP="00A56B17">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21728" behindDoc="0" locked="0" layoutInCell="1" allowOverlap="1" wp14:anchorId="3B26A445" wp14:editId="5478B339">
                <wp:simplePos x="0" y="0"/>
                <wp:positionH relativeFrom="margin">
                  <wp:posOffset>1014731</wp:posOffset>
                </wp:positionH>
                <wp:positionV relativeFrom="paragraph">
                  <wp:posOffset>2421890</wp:posOffset>
                </wp:positionV>
                <wp:extent cx="3905250" cy="1404620"/>
                <wp:effectExtent l="0" t="0" r="0" b="0"/>
                <wp:wrapNone/>
                <wp:docPr id="15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1404620"/>
                        </a:xfrm>
                        <a:prstGeom prst="rect">
                          <a:avLst/>
                        </a:prstGeom>
                        <a:solidFill>
                          <a:srgbClr val="FFFFFF"/>
                        </a:solidFill>
                        <a:ln w="9525">
                          <a:noFill/>
                          <a:miter lim="800000"/>
                          <a:headEnd/>
                          <a:tailEnd/>
                        </a:ln>
                      </wps:spPr>
                      <wps:txbx>
                        <w:txbxContent>
                          <w:p w14:paraId="281358C7" w14:textId="77777777" w:rsidR="00D626FF" w:rsidRPr="00A56B17" w:rsidRDefault="00D626FF" w:rsidP="00993AF8">
                            <w:pPr>
                              <w:jc w:val="center"/>
                              <w:rPr>
                                <w:lang w:val="fr-FR"/>
                              </w:rPr>
                            </w:pPr>
                            <w:r w:rsidRPr="00A56B17">
                              <w:rPr>
                                <w:lang w:val="fr-FR"/>
                              </w:rPr>
                              <w:t xml:space="preserve">Figure 5-17: </w:t>
                            </w:r>
                            <w:r>
                              <w:rPr>
                                <w:lang w:val="fr-FR"/>
                              </w:rPr>
                              <w:t xml:space="preserve">Menu de mesure de déclenchement de courant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2" type="#_x0000_t202" style="position:absolute;left:0;text-align:left;margin-left:79.9pt;margin-top:190.7pt;width:307.5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" stroked="f">
                <v:textbox style="mso-fit-shape-to-text:t">
                  <w:txbxContent>
                    <w:p w:rsidR="00D626FF" w:rsidRPr="00A56B17" w:rsidRDefault="00D626FF" w:rsidP="00993AF8">
                      <w:pPr>
                        <w:jc w:val="center"/>
                        <w:rPr>
                          <w:lang w:val="fr-FR"/>
                        </w:rPr>
                      </w:pPr>
                      <w:r w:rsidRPr="00A56B17">
                        <w:rPr>
                          <w:lang w:val="fr-FR"/>
                        </w:rPr>
                        <w:t xml:space="preserve">Figure 5-17: </w:t>
                      </w:r>
                      <w:r>
                        <w:rPr>
                          <w:lang w:val="fr-FR"/>
                        </w:rPr>
                        <w:t xml:space="preserve">Menu de mesure de déclenchement de courant </w:t>
                      </w:r>
                    </w:p>
                  </w:txbxContent>
                </v:textbox>
                <w10:wrap anchorx="margin"/>
              </v:shape>
            </w:pict>
          </mc:Fallback>
        </mc:AlternateContent>
      </w:r>
      <w:r w:rsidRPr="00E33107">
        <w:rPr>
          <w:rFonts w:ascii="Verdana" w:hAnsi="Verdana"/>
          <w:noProof/>
          <w:sz w:val="24"/>
          <w:lang w:val="fr-FR" w:eastAsia="fr-FR"/>
        </w:rPr>
        <w:drawing>
          <wp:inline distT="0" distB="0" distL="0" distR="0" wp14:anchorId="3580687A" wp14:editId="1A34D0D6">
            <wp:extent cx="3724275" cy="2619375"/>
            <wp:effectExtent l="0" t="0" r="9525" b="9525"/>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24275" cy="2619375"/>
                    </a:xfrm>
                    <a:prstGeom prst="rect">
                      <a:avLst/>
                    </a:prstGeom>
                    <a:noFill/>
                    <a:ln>
                      <a:noFill/>
                    </a:ln>
                  </pic:spPr>
                </pic:pic>
              </a:graphicData>
            </a:graphic>
          </wp:inline>
        </w:drawing>
      </w:r>
    </w:p>
    <w:p w14:paraId="02639655" w14:textId="77777777" w:rsidR="009679EA" w:rsidRPr="00E33107" w:rsidRDefault="009679EA" w:rsidP="00993AF8">
      <w:pPr>
        <w:jc w:val="center"/>
        <w:rPr>
          <w:rFonts w:ascii="Verdana" w:hAnsi="Verdana"/>
          <w:sz w:val="24"/>
          <w:lang w:val="fr-FR"/>
        </w:rPr>
      </w:pPr>
    </w:p>
    <w:p w14:paraId="418AEAC2" w14:textId="77777777" w:rsidR="009679EA" w:rsidRPr="00E33107" w:rsidRDefault="00BD3086" w:rsidP="009679EA">
      <w:pPr>
        <w:rPr>
          <w:rFonts w:ascii="Verdana" w:hAnsi="Verdana"/>
          <w:sz w:val="24"/>
          <w:lang w:val="fr-FR"/>
        </w:rPr>
      </w:pPr>
      <w:r>
        <w:rPr>
          <w:rFonts w:ascii="Verdana" w:hAnsi="Verdana"/>
          <w:b/>
          <w:sz w:val="24"/>
          <w:lang w:val="fr-FR"/>
        </w:rPr>
        <w:t xml:space="preserve">Étape </w:t>
      </w:r>
      <w:r w:rsidR="009679EA" w:rsidRPr="00E33107">
        <w:rPr>
          <w:rFonts w:ascii="Verdana" w:hAnsi="Verdana"/>
          <w:b/>
          <w:sz w:val="24"/>
          <w:lang w:val="fr-FR"/>
        </w:rPr>
        <w:t>2</w:t>
      </w:r>
      <w:r w:rsidR="009679EA" w:rsidRPr="00E33107">
        <w:rPr>
          <w:rFonts w:ascii="Verdana" w:hAnsi="Verdana"/>
          <w:sz w:val="24"/>
          <w:lang w:val="fr-FR"/>
        </w:rPr>
        <w:t xml:space="preserve"> </w:t>
      </w:r>
      <w:r>
        <w:rPr>
          <w:rFonts w:ascii="Verdana" w:hAnsi="Verdana"/>
          <w:sz w:val="24"/>
          <w:lang w:val="fr-FR"/>
        </w:rPr>
        <w:t xml:space="preserve">En utilisant les boutons de curseur les paramétrages suivant peuvent être configurés pour cette mesure :  </w:t>
      </w:r>
      <w:r w:rsidR="009679EA" w:rsidRPr="00E33107">
        <w:rPr>
          <w:rFonts w:ascii="Verdana" w:hAnsi="Verdana"/>
          <w:sz w:val="24"/>
          <w:lang w:val="fr-FR"/>
        </w:rPr>
        <w:t xml:space="preserve"> </w:t>
      </w:r>
    </w:p>
    <w:p w14:paraId="095CF0F2" w14:textId="77777777" w:rsidR="00F71638" w:rsidRPr="00E33107" w:rsidRDefault="00F71638" w:rsidP="00F71638">
      <w:pPr>
        <w:tabs>
          <w:tab w:val="left" w:pos="5865"/>
        </w:tabs>
        <w:jc w:val="both"/>
        <w:rPr>
          <w:rFonts w:ascii="Verdana" w:hAnsi="Verdana"/>
          <w:sz w:val="24"/>
          <w:vertAlign w:val="subscript"/>
          <w:lang w:val="fr-FR"/>
        </w:rPr>
      </w:pPr>
      <w:proofErr w:type="spellStart"/>
      <w:r w:rsidRPr="00E33107">
        <w:rPr>
          <w:rFonts w:ascii="Verdana" w:hAnsi="Verdana"/>
          <w:b/>
          <w:sz w:val="24"/>
          <w:lang w:val="fr-FR"/>
        </w:rPr>
        <w:t>l</w:t>
      </w:r>
      <w:r w:rsidRPr="00E33107">
        <w:rPr>
          <w:rFonts w:ascii="Arial Narrow" w:hAnsi="Arial Narrow"/>
          <w:b/>
          <w:sz w:val="24"/>
          <w:vertAlign w:val="subscript"/>
          <w:lang w:val="fr-FR"/>
        </w:rPr>
        <w:t>Δ</w:t>
      </w:r>
      <w:r w:rsidRPr="00E33107">
        <w:rPr>
          <w:rFonts w:ascii="Verdana" w:hAnsi="Verdana"/>
          <w:b/>
          <w:sz w:val="24"/>
          <w:vertAlign w:val="subscript"/>
          <w:lang w:val="fr-FR"/>
        </w:rPr>
        <w:t>N</w:t>
      </w:r>
      <w:proofErr w:type="spellEnd"/>
      <w:r w:rsidRPr="00E33107">
        <w:rPr>
          <w:rFonts w:ascii="Verdana" w:hAnsi="Verdana"/>
          <w:sz w:val="24"/>
          <w:vertAlign w:val="subscript"/>
          <w:lang w:val="fr-FR"/>
        </w:rPr>
        <w:t xml:space="preserve">: </w:t>
      </w:r>
      <w:r w:rsidR="00BD3086" w:rsidRPr="00BD3086">
        <w:rPr>
          <w:rFonts w:ascii="Verdana" w:hAnsi="Verdana"/>
          <w:sz w:val="24"/>
          <w:lang w:val="fr-FR"/>
        </w:rPr>
        <w:t>Courant résiduel nominal</w:t>
      </w:r>
      <w:r w:rsidR="00BD3086">
        <w:rPr>
          <w:rFonts w:ascii="Verdana" w:hAnsi="Verdana"/>
          <w:sz w:val="24"/>
          <w:vertAlign w:val="subscript"/>
          <w:lang w:val="fr-FR"/>
        </w:rPr>
        <w:t xml:space="preserve"> </w:t>
      </w:r>
    </w:p>
    <w:p w14:paraId="4D941D93" w14:textId="77777777" w:rsidR="00F71638" w:rsidRPr="00E33107" w:rsidRDefault="00F71638" w:rsidP="00F71638">
      <w:pPr>
        <w:tabs>
          <w:tab w:val="left" w:pos="5865"/>
        </w:tabs>
        <w:jc w:val="both"/>
        <w:rPr>
          <w:rFonts w:ascii="Verdana" w:hAnsi="Verdana"/>
          <w:sz w:val="24"/>
          <w:lang w:val="fr-FR"/>
        </w:rPr>
      </w:pPr>
      <w:r w:rsidRPr="00E33107">
        <w:rPr>
          <w:rFonts w:ascii="Verdana" w:hAnsi="Verdana"/>
          <w:b/>
          <w:sz w:val="24"/>
          <w:lang w:val="fr-FR"/>
        </w:rPr>
        <w:t>Type</w:t>
      </w:r>
      <w:r w:rsidRPr="00E33107">
        <w:rPr>
          <w:rFonts w:ascii="Verdana" w:hAnsi="Verdana"/>
          <w:sz w:val="24"/>
          <w:lang w:val="fr-FR"/>
        </w:rPr>
        <w:t xml:space="preserve"> : </w:t>
      </w:r>
      <w:r w:rsidR="00BD3086">
        <w:rPr>
          <w:rFonts w:ascii="Verdana" w:hAnsi="Verdana"/>
          <w:sz w:val="24"/>
          <w:lang w:val="fr-FR"/>
        </w:rPr>
        <w:t>Type DDR (</w:t>
      </w:r>
      <w:r w:rsidRPr="00E33107">
        <w:rPr>
          <w:rFonts w:ascii="Verdana" w:hAnsi="Verdana"/>
          <w:sz w:val="24"/>
          <w:lang w:val="fr-FR"/>
        </w:rPr>
        <w:t>RCD</w:t>
      </w:r>
      <w:r w:rsidR="00BD3086">
        <w:rPr>
          <w:rFonts w:ascii="Verdana" w:hAnsi="Verdana"/>
          <w:sz w:val="24"/>
          <w:lang w:val="fr-FR"/>
        </w:rPr>
        <w:t>)</w:t>
      </w:r>
      <w:r w:rsidRPr="00E33107">
        <w:rPr>
          <w:rFonts w:ascii="Verdana" w:hAnsi="Verdana"/>
          <w:sz w:val="24"/>
          <w:lang w:val="fr-FR"/>
        </w:rPr>
        <w:t xml:space="preserve">  </w:t>
      </w:r>
    </w:p>
    <w:p w14:paraId="463F69F1" w14:textId="77777777" w:rsidR="00F71638" w:rsidRPr="00E33107" w:rsidRDefault="00F71638" w:rsidP="00F71638">
      <w:pPr>
        <w:tabs>
          <w:tab w:val="left" w:pos="5865"/>
        </w:tabs>
        <w:jc w:val="both"/>
        <w:rPr>
          <w:rFonts w:ascii="Verdana" w:hAnsi="Verdana"/>
          <w:sz w:val="24"/>
          <w:lang w:val="fr-FR"/>
        </w:rPr>
      </w:pPr>
      <w:r w:rsidRPr="00E33107">
        <w:rPr>
          <w:rFonts w:ascii="Verdana" w:hAnsi="Verdana"/>
          <w:b/>
          <w:sz w:val="24"/>
          <w:lang w:val="fr-FR"/>
        </w:rPr>
        <w:t>Pol</w:t>
      </w:r>
      <w:r w:rsidR="00153D2F" w:rsidRPr="00E33107">
        <w:rPr>
          <w:rFonts w:ascii="Verdana" w:hAnsi="Verdana"/>
          <w:sz w:val="24"/>
          <w:lang w:val="fr-FR"/>
        </w:rPr>
        <w:t xml:space="preserve">. : </w:t>
      </w:r>
      <w:r w:rsidR="00BD3086">
        <w:rPr>
          <w:rFonts w:ascii="Verdana" w:hAnsi="Verdana"/>
          <w:sz w:val="24"/>
          <w:lang w:val="fr-FR"/>
        </w:rPr>
        <w:t>Courant de test polarité de démarrage</w:t>
      </w:r>
    </w:p>
    <w:p w14:paraId="09D01EB7" w14:textId="77777777" w:rsidR="00D651C0" w:rsidRPr="00E33107" w:rsidRDefault="00120187" w:rsidP="00F71638">
      <w:pPr>
        <w:tabs>
          <w:tab w:val="left" w:pos="5865"/>
        </w:tabs>
        <w:jc w:val="both"/>
        <w:rPr>
          <w:rFonts w:ascii="Verdana" w:hAnsi="Verdana"/>
          <w:sz w:val="24"/>
          <w:lang w:val="fr-FR"/>
        </w:rPr>
      </w:pPr>
      <w:r>
        <w:rPr>
          <w:rFonts w:ascii="Verdana" w:hAnsi="Verdana"/>
          <w:b/>
          <w:sz w:val="24"/>
          <w:lang w:val="fr-FR"/>
        </w:rPr>
        <w:t xml:space="preserve">Étape </w:t>
      </w:r>
      <w:r w:rsidR="00D651C0" w:rsidRPr="00E33107">
        <w:rPr>
          <w:rFonts w:ascii="Verdana" w:hAnsi="Verdana"/>
          <w:b/>
          <w:sz w:val="24"/>
          <w:lang w:val="fr-FR"/>
        </w:rPr>
        <w:t>3</w:t>
      </w:r>
      <w:r w:rsidR="00D651C0" w:rsidRPr="00E33107">
        <w:rPr>
          <w:rFonts w:ascii="Verdana" w:hAnsi="Verdana"/>
          <w:sz w:val="24"/>
          <w:lang w:val="fr-FR"/>
        </w:rPr>
        <w:t xml:space="preserve"> </w:t>
      </w:r>
      <w:r w:rsidRPr="00120187">
        <w:rPr>
          <w:rFonts w:ascii="Verdana" w:hAnsi="Verdana"/>
          <w:sz w:val="24"/>
          <w:lang w:val="fr-FR"/>
        </w:rPr>
        <w:t>Connectez les cordons de test à l'appareil et suivez le schéma de connexion de la</w:t>
      </w:r>
      <w:r>
        <w:rPr>
          <w:rFonts w:ascii="Verdana" w:hAnsi="Verdana"/>
          <w:sz w:val="24"/>
          <w:lang w:val="fr-FR"/>
        </w:rPr>
        <w:t xml:space="preserve"> figure 5.15 (voir le chapitre 4</w:t>
      </w:r>
      <w:r w:rsidRPr="00120187">
        <w:rPr>
          <w:rFonts w:ascii="Verdana" w:hAnsi="Verdana"/>
          <w:sz w:val="24"/>
          <w:lang w:val="fr-FR"/>
        </w:rPr>
        <w:t>.3.6 Tension de contact) pour effectuer les mesures du courant de déclenchement.</w:t>
      </w:r>
    </w:p>
    <w:p w14:paraId="103715FE" w14:textId="77777777" w:rsidR="00D651C0" w:rsidRPr="00E33107" w:rsidRDefault="00D729EA" w:rsidP="00F71638">
      <w:pPr>
        <w:tabs>
          <w:tab w:val="left" w:pos="5865"/>
        </w:tabs>
        <w:jc w:val="both"/>
        <w:rPr>
          <w:rFonts w:ascii="Verdana" w:hAnsi="Verdana"/>
          <w:sz w:val="24"/>
          <w:lang w:val="fr-FR"/>
        </w:rPr>
      </w:pPr>
      <w:r>
        <w:rPr>
          <w:rFonts w:ascii="Verdana" w:hAnsi="Verdana"/>
          <w:b/>
          <w:sz w:val="24"/>
          <w:lang w:val="fr-FR"/>
        </w:rPr>
        <w:t>Étape</w:t>
      </w:r>
      <w:r w:rsidR="00D651C0" w:rsidRPr="00E33107">
        <w:rPr>
          <w:rFonts w:ascii="Verdana" w:hAnsi="Verdana"/>
          <w:b/>
          <w:sz w:val="24"/>
          <w:lang w:val="fr-FR"/>
        </w:rPr>
        <w:t xml:space="preserve"> 4</w:t>
      </w:r>
      <w:r w:rsidR="00D651C0" w:rsidRPr="00E33107">
        <w:rPr>
          <w:rFonts w:ascii="Verdana" w:hAnsi="Verdana"/>
          <w:sz w:val="24"/>
          <w:lang w:val="fr-FR"/>
        </w:rPr>
        <w:t xml:space="preserve"> </w:t>
      </w:r>
      <w:r w:rsidRPr="0088696A">
        <w:rPr>
          <w:rFonts w:ascii="Verdana" w:hAnsi="Verdana"/>
          <w:sz w:val="24"/>
          <w:lang w:val="fr-FR"/>
        </w:rPr>
        <w:t>Vérifiez l'existence d'éventuels avertissements et vérifiez le moniteur de tension/terminal en ligne sur l'écran avant de commencer la mesure. Si tout est correct et que l</w:t>
      </w:r>
      <w:r>
        <w:rPr>
          <w:rFonts w:ascii="Verdana" w:hAnsi="Verdana"/>
          <w:sz w:val="24"/>
          <w:lang w:val="fr-FR"/>
        </w:rPr>
        <w:t xml:space="preserve">e symbole </w:t>
      </w:r>
      <w:r w:rsidRPr="00E33107">
        <w:rPr>
          <w:rFonts w:ascii="Verdana" w:hAnsi="Verdana"/>
          <w:noProof/>
          <w:sz w:val="24"/>
          <w:lang w:val="fr-FR" w:eastAsia="fr-FR"/>
        </w:rPr>
        <w:drawing>
          <wp:inline distT="0" distB="0" distL="0" distR="0" wp14:anchorId="773C6447" wp14:editId="62DFDD05">
            <wp:extent cx="219075" cy="200025"/>
            <wp:effectExtent l="0" t="0" r="9525" b="952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88696A">
        <w:rPr>
          <w:rFonts w:ascii="Verdana" w:hAnsi="Verdana"/>
          <w:sz w:val="24"/>
          <w:lang w:val="fr-FR"/>
        </w:rPr>
        <w:t xml:space="preserve">s'affiche, appuyez sur la touche TEST. Après avoir effectué la mesure, les résultats s'affichent sur l'écran l'affichage en même temps que l'indication </w:t>
      </w:r>
      <w:r w:rsidRPr="00E33107">
        <w:rPr>
          <w:rFonts w:ascii="Verdana" w:hAnsi="Verdana"/>
          <w:noProof/>
          <w:sz w:val="24"/>
          <w:lang w:val="fr-FR" w:eastAsia="fr-FR"/>
        </w:rPr>
        <w:drawing>
          <wp:inline distT="0" distB="0" distL="0" distR="0" wp14:anchorId="412EF1F1" wp14:editId="41047E52">
            <wp:extent cx="219075" cy="200025"/>
            <wp:effectExtent l="0" t="0" r="9525" b="952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88696A">
        <w:rPr>
          <w:rFonts w:ascii="Verdana" w:hAnsi="Verdana"/>
          <w:sz w:val="24"/>
          <w:lang w:val="fr-FR"/>
        </w:rPr>
        <w:t>ou</w:t>
      </w:r>
      <w:r>
        <w:rPr>
          <w:rFonts w:ascii="Verdana" w:hAnsi="Verdana"/>
          <w:sz w:val="24"/>
          <w:lang w:val="fr-FR"/>
        </w:rPr>
        <w:t xml:space="preserve"> </w:t>
      </w:r>
      <w:r w:rsidRPr="00E33107">
        <w:rPr>
          <w:rFonts w:ascii="Verdana" w:hAnsi="Verdana"/>
          <w:noProof/>
          <w:sz w:val="24"/>
          <w:lang w:val="fr-FR" w:eastAsia="fr-FR"/>
        </w:rPr>
        <w:drawing>
          <wp:inline distT="0" distB="0" distL="0" distR="0" wp14:anchorId="646EEC79" wp14:editId="0E72D240">
            <wp:extent cx="219075" cy="247650"/>
            <wp:effectExtent l="0" t="0" r="9525"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88696A">
        <w:rPr>
          <w:rFonts w:ascii="Verdana" w:hAnsi="Verdana"/>
          <w:sz w:val="24"/>
          <w:lang w:val="fr-FR"/>
        </w:rPr>
        <w:t>.</w:t>
      </w:r>
    </w:p>
    <w:p w14:paraId="2C537E00" w14:textId="77777777" w:rsidR="00D651C0" w:rsidRPr="00E33107" w:rsidRDefault="00D651C0" w:rsidP="00D651C0">
      <w:pPr>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23776" behindDoc="0" locked="0" layoutInCell="1" allowOverlap="1" wp14:anchorId="65F89121" wp14:editId="0BE47B74">
                <wp:simplePos x="0" y="0"/>
                <wp:positionH relativeFrom="margin">
                  <wp:align>center</wp:align>
                </wp:positionH>
                <wp:positionV relativeFrom="paragraph">
                  <wp:posOffset>2443480</wp:posOffset>
                </wp:positionV>
                <wp:extent cx="4695825" cy="1404620"/>
                <wp:effectExtent l="0" t="0" r="9525" b="0"/>
                <wp:wrapNone/>
                <wp:docPr id="16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825" cy="1404620"/>
                        </a:xfrm>
                        <a:prstGeom prst="rect">
                          <a:avLst/>
                        </a:prstGeom>
                        <a:solidFill>
                          <a:srgbClr val="FFFFFF"/>
                        </a:solidFill>
                        <a:ln w="9525">
                          <a:noFill/>
                          <a:miter lim="800000"/>
                          <a:headEnd/>
                          <a:tailEnd/>
                        </a:ln>
                      </wps:spPr>
                      <wps:txbx>
                        <w:txbxContent>
                          <w:p w14:paraId="341D76BA" w14:textId="77777777" w:rsidR="00D626FF" w:rsidRPr="00D729EA" w:rsidRDefault="00D626FF" w:rsidP="00D651C0">
                            <w:pPr>
                              <w:jc w:val="center"/>
                              <w:rPr>
                                <w:lang w:val="fr-FR"/>
                              </w:rPr>
                            </w:pPr>
                            <w:r w:rsidRPr="00D729EA">
                              <w:rPr>
                                <w:lang w:val="fr-FR"/>
                              </w:rPr>
                              <w:t xml:space="preserve">Figure 5-18: </w:t>
                            </w:r>
                            <w:r>
                              <w:rPr>
                                <w:lang w:val="fr-FR"/>
                              </w:rPr>
                              <w:t xml:space="preserve">Exemple de résultats de de mesure de courant de déclenchement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3" type="#_x0000_t202" style="position:absolute;left:0;text-align:left;margin-left:0;margin-top:192.4pt;width:369.75pt;height:110.6pt;z-index:25172377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" stroked="f">
                <v:textbox style="mso-fit-shape-to-text:t">
                  <w:txbxContent>
                    <w:p w:rsidR="00D626FF" w:rsidRPr="00D729EA" w:rsidRDefault="00D626FF" w:rsidP="00D651C0">
                      <w:pPr>
                        <w:jc w:val="center"/>
                        <w:rPr>
                          <w:lang w:val="fr-FR"/>
                        </w:rPr>
                      </w:pPr>
                      <w:r w:rsidRPr="00D729EA">
                        <w:rPr>
                          <w:lang w:val="fr-FR"/>
                        </w:rPr>
                        <w:t xml:space="preserve">Figure 5-18: </w:t>
                      </w:r>
                      <w:r>
                        <w:rPr>
                          <w:lang w:val="fr-FR"/>
                        </w:rPr>
                        <w:t xml:space="preserve">Exemple de résultats de de mesure de courant de déclenchement </w:t>
                      </w:r>
                    </w:p>
                  </w:txbxContent>
                </v:textbox>
                <w10:wrap anchorx="margin"/>
              </v:shape>
            </w:pict>
          </mc:Fallback>
        </mc:AlternateContent>
      </w:r>
      <w:r w:rsidRPr="00E33107">
        <w:rPr>
          <w:rFonts w:ascii="Verdana" w:hAnsi="Verdana"/>
          <w:noProof/>
          <w:sz w:val="24"/>
          <w:lang w:val="fr-FR" w:eastAsia="fr-FR"/>
        </w:rPr>
        <w:drawing>
          <wp:inline distT="0" distB="0" distL="0" distR="0" wp14:anchorId="5760CA29" wp14:editId="37386980">
            <wp:extent cx="4219575" cy="2790825"/>
            <wp:effectExtent l="0" t="0" r="9525" b="9525"/>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9575" cy="2790825"/>
                    </a:xfrm>
                    <a:prstGeom prst="rect">
                      <a:avLst/>
                    </a:prstGeom>
                    <a:noFill/>
                    <a:ln>
                      <a:noFill/>
                    </a:ln>
                  </pic:spPr>
                </pic:pic>
              </a:graphicData>
            </a:graphic>
          </wp:inline>
        </w:drawing>
      </w:r>
    </w:p>
    <w:p w14:paraId="1A159FD7" w14:textId="77777777" w:rsidR="00D651C0" w:rsidRPr="00E33107" w:rsidRDefault="00D651C0" w:rsidP="00D651C0">
      <w:pPr>
        <w:rPr>
          <w:rFonts w:ascii="Verdana" w:hAnsi="Verdana"/>
          <w:sz w:val="24"/>
          <w:lang w:val="fr-FR"/>
        </w:rPr>
      </w:pPr>
    </w:p>
    <w:p w14:paraId="4AA1CCC7" w14:textId="77777777" w:rsidR="00D651C0" w:rsidRPr="00E33107" w:rsidRDefault="00041F4F" w:rsidP="00D651C0">
      <w:pPr>
        <w:rPr>
          <w:rFonts w:ascii="Verdana" w:hAnsi="Verdana"/>
          <w:sz w:val="24"/>
          <w:lang w:val="fr-FR"/>
        </w:rPr>
      </w:pPr>
      <w:r>
        <w:rPr>
          <w:rFonts w:ascii="Verdana" w:hAnsi="Verdana"/>
          <w:sz w:val="24"/>
          <w:lang w:val="fr-FR"/>
        </w:rPr>
        <w:t xml:space="preserve">Résultats affichés </w:t>
      </w:r>
      <w:r w:rsidR="00D651C0" w:rsidRPr="00E33107">
        <w:rPr>
          <w:rFonts w:ascii="Verdana" w:hAnsi="Verdana"/>
          <w:sz w:val="24"/>
          <w:lang w:val="fr-FR"/>
        </w:rPr>
        <w:t xml:space="preserve">: </w:t>
      </w:r>
    </w:p>
    <w:p w14:paraId="3C39C7AF" w14:textId="77777777" w:rsidR="00D651C0" w:rsidRPr="00E33107" w:rsidRDefault="00D651C0" w:rsidP="00D651C0">
      <w:pPr>
        <w:rPr>
          <w:rFonts w:ascii="Verdana" w:hAnsi="Verdana"/>
          <w:sz w:val="24"/>
          <w:lang w:val="fr-FR"/>
        </w:rPr>
      </w:pPr>
      <w:r w:rsidRPr="00E33107">
        <w:rPr>
          <w:rFonts w:ascii="Verdana" w:hAnsi="Verdana"/>
          <w:b/>
          <w:sz w:val="24"/>
          <w:lang w:val="fr-FR"/>
        </w:rPr>
        <w:t>l</w:t>
      </w:r>
      <w:r w:rsidRPr="00E33107">
        <w:rPr>
          <w:rFonts w:ascii="Verdana" w:hAnsi="Verdana"/>
          <w:sz w:val="24"/>
          <w:lang w:val="fr-FR"/>
        </w:rPr>
        <w:t>….</w:t>
      </w:r>
      <w:r w:rsidR="00041F4F">
        <w:rPr>
          <w:rFonts w:ascii="Verdana" w:hAnsi="Verdana"/>
          <w:sz w:val="24"/>
          <w:lang w:val="fr-FR"/>
        </w:rPr>
        <w:t xml:space="preserve">Courant de déclenchement </w:t>
      </w:r>
      <w:r w:rsidRPr="00E33107">
        <w:rPr>
          <w:rFonts w:ascii="Verdana" w:hAnsi="Verdana"/>
          <w:sz w:val="24"/>
          <w:lang w:val="fr-FR"/>
        </w:rPr>
        <w:t xml:space="preserve"> </w:t>
      </w:r>
    </w:p>
    <w:p w14:paraId="0FAE52CD" w14:textId="77777777" w:rsidR="00D651C0" w:rsidRPr="00E33107" w:rsidRDefault="00D651C0" w:rsidP="00D651C0">
      <w:pPr>
        <w:rPr>
          <w:rFonts w:ascii="Verdana" w:hAnsi="Verdana"/>
          <w:sz w:val="24"/>
          <w:lang w:val="fr-FR"/>
        </w:rPr>
      </w:pPr>
      <w:proofErr w:type="spellStart"/>
      <w:r w:rsidRPr="00E33107">
        <w:rPr>
          <w:rFonts w:ascii="Verdana" w:hAnsi="Verdana"/>
          <w:b/>
          <w:sz w:val="24"/>
          <w:lang w:val="fr-FR"/>
        </w:rPr>
        <w:t>Uci</w:t>
      </w:r>
      <w:proofErr w:type="spellEnd"/>
      <w:r w:rsidRPr="00E33107">
        <w:rPr>
          <w:rFonts w:ascii="Verdana" w:hAnsi="Verdana"/>
          <w:sz w:val="24"/>
          <w:lang w:val="fr-FR"/>
        </w:rPr>
        <w:t>….</w:t>
      </w:r>
      <w:r w:rsidR="00041F4F">
        <w:rPr>
          <w:rFonts w:ascii="Verdana" w:hAnsi="Verdana"/>
          <w:sz w:val="24"/>
          <w:lang w:val="fr-FR"/>
        </w:rPr>
        <w:t>Tension de contact</w:t>
      </w:r>
    </w:p>
    <w:p w14:paraId="2DAB4E3A" w14:textId="77777777" w:rsidR="00D651C0" w:rsidRPr="00E33107" w:rsidRDefault="00D651C0" w:rsidP="00D651C0">
      <w:pPr>
        <w:rPr>
          <w:rFonts w:ascii="Verdana" w:hAnsi="Verdana"/>
          <w:sz w:val="24"/>
          <w:lang w:val="fr-FR"/>
        </w:rPr>
      </w:pPr>
      <w:r w:rsidRPr="00E33107">
        <w:rPr>
          <w:rFonts w:ascii="Verdana" w:hAnsi="Verdana"/>
          <w:b/>
          <w:sz w:val="24"/>
          <w:lang w:val="fr-FR"/>
        </w:rPr>
        <w:t>t</w:t>
      </w:r>
      <w:r w:rsidRPr="00E33107">
        <w:rPr>
          <w:rFonts w:ascii="Verdana" w:hAnsi="Verdana"/>
          <w:sz w:val="24"/>
          <w:lang w:val="fr-FR"/>
        </w:rPr>
        <w:t>….</w:t>
      </w:r>
      <w:r w:rsidR="00041F4F">
        <w:rPr>
          <w:rFonts w:ascii="Verdana" w:hAnsi="Verdana"/>
          <w:sz w:val="24"/>
          <w:lang w:val="fr-FR"/>
        </w:rPr>
        <w:t xml:space="preserve">Temps de déclenchement </w:t>
      </w:r>
    </w:p>
    <w:p w14:paraId="1FE4D30D" w14:textId="77777777" w:rsidR="00D651C0" w:rsidRPr="00E33107" w:rsidRDefault="00041F4F" w:rsidP="00D651C0">
      <w:pPr>
        <w:rPr>
          <w:rFonts w:ascii="Verdana" w:hAnsi="Verdana"/>
          <w:b/>
          <w:sz w:val="24"/>
          <w:lang w:val="fr-FR"/>
        </w:rPr>
      </w:pPr>
      <w:r>
        <w:rPr>
          <w:rFonts w:ascii="Verdana" w:hAnsi="Verdana"/>
          <w:b/>
          <w:sz w:val="24"/>
          <w:lang w:val="fr-FR"/>
        </w:rPr>
        <w:t>Note</w:t>
      </w:r>
      <w:r w:rsidR="00D651C0" w:rsidRPr="00E33107">
        <w:rPr>
          <w:rFonts w:ascii="Verdana" w:hAnsi="Verdana"/>
          <w:b/>
          <w:sz w:val="24"/>
          <w:lang w:val="fr-FR"/>
        </w:rPr>
        <w:t xml:space="preserve">s: </w:t>
      </w:r>
    </w:p>
    <w:p w14:paraId="2881543E" w14:textId="77777777" w:rsidR="00041F4F" w:rsidRPr="00425721" w:rsidRDefault="00041F4F" w:rsidP="00425721">
      <w:pPr>
        <w:pStyle w:val="Lijstalinea"/>
        <w:numPr>
          <w:ilvl w:val="0"/>
          <w:numId w:val="41"/>
        </w:numPr>
        <w:rPr>
          <w:rFonts w:ascii="Verdana" w:hAnsi="Verdana"/>
          <w:sz w:val="24"/>
          <w:lang w:val="fr-FR"/>
        </w:rPr>
      </w:pPr>
      <w:r w:rsidRPr="00425721">
        <w:rPr>
          <w:rFonts w:ascii="Verdana" w:hAnsi="Verdana"/>
          <w:sz w:val="24"/>
          <w:lang w:val="fr-FR"/>
        </w:rPr>
        <w:t>Les paramètres définis dans cette fonction sont également conservés pour les autres fonctions du DDR(RCD) !</w:t>
      </w:r>
    </w:p>
    <w:p w14:paraId="0489A30C" w14:textId="77777777" w:rsidR="00041F4F" w:rsidRPr="00425721" w:rsidRDefault="00041F4F" w:rsidP="00425721">
      <w:pPr>
        <w:pStyle w:val="Lijstalinea"/>
        <w:numPr>
          <w:ilvl w:val="0"/>
          <w:numId w:val="41"/>
        </w:numPr>
        <w:rPr>
          <w:rFonts w:ascii="Verdana" w:hAnsi="Verdana"/>
          <w:sz w:val="24"/>
          <w:lang w:val="fr-FR"/>
        </w:rPr>
      </w:pPr>
      <w:r w:rsidRPr="00425721">
        <w:rPr>
          <w:rFonts w:ascii="Verdana" w:hAnsi="Verdana"/>
          <w:sz w:val="24"/>
          <w:lang w:val="fr-FR"/>
        </w:rPr>
        <w:t>La mesure du courant de déclenchement du DDR (RCD) ne sera effectuée que si la tension de contact au courant différentiel nominal est inférieure à la tension de contact limite fixée !</w:t>
      </w:r>
    </w:p>
    <w:p w14:paraId="2F40B2A4" w14:textId="77777777" w:rsidR="00425721" w:rsidRPr="00425721" w:rsidRDefault="00041F4F" w:rsidP="00425721">
      <w:pPr>
        <w:pStyle w:val="Lijstalinea"/>
        <w:numPr>
          <w:ilvl w:val="0"/>
          <w:numId w:val="41"/>
        </w:numPr>
        <w:rPr>
          <w:rFonts w:ascii="Verdana" w:hAnsi="Verdana"/>
          <w:sz w:val="24"/>
          <w:lang w:val="fr-FR"/>
        </w:rPr>
      </w:pPr>
      <w:r w:rsidRPr="00425721">
        <w:rPr>
          <w:rFonts w:ascii="Verdana" w:hAnsi="Verdana"/>
          <w:sz w:val="24"/>
          <w:lang w:val="fr-FR"/>
        </w:rPr>
        <w:t>La mesure de la tension de contact lors du pré-test ne déclenche pas normalement un DDR (RCD). Toutefois, la limite de déclenchement peut être dépassée en raison d'un courant de fuite traversant le conducteur de protection PE ou d'une connexion capacitive entre les conducteurs L et PE.</w:t>
      </w:r>
    </w:p>
    <w:p w14:paraId="601208A8" w14:textId="77777777" w:rsidR="00B01218" w:rsidRPr="00425721" w:rsidRDefault="00B01218" w:rsidP="00041F4F">
      <w:pPr>
        <w:rPr>
          <w:rFonts w:ascii="Verdana" w:hAnsi="Verdana"/>
          <w:b/>
          <w:sz w:val="24"/>
          <w:lang w:val="fr-FR"/>
        </w:rPr>
      </w:pPr>
      <w:r w:rsidRPr="00425721">
        <w:rPr>
          <w:rFonts w:ascii="Verdana" w:hAnsi="Verdana"/>
          <w:b/>
          <w:sz w:val="24"/>
          <w:lang w:val="fr-FR"/>
        </w:rPr>
        <w:t xml:space="preserve">4.3.9 </w:t>
      </w:r>
      <w:r w:rsidR="00425721" w:rsidRPr="00425721">
        <w:rPr>
          <w:rFonts w:ascii="Verdana" w:hAnsi="Verdana"/>
          <w:b/>
          <w:sz w:val="24"/>
          <w:lang w:val="fr-FR"/>
        </w:rPr>
        <w:t>Test automatique (Autotest)</w:t>
      </w:r>
    </w:p>
    <w:p w14:paraId="2EE2EF06" w14:textId="77777777" w:rsidR="00425721" w:rsidRDefault="00425721" w:rsidP="00B01218">
      <w:pPr>
        <w:rPr>
          <w:rFonts w:ascii="Verdana" w:hAnsi="Verdana"/>
          <w:sz w:val="24"/>
          <w:lang w:val="fr-FR"/>
        </w:rPr>
      </w:pPr>
      <w:r w:rsidRPr="00425721">
        <w:rPr>
          <w:rFonts w:ascii="Verdana" w:hAnsi="Verdana"/>
          <w:sz w:val="24"/>
          <w:lang w:val="fr-FR"/>
        </w:rPr>
        <w:t xml:space="preserve">L'objectif de la fonction d'autotest est d'effectuer un test complet du DDR (RCD) et de mesurer les paramètres associés les plus importants (tension de contact, résistance de la boucle de défaut et temps de déclenchement à différents courants de défaut) en appuyant sur un seul bouton. Si un </w:t>
      </w:r>
      <w:r w:rsidRPr="00425721">
        <w:rPr>
          <w:rFonts w:ascii="Verdana" w:hAnsi="Verdana"/>
          <w:sz w:val="24"/>
          <w:lang w:val="fr-FR"/>
        </w:rPr>
        <w:lastRenderedPageBreak/>
        <w:t>paramètre défectueux est constaté pendant l'autotest, le test s'arrête pour mettre en évidence la nécessité d'une enquête plus approfondie.</w:t>
      </w:r>
    </w:p>
    <w:p w14:paraId="52F8726D" w14:textId="77777777" w:rsidR="00B01218" w:rsidRPr="00425721" w:rsidRDefault="00425721" w:rsidP="00B01218">
      <w:pPr>
        <w:rPr>
          <w:rFonts w:ascii="Verdana" w:hAnsi="Verdana"/>
          <w:b/>
          <w:sz w:val="24"/>
          <w:lang w:val="fr-FR"/>
        </w:rPr>
      </w:pPr>
      <w:r w:rsidRPr="00425721">
        <w:rPr>
          <w:rFonts w:ascii="Verdana" w:hAnsi="Verdana"/>
          <w:b/>
          <w:sz w:val="24"/>
          <w:lang w:val="fr-FR"/>
        </w:rPr>
        <w:t>Notes :</w:t>
      </w:r>
    </w:p>
    <w:p w14:paraId="204A90BF" w14:textId="77777777" w:rsidR="00425721" w:rsidRPr="00425721" w:rsidRDefault="00425721" w:rsidP="00425721">
      <w:pPr>
        <w:pStyle w:val="Lijstalinea"/>
        <w:numPr>
          <w:ilvl w:val="0"/>
          <w:numId w:val="42"/>
        </w:numPr>
        <w:rPr>
          <w:rFonts w:ascii="Verdana" w:hAnsi="Verdana"/>
          <w:sz w:val="24"/>
          <w:lang w:val="fr-FR"/>
        </w:rPr>
      </w:pPr>
      <w:r w:rsidRPr="00425721">
        <w:rPr>
          <w:rFonts w:ascii="Verdana" w:hAnsi="Verdana"/>
          <w:sz w:val="24"/>
          <w:lang w:val="fr-FR"/>
        </w:rPr>
        <w:t xml:space="preserve">La mesure de la tension de contact lors du pré-test ne déclenche normalement pas un </w:t>
      </w:r>
      <w:r>
        <w:rPr>
          <w:rFonts w:ascii="Verdana" w:hAnsi="Verdana"/>
          <w:sz w:val="24"/>
          <w:lang w:val="fr-FR"/>
        </w:rPr>
        <w:t>DDR (</w:t>
      </w:r>
      <w:r w:rsidRPr="00425721">
        <w:rPr>
          <w:rFonts w:ascii="Verdana" w:hAnsi="Verdana"/>
          <w:sz w:val="24"/>
          <w:lang w:val="fr-FR"/>
        </w:rPr>
        <w:t>RCD</w:t>
      </w:r>
      <w:r>
        <w:rPr>
          <w:rFonts w:ascii="Verdana" w:hAnsi="Verdana"/>
          <w:sz w:val="24"/>
          <w:lang w:val="fr-FR"/>
        </w:rPr>
        <w:t>)</w:t>
      </w:r>
      <w:r w:rsidRPr="00425721">
        <w:rPr>
          <w:rFonts w:ascii="Verdana" w:hAnsi="Verdana"/>
          <w:sz w:val="24"/>
          <w:lang w:val="fr-FR"/>
        </w:rPr>
        <w:t>.  Toutefois, la limite de déclenchement peut être dépassée en raison d'un courant de fuite traversant le conducteur de protection PE ou d'une connexion capacitive entre</w:t>
      </w:r>
      <w:r>
        <w:rPr>
          <w:rFonts w:ascii="Verdana" w:hAnsi="Verdana"/>
          <w:sz w:val="24"/>
          <w:lang w:val="fr-FR"/>
        </w:rPr>
        <w:t xml:space="preserve"> les conducteurs L et PE</w:t>
      </w:r>
      <w:r w:rsidRPr="00425721">
        <w:rPr>
          <w:rFonts w:ascii="Verdana" w:hAnsi="Verdana"/>
          <w:sz w:val="24"/>
          <w:lang w:val="fr-FR"/>
        </w:rPr>
        <w:t>.</w:t>
      </w:r>
    </w:p>
    <w:p w14:paraId="679FBE5C" w14:textId="77777777" w:rsidR="00425721" w:rsidRPr="00425721" w:rsidRDefault="00425721" w:rsidP="00425721">
      <w:pPr>
        <w:pStyle w:val="Lijstalinea"/>
        <w:numPr>
          <w:ilvl w:val="0"/>
          <w:numId w:val="42"/>
        </w:numPr>
        <w:rPr>
          <w:rFonts w:ascii="Verdana" w:hAnsi="Verdana"/>
          <w:sz w:val="24"/>
          <w:lang w:val="fr-FR"/>
        </w:rPr>
      </w:pPr>
      <w:r w:rsidRPr="00425721">
        <w:rPr>
          <w:rFonts w:ascii="Verdana" w:hAnsi="Verdana"/>
          <w:sz w:val="24"/>
          <w:lang w:val="fr-FR"/>
        </w:rPr>
        <w:t>La séquence d'autotest s'arrête lorsque le temps de déclenchement est dépassé.</w:t>
      </w:r>
    </w:p>
    <w:p w14:paraId="7656BA7E" w14:textId="77777777" w:rsidR="00B01218" w:rsidRPr="00AC6933" w:rsidRDefault="00B01218" w:rsidP="00425721">
      <w:pPr>
        <w:rPr>
          <w:rFonts w:ascii="Verdana" w:hAnsi="Verdana"/>
          <w:b/>
          <w:sz w:val="24"/>
          <w:lang w:val="fr-FR"/>
        </w:rPr>
      </w:pPr>
      <w:r w:rsidRPr="00AC6933">
        <w:rPr>
          <w:rFonts w:ascii="Verdana" w:hAnsi="Verdana"/>
          <w:b/>
          <w:sz w:val="24"/>
          <w:lang w:val="fr-FR"/>
        </w:rPr>
        <w:t xml:space="preserve">4.3.9.1 </w:t>
      </w:r>
      <w:r w:rsidR="00425721" w:rsidRPr="00AC6933">
        <w:rPr>
          <w:rFonts w:ascii="Verdana" w:hAnsi="Verdana"/>
          <w:b/>
          <w:sz w:val="24"/>
          <w:lang w:val="fr-FR"/>
        </w:rPr>
        <w:t xml:space="preserve">Comment effectuer un test </w:t>
      </w:r>
      <w:r w:rsidR="00AC6933">
        <w:rPr>
          <w:rFonts w:ascii="Verdana" w:hAnsi="Verdana"/>
          <w:b/>
          <w:sz w:val="24"/>
          <w:lang w:val="fr-FR"/>
        </w:rPr>
        <w:t>DDR</w:t>
      </w:r>
      <w:r w:rsidR="00E921EE">
        <w:rPr>
          <w:rFonts w:ascii="Verdana" w:hAnsi="Verdana"/>
          <w:b/>
          <w:sz w:val="24"/>
          <w:lang w:val="fr-FR"/>
        </w:rPr>
        <w:t xml:space="preserve"> </w:t>
      </w:r>
      <w:r w:rsidR="00E921EE" w:rsidRPr="00AC6933">
        <w:rPr>
          <w:rFonts w:ascii="Verdana" w:hAnsi="Verdana"/>
          <w:b/>
          <w:sz w:val="24"/>
          <w:lang w:val="fr-FR"/>
        </w:rPr>
        <w:t>automatique</w:t>
      </w:r>
      <w:r w:rsidR="00AC6933">
        <w:rPr>
          <w:rFonts w:ascii="Verdana" w:hAnsi="Verdana"/>
          <w:b/>
          <w:sz w:val="24"/>
          <w:lang w:val="fr-FR"/>
        </w:rPr>
        <w:t xml:space="preserve"> </w:t>
      </w:r>
      <w:r w:rsidR="00425721" w:rsidRPr="00AC6933">
        <w:rPr>
          <w:rFonts w:ascii="Verdana" w:hAnsi="Verdana"/>
          <w:b/>
          <w:sz w:val="24"/>
          <w:lang w:val="fr-FR"/>
        </w:rPr>
        <w:t xml:space="preserve"> (</w:t>
      </w:r>
      <w:r w:rsidR="00B8511C">
        <w:rPr>
          <w:rFonts w:ascii="Verdana" w:hAnsi="Verdana"/>
          <w:b/>
          <w:sz w:val="24"/>
          <w:lang w:val="fr-FR"/>
        </w:rPr>
        <w:t xml:space="preserve">RCD </w:t>
      </w:r>
      <w:r w:rsidRPr="00AC6933">
        <w:rPr>
          <w:rFonts w:ascii="Verdana" w:hAnsi="Verdana"/>
          <w:b/>
          <w:sz w:val="24"/>
          <w:lang w:val="fr-FR"/>
        </w:rPr>
        <w:t>autotest</w:t>
      </w:r>
      <w:r w:rsidR="00425721" w:rsidRPr="00AC6933">
        <w:rPr>
          <w:rFonts w:ascii="Verdana" w:hAnsi="Verdana"/>
          <w:b/>
          <w:sz w:val="24"/>
          <w:lang w:val="fr-FR"/>
        </w:rPr>
        <w:t>)</w:t>
      </w:r>
      <w:r w:rsidRPr="00AC6933">
        <w:rPr>
          <w:rFonts w:ascii="Verdana" w:hAnsi="Verdana"/>
          <w:b/>
          <w:sz w:val="24"/>
          <w:lang w:val="fr-FR"/>
        </w:rPr>
        <w:t xml:space="preserve"> </w:t>
      </w:r>
    </w:p>
    <w:p w14:paraId="783D6343" w14:textId="77777777" w:rsidR="00B01218" w:rsidRPr="00E33107" w:rsidRDefault="00AC6933" w:rsidP="00B01218">
      <w:pPr>
        <w:rPr>
          <w:rFonts w:ascii="Verdana" w:hAnsi="Verdana"/>
          <w:sz w:val="24"/>
          <w:lang w:val="fr-FR"/>
        </w:rPr>
      </w:pPr>
      <w:r w:rsidRPr="00AC6933">
        <w:rPr>
          <w:rFonts w:ascii="Verdana" w:hAnsi="Verdana"/>
          <w:b/>
          <w:sz w:val="24"/>
          <w:lang w:val="fr-FR"/>
        </w:rPr>
        <w:t>Étape 1</w:t>
      </w:r>
      <w:r w:rsidR="00B01218" w:rsidRPr="00E33107">
        <w:rPr>
          <w:rFonts w:ascii="Verdana" w:hAnsi="Verdana"/>
          <w:sz w:val="24"/>
          <w:lang w:val="fr-FR"/>
        </w:rPr>
        <w:t xml:space="preserve">   </w:t>
      </w:r>
      <w:r w:rsidR="00B8511C">
        <w:rPr>
          <w:rFonts w:ascii="Verdana" w:hAnsi="Verdana"/>
          <w:sz w:val="24"/>
          <w:lang w:val="fr-FR"/>
        </w:rPr>
        <w:t xml:space="preserve">Sélectionnez la fonction </w:t>
      </w:r>
      <w:r w:rsidR="00B8511C" w:rsidRPr="00A56B17">
        <w:rPr>
          <w:rFonts w:ascii="Verdana" w:hAnsi="Verdana"/>
          <w:b/>
          <w:sz w:val="24"/>
          <w:lang w:val="fr-FR"/>
        </w:rPr>
        <w:t>DDR  (RCD)</w:t>
      </w:r>
      <w:r w:rsidR="00B8511C">
        <w:rPr>
          <w:rFonts w:ascii="Verdana" w:hAnsi="Verdana"/>
          <w:sz w:val="24"/>
          <w:lang w:val="fr-FR"/>
        </w:rPr>
        <w:t xml:space="preserve"> FCT et sélectionnez </w:t>
      </w:r>
      <w:r w:rsidR="00B8511C" w:rsidRPr="00B8511C">
        <w:rPr>
          <w:rFonts w:ascii="Verdana" w:hAnsi="Verdana"/>
          <w:b/>
          <w:sz w:val="24"/>
          <w:lang w:val="fr-FR"/>
        </w:rPr>
        <w:t xml:space="preserve">Auto  </w:t>
      </w:r>
      <w:r w:rsidR="00B8511C" w:rsidRPr="00037A39">
        <w:rPr>
          <w:rFonts w:ascii="Verdana" w:hAnsi="Verdana"/>
          <w:sz w:val="24"/>
          <w:lang w:val="fr-FR"/>
        </w:rPr>
        <w:t>avec les touches de navigation</w:t>
      </w:r>
      <w:r w:rsidR="00B8511C">
        <w:rPr>
          <w:rFonts w:ascii="Verdana" w:hAnsi="Verdana"/>
          <w:b/>
          <w:sz w:val="24"/>
          <w:lang w:val="fr-FR"/>
        </w:rPr>
        <w:t xml:space="preserve"> </w:t>
      </w:r>
      <w:r w:rsidR="00B8511C" w:rsidRPr="00E33107">
        <w:rPr>
          <w:rFonts w:ascii="Verdana" w:hAnsi="Verdana"/>
          <w:sz w:val="24"/>
          <w:lang w:val="fr-FR"/>
        </w:rPr>
        <w:t xml:space="preserve"> </w:t>
      </w:r>
      <w:r w:rsidR="00B8511C" w:rsidRPr="00E33107">
        <w:rPr>
          <w:rFonts w:ascii="Arial Narrow" w:hAnsi="Arial Narrow"/>
          <w:sz w:val="24"/>
          <w:lang w:val="fr-FR"/>
        </w:rPr>
        <w:t>▲▼</w:t>
      </w:r>
      <w:r w:rsidR="00B8511C" w:rsidRPr="00E33107">
        <w:rPr>
          <w:rFonts w:ascii="Verdana" w:hAnsi="Verdana"/>
          <w:sz w:val="24"/>
          <w:lang w:val="fr-FR"/>
        </w:rPr>
        <w:t xml:space="preserve"> e</w:t>
      </w:r>
      <w:r w:rsidR="00B8511C">
        <w:rPr>
          <w:rFonts w:ascii="Verdana" w:hAnsi="Verdana"/>
          <w:sz w:val="24"/>
          <w:lang w:val="fr-FR"/>
        </w:rPr>
        <w:t>t</w:t>
      </w:r>
      <w:r w:rsidR="00B8511C" w:rsidRPr="00E33107">
        <w:rPr>
          <w:rFonts w:ascii="Verdana" w:hAnsi="Verdana"/>
          <w:sz w:val="24"/>
          <w:lang w:val="fr-FR"/>
        </w:rPr>
        <w:t xml:space="preserve"> </w:t>
      </w:r>
      <w:r w:rsidR="00B8511C" w:rsidRPr="00E33107">
        <w:rPr>
          <w:rFonts w:ascii="Arial Narrow" w:hAnsi="Arial Narrow"/>
          <w:sz w:val="24"/>
          <w:lang w:val="fr-FR"/>
        </w:rPr>
        <w:t>◄►</w:t>
      </w:r>
      <w:r w:rsidR="00B8511C" w:rsidRPr="00E33107">
        <w:rPr>
          <w:rFonts w:ascii="Verdana" w:hAnsi="Verdana"/>
          <w:sz w:val="24"/>
          <w:lang w:val="fr-FR"/>
        </w:rPr>
        <w:t xml:space="preserve">.  </w:t>
      </w:r>
      <w:r w:rsidR="00B8511C">
        <w:rPr>
          <w:rFonts w:ascii="Verdana" w:hAnsi="Verdana"/>
          <w:sz w:val="24"/>
          <w:lang w:val="fr-FR"/>
        </w:rPr>
        <w:t>Le menu suivant s’affiche</w:t>
      </w:r>
      <w:r w:rsidR="00B8511C" w:rsidRPr="00E33107">
        <w:rPr>
          <w:rFonts w:ascii="Verdana" w:hAnsi="Verdana"/>
          <w:sz w:val="24"/>
          <w:lang w:val="fr-FR"/>
        </w:rPr>
        <w:t>:</w:t>
      </w:r>
    </w:p>
    <w:p w14:paraId="66160C54" w14:textId="77777777" w:rsidR="00D77118" w:rsidRPr="00E33107" w:rsidRDefault="00B11236" w:rsidP="00B11236">
      <w:pPr>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25824" behindDoc="0" locked="0" layoutInCell="1" allowOverlap="1" wp14:anchorId="0A342ED7" wp14:editId="0EF5B1B2">
                <wp:simplePos x="0" y="0"/>
                <wp:positionH relativeFrom="margin">
                  <wp:posOffset>719454</wp:posOffset>
                </wp:positionH>
                <wp:positionV relativeFrom="paragraph">
                  <wp:posOffset>2489835</wp:posOffset>
                </wp:positionV>
                <wp:extent cx="4410075" cy="1404620"/>
                <wp:effectExtent l="0" t="0" r="9525" b="0"/>
                <wp:wrapNone/>
                <wp:docPr id="16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1404620"/>
                        </a:xfrm>
                        <a:prstGeom prst="rect">
                          <a:avLst/>
                        </a:prstGeom>
                        <a:solidFill>
                          <a:srgbClr val="FFFFFF"/>
                        </a:solidFill>
                        <a:ln w="9525">
                          <a:noFill/>
                          <a:miter lim="800000"/>
                          <a:headEnd/>
                          <a:tailEnd/>
                        </a:ln>
                      </wps:spPr>
                      <wps:txbx>
                        <w:txbxContent>
                          <w:p w14:paraId="36C62989" w14:textId="77777777" w:rsidR="00D626FF" w:rsidRPr="00B8511C" w:rsidRDefault="00D626FF" w:rsidP="00B11236">
                            <w:pPr>
                              <w:jc w:val="center"/>
                              <w:rPr>
                                <w:lang w:val="fr-FR"/>
                              </w:rPr>
                            </w:pPr>
                            <w:r w:rsidRPr="00B8511C">
                              <w:rPr>
                                <w:lang w:val="fr-FR"/>
                              </w:rPr>
                              <w:t>Figure 5-19: Menu de test automatique DDR (RCD  autotest)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4" type="#_x0000_t202" style="position:absolute;left:0;text-align:left;margin-left:56.65pt;margin-top:196.05pt;width:347.25pt;height:110.6pt;z-index:251725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" stroked="f">
                <v:textbox style="mso-fit-shape-to-text:t">
                  <w:txbxContent>
                    <w:p w:rsidR="00D626FF" w:rsidRPr="00B8511C" w:rsidRDefault="00D626FF" w:rsidP="00B11236">
                      <w:pPr>
                        <w:jc w:val="center"/>
                        <w:rPr>
                          <w:lang w:val="fr-FR"/>
                        </w:rPr>
                      </w:pPr>
                      <w:r w:rsidRPr="00B8511C">
                        <w:rPr>
                          <w:lang w:val="fr-FR"/>
                        </w:rPr>
                        <w:t>Figure 5-19: Menu de test automatique DDR (RCD  autotest)</w:t>
                      </w:r>
                    </w:p>
                  </w:txbxContent>
                </v:textbox>
                <w10:wrap anchorx="margin"/>
              </v:shape>
            </w:pict>
          </mc:Fallback>
        </mc:AlternateContent>
      </w:r>
      <w:r w:rsidRPr="00E33107">
        <w:rPr>
          <w:rFonts w:ascii="Verdana" w:hAnsi="Verdana"/>
          <w:noProof/>
          <w:sz w:val="24"/>
          <w:lang w:val="fr-FR" w:eastAsia="fr-FR"/>
        </w:rPr>
        <w:drawing>
          <wp:inline distT="0" distB="0" distL="0" distR="0" wp14:anchorId="02AEA700" wp14:editId="01495A5C">
            <wp:extent cx="3762375" cy="2733675"/>
            <wp:effectExtent l="0" t="0" r="9525" b="9525"/>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62375" cy="2733675"/>
                    </a:xfrm>
                    <a:prstGeom prst="rect">
                      <a:avLst/>
                    </a:prstGeom>
                    <a:noFill/>
                    <a:ln>
                      <a:noFill/>
                    </a:ln>
                  </pic:spPr>
                </pic:pic>
              </a:graphicData>
            </a:graphic>
          </wp:inline>
        </w:drawing>
      </w:r>
    </w:p>
    <w:p w14:paraId="76E3F09E" w14:textId="77777777" w:rsidR="00D77118" w:rsidRPr="00E33107" w:rsidRDefault="00D77118" w:rsidP="00D77118">
      <w:pPr>
        <w:rPr>
          <w:rFonts w:ascii="Verdana" w:hAnsi="Verdana"/>
          <w:sz w:val="24"/>
          <w:lang w:val="fr-FR"/>
        </w:rPr>
      </w:pPr>
    </w:p>
    <w:p w14:paraId="2192D224" w14:textId="77777777" w:rsidR="00B01218" w:rsidRPr="00E33107" w:rsidRDefault="001626C0" w:rsidP="00D77118">
      <w:pPr>
        <w:rPr>
          <w:rFonts w:ascii="Verdana" w:hAnsi="Verdana"/>
          <w:sz w:val="24"/>
          <w:lang w:val="fr-FR"/>
        </w:rPr>
      </w:pPr>
      <w:r>
        <w:rPr>
          <w:rFonts w:ascii="Verdana" w:hAnsi="Verdana"/>
          <w:b/>
          <w:sz w:val="24"/>
          <w:lang w:val="fr-FR"/>
        </w:rPr>
        <w:t xml:space="preserve">Étape </w:t>
      </w:r>
      <w:r w:rsidR="00D77118" w:rsidRPr="00E33107">
        <w:rPr>
          <w:rFonts w:ascii="Verdana" w:hAnsi="Verdana"/>
          <w:b/>
          <w:sz w:val="24"/>
          <w:lang w:val="fr-FR"/>
        </w:rPr>
        <w:t>2</w:t>
      </w:r>
      <w:r w:rsidR="00D77118" w:rsidRPr="00E33107">
        <w:rPr>
          <w:rFonts w:ascii="Verdana" w:hAnsi="Verdana"/>
          <w:sz w:val="24"/>
          <w:lang w:val="fr-FR"/>
        </w:rPr>
        <w:t xml:space="preserve"> </w:t>
      </w:r>
      <w:r>
        <w:rPr>
          <w:rFonts w:ascii="Verdana" w:hAnsi="Verdana"/>
          <w:sz w:val="24"/>
          <w:lang w:val="fr-FR"/>
        </w:rPr>
        <w:t>Configurez les paramètres de mesure suivants</w:t>
      </w:r>
      <w:r w:rsidR="00D77118" w:rsidRPr="00E33107">
        <w:rPr>
          <w:rFonts w:ascii="Verdana" w:hAnsi="Verdana"/>
          <w:sz w:val="24"/>
          <w:lang w:val="fr-FR"/>
        </w:rPr>
        <w:t xml:space="preserve"> :</w:t>
      </w:r>
    </w:p>
    <w:p w14:paraId="1894628E" w14:textId="77777777" w:rsidR="00D77118" w:rsidRPr="00E33107" w:rsidRDefault="00D77118" w:rsidP="00D77118">
      <w:pPr>
        <w:tabs>
          <w:tab w:val="left" w:pos="5865"/>
        </w:tabs>
        <w:jc w:val="both"/>
        <w:rPr>
          <w:rFonts w:ascii="Verdana" w:hAnsi="Verdana"/>
          <w:sz w:val="24"/>
          <w:vertAlign w:val="subscript"/>
          <w:lang w:val="fr-FR"/>
        </w:rPr>
      </w:pPr>
      <w:proofErr w:type="spellStart"/>
      <w:r w:rsidRPr="00E33107">
        <w:rPr>
          <w:rFonts w:ascii="Verdana" w:hAnsi="Verdana"/>
          <w:b/>
          <w:sz w:val="24"/>
          <w:lang w:val="fr-FR"/>
        </w:rPr>
        <w:t>l</w:t>
      </w:r>
      <w:r w:rsidRPr="00E33107">
        <w:rPr>
          <w:rFonts w:ascii="Arial Narrow" w:hAnsi="Arial Narrow"/>
          <w:b/>
          <w:sz w:val="24"/>
          <w:vertAlign w:val="subscript"/>
          <w:lang w:val="fr-FR"/>
        </w:rPr>
        <w:t>Δ</w:t>
      </w:r>
      <w:r w:rsidRPr="00E33107">
        <w:rPr>
          <w:rFonts w:ascii="Verdana" w:hAnsi="Verdana"/>
          <w:b/>
          <w:sz w:val="24"/>
          <w:vertAlign w:val="subscript"/>
          <w:lang w:val="fr-FR"/>
        </w:rPr>
        <w:t>N</w:t>
      </w:r>
      <w:proofErr w:type="spellEnd"/>
      <w:r w:rsidRPr="00E33107">
        <w:rPr>
          <w:rFonts w:ascii="Verdana" w:hAnsi="Verdana"/>
          <w:sz w:val="24"/>
          <w:vertAlign w:val="subscript"/>
          <w:lang w:val="fr-FR"/>
        </w:rPr>
        <w:t xml:space="preserve">: </w:t>
      </w:r>
      <w:r w:rsidR="001626C0" w:rsidRPr="001626C0">
        <w:rPr>
          <w:rFonts w:ascii="Verdana" w:hAnsi="Verdana"/>
          <w:sz w:val="24"/>
          <w:lang w:val="fr-FR"/>
        </w:rPr>
        <w:t>Courant différentiel nominal de déclenchement</w:t>
      </w:r>
      <w:r w:rsidR="001626C0">
        <w:rPr>
          <w:rFonts w:ascii="Verdana" w:hAnsi="Verdana"/>
          <w:sz w:val="24"/>
          <w:lang w:val="fr-FR"/>
        </w:rPr>
        <w:t xml:space="preserve"> </w:t>
      </w:r>
    </w:p>
    <w:p w14:paraId="0F95B343" w14:textId="77777777" w:rsidR="00D77118" w:rsidRPr="00E33107" w:rsidRDefault="00D77118" w:rsidP="00D77118">
      <w:pPr>
        <w:tabs>
          <w:tab w:val="left" w:pos="5865"/>
        </w:tabs>
        <w:jc w:val="both"/>
        <w:rPr>
          <w:rFonts w:ascii="Verdana" w:hAnsi="Verdana"/>
          <w:sz w:val="24"/>
          <w:lang w:val="fr-FR"/>
        </w:rPr>
      </w:pPr>
      <w:r w:rsidRPr="00E33107">
        <w:rPr>
          <w:rFonts w:ascii="Verdana" w:hAnsi="Verdana"/>
          <w:b/>
          <w:sz w:val="24"/>
          <w:lang w:val="fr-FR"/>
        </w:rPr>
        <w:t>Type</w:t>
      </w:r>
      <w:r w:rsidRPr="00E33107">
        <w:rPr>
          <w:rFonts w:ascii="Verdana" w:hAnsi="Verdana"/>
          <w:sz w:val="24"/>
          <w:lang w:val="fr-FR"/>
        </w:rPr>
        <w:t xml:space="preserve"> : </w:t>
      </w:r>
      <w:r w:rsidR="001626C0">
        <w:rPr>
          <w:rFonts w:ascii="Verdana" w:hAnsi="Verdana"/>
          <w:sz w:val="24"/>
          <w:lang w:val="fr-FR"/>
        </w:rPr>
        <w:t>Type DDR (</w:t>
      </w:r>
      <w:r w:rsidRPr="00E33107">
        <w:rPr>
          <w:rFonts w:ascii="Verdana" w:hAnsi="Verdana"/>
          <w:sz w:val="24"/>
          <w:lang w:val="fr-FR"/>
        </w:rPr>
        <w:t>RCD</w:t>
      </w:r>
      <w:r w:rsidR="001626C0">
        <w:rPr>
          <w:rFonts w:ascii="Verdana" w:hAnsi="Verdana"/>
          <w:sz w:val="24"/>
          <w:lang w:val="fr-FR"/>
        </w:rPr>
        <w:t>)</w:t>
      </w:r>
    </w:p>
    <w:p w14:paraId="7D0AC45D" w14:textId="77777777" w:rsidR="00DF7936" w:rsidRDefault="00DF7936" w:rsidP="00D77118">
      <w:pPr>
        <w:rPr>
          <w:rFonts w:ascii="Verdana" w:hAnsi="Verdana"/>
          <w:sz w:val="24"/>
          <w:lang w:val="fr-FR"/>
        </w:rPr>
      </w:pPr>
      <w:r>
        <w:rPr>
          <w:rFonts w:ascii="Verdana" w:hAnsi="Verdana"/>
          <w:b/>
          <w:sz w:val="24"/>
          <w:lang w:val="fr-FR"/>
        </w:rPr>
        <w:t xml:space="preserve">Étape </w:t>
      </w:r>
      <w:r w:rsidR="00D77118" w:rsidRPr="00E33107">
        <w:rPr>
          <w:rFonts w:ascii="Verdana" w:hAnsi="Verdana"/>
          <w:b/>
          <w:sz w:val="24"/>
          <w:lang w:val="fr-FR"/>
        </w:rPr>
        <w:t xml:space="preserve">3 </w:t>
      </w:r>
      <w:r w:rsidRPr="00DF7936">
        <w:rPr>
          <w:rFonts w:ascii="Verdana" w:hAnsi="Verdana"/>
          <w:sz w:val="24"/>
          <w:lang w:val="fr-FR"/>
        </w:rPr>
        <w:t>Connectez les câbles de test à l'instrument et suivez le schéma de connexion de la figure 5.15 (voir également le chapitre 4.3.6 Tension de contact) pour effectuer l'autotest DDR (RCD).</w:t>
      </w:r>
    </w:p>
    <w:p w14:paraId="211C1860" w14:textId="77777777" w:rsidR="00D77118" w:rsidRPr="00E33107" w:rsidRDefault="003676C4" w:rsidP="00D77118">
      <w:pPr>
        <w:rPr>
          <w:rFonts w:ascii="Verdana" w:hAnsi="Verdana"/>
          <w:sz w:val="24"/>
          <w:lang w:val="fr-FR"/>
        </w:rPr>
      </w:pPr>
      <w:r>
        <w:rPr>
          <w:rFonts w:ascii="Verdana" w:hAnsi="Verdana"/>
          <w:b/>
          <w:sz w:val="24"/>
          <w:lang w:val="fr-FR"/>
        </w:rPr>
        <w:t xml:space="preserve">Étape </w:t>
      </w:r>
      <w:r w:rsidR="00D77118" w:rsidRPr="00E33107">
        <w:rPr>
          <w:rFonts w:ascii="Verdana" w:hAnsi="Verdana"/>
          <w:b/>
          <w:sz w:val="24"/>
          <w:lang w:val="fr-FR"/>
        </w:rPr>
        <w:t>4</w:t>
      </w:r>
      <w:r w:rsidR="00D77118" w:rsidRPr="00E33107">
        <w:rPr>
          <w:rFonts w:ascii="Verdana" w:hAnsi="Verdana"/>
          <w:sz w:val="24"/>
          <w:lang w:val="fr-FR"/>
        </w:rPr>
        <w:t xml:space="preserve"> </w:t>
      </w:r>
      <w:r w:rsidRPr="003676C4">
        <w:rPr>
          <w:rFonts w:ascii="Verdana" w:hAnsi="Verdana"/>
          <w:sz w:val="24"/>
          <w:lang w:val="fr-FR"/>
        </w:rPr>
        <w:t xml:space="preserve">Vérifiez l'existence d'éventuels avertissements et vérifiez le moniteur de tension/terminal en ligne sur l'écran avant de commencer la </w:t>
      </w:r>
      <w:r w:rsidRPr="003676C4">
        <w:rPr>
          <w:rFonts w:ascii="Verdana" w:hAnsi="Verdana"/>
          <w:sz w:val="24"/>
          <w:lang w:val="fr-FR"/>
        </w:rPr>
        <w:lastRenderedPageBreak/>
        <w:t xml:space="preserve">mesure. Si tout est correct et que le symbole  </w:t>
      </w:r>
      <w:r w:rsidR="00DB7DD9" w:rsidRPr="00E33107">
        <w:rPr>
          <w:rFonts w:ascii="Verdana" w:hAnsi="Verdana"/>
          <w:noProof/>
          <w:sz w:val="24"/>
          <w:lang w:val="fr-FR" w:eastAsia="fr-FR"/>
        </w:rPr>
        <w:drawing>
          <wp:inline distT="0" distB="0" distL="0" distR="0" wp14:anchorId="761C271B" wp14:editId="311523AD">
            <wp:extent cx="219075" cy="200025"/>
            <wp:effectExtent l="0" t="0" r="9525" b="952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3676C4">
        <w:rPr>
          <w:rFonts w:ascii="Verdana" w:hAnsi="Verdana"/>
          <w:sz w:val="24"/>
          <w:lang w:val="fr-FR"/>
        </w:rPr>
        <w:t>s'affiche, appuyez sur la touche TEST. La séquence d'autotest commence alors et s'exécute de la faç</w:t>
      </w:r>
      <w:r w:rsidR="00DB7DD9">
        <w:rPr>
          <w:rFonts w:ascii="Verdana" w:hAnsi="Verdana"/>
          <w:sz w:val="24"/>
          <w:lang w:val="fr-FR"/>
        </w:rPr>
        <w:t>o</w:t>
      </w:r>
      <w:r w:rsidRPr="003676C4">
        <w:rPr>
          <w:rFonts w:ascii="Verdana" w:hAnsi="Verdana"/>
          <w:sz w:val="24"/>
          <w:lang w:val="fr-FR"/>
        </w:rPr>
        <w:t>n suivante  :</w:t>
      </w:r>
    </w:p>
    <w:p w14:paraId="4DDFE6A1" w14:textId="77777777" w:rsidR="00D77118" w:rsidRPr="00E33107" w:rsidRDefault="00D77118" w:rsidP="00D77118">
      <w:pPr>
        <w:rPr>
          <w:rFonts w:ascii="Verdana" w:hAnsi="Verdana"/>
          <w:sz w:val="24"/>
          <w:lang w:val="fr-FR"/>
        </w:rPr>
      </w:pPr>
      <w:r w:rsidRPr="00E33107">
        <w:rPr>
          <w:rFonts w:ascii="Verdana" w:hAnsi="Verdana"/>
          <w:sz w:val="24"/>
          <w:lang w:val="fr-FR"/>
        </w:rPr>
        <w:t xml:space="preserve">1. </w:t>
      </w:r>
      <w:r w:rsidR="001D6EA4" w:rsidRPr="001D6EA4">
        <w:rPr>
          <w:rFonts w:ascii="Verdana" w:hAnsi="Verdana"/>
          <w:sz w:val="24"/>
          <w:lang w:val="fr-FR"/>
        </w:rPr>
        <w:t>Mesure du temps de déclenchement  avec les paramètres de mesure suivants :</w:t>
      </w:r>
    </w:p>
    <w:p w14:paraId="219F7A78" w14:textId="77777777" w:rsidR="00D77118" w:rsidRPr="00E33107" w:rsidRDefault="001D6EA4" w:rsidP="009C7117">
      <w:pPr>
        <w:pStyle w:val="Lijstalinea"/>
        <w:numPr>
          <w:ilvl w:val="0"/>
          <w:numId w:val="23"/>
        </w:numPr>
        <w:rPr>
          <w:rFonts w:ascii="Verdana" w:hAnsi="Verdana"/>
          <w:sz w:val="24"/>
          <w:vertAlign w:val="subscript"/>
          <w:lang w:val="fr-FR"/>
        </w:rPr>
      </w:pPr>
      <w:r>
        <w:rPr>
          <w:rFonts w:ascii="Verdana" w:hAnsi="Verdana"/>
          <w:sz w:val="24"/>
          <w:lang w:val="fr-FR"/>
        </w:rPr>
        <w:t xml:space="preserve">Courant de test de </w:t>
      </w:r>
      <w:r w:rsidR="00D77118" w:rsidRPr="00E33107">
        <w:rPr>
          <w:rFonts w:ascii="Verdana" w:hAnsi="Verdana"/>
          <w:sz w:val="24"/>
          <w:lang w:val="fr-FR"/>
        </w:rPr>
        <w:t xml:space="preserve"> </w:t>
      </w:r>
      <w:proofErr w:type="spellStart"/>
      <w:r w:rsidR="00D77118" w:rsidRPr="00E33107">
        <w:rPr>
          <w:rFonts w:ascii="Verdana" w:hAnsi="Verdana"/>
          <w:sz w:val="24"/>
          <w:lang w:val="fr-FR"/>
        </w:rPr>
        <w:t>l</w:t>
      </w:r>
      <w:r w:rsidR="00D77118" w:rsidRPr="00E33107">
        <w:rPr>
          <w:rFonts w:ascii="Arial Narrow" w:hAnsi="Arial Narrow"/>
          <w:sz w:val="24"/>
          <w:vertAlign w:val="subscript"/>
          <w:lang w:val="fr-FR"/>
        </w:rPr>
        <w:t>Δ</w:t>
      </w:r>
      <w:r w:rsidR="00D77118" w:rsidRPr="00E33107">
        <w:rPr>
          <w:rFonts w:ascii="Verdana" w:hAnsi="Verdana"/>
          <w:sz w:val="24"/>
          <w:vertAlign w:val="subscript"/>
          <w:lang w:val="fr-FR"/>
        </w:rPr>
        <w:t>N</w:t>
      </w:r>
      <w:proofErr w:type="spellEnd"/>
      <w:r w:rsidR="00D77118" w:rsidRPr="00E33107">
        <w:rPr>
          <w:rFonts w:ascii="Verdana" w:hAnsi="Verdana"/>
          <w:sz w:val="24"/>
          <w:vertAlign w:val="subscript"/>
          <w:lang w:val="fr-FR"/>
        </w:rPr>
        <w:t>,</w:t>
      </w:r>
    </w:p>
    <w:p w14:paraId="7E2A081C" w14:textId="77777777" w:rsidR="001D6EA4" w:rsidRPr="001D6EA4" w:rsidRDefault="001D6EA4" w:rsidP="001D6EA4">
      <w:pPr>
        <w:pStyle w:val="Lijstalinea"/>
        <w:numPr>
          <w:ilvl w:val="0"/>
          <w:numId w:val="23"/>
        </w:numPr>
        <w:rPr>
          <w:rFonts w:ascii="Verdana" w:hAnsi="Verdana"/>
          <w:sz w:val="24"/>
          <w:lang w:val="fr-FR"/>
        </w:rPr>
      </w:pPr>
      <w:r w:rsidRPr="001D6EA4">
        <w:rPr>
          <w:rFonts w:ascii="Verdana" w:hAnsi="Verdana"/>
          <w:sz w:val="24"/>
          <w:lang w:val="fr-FR"/>
        </w:rPr>
        <w:t>Le courant de test a commencé avec la demi-onde positive à 0</w:t>
      </w:r>
      <w:r>
        <w:rPr>
          <w:rFonts w:ascii="Verdana" w:hAnsi="Verdana"/>
          <w:sz w:val="24"/>
          <w:lang w:val="fr-FR"/>
        </w:rPr>
        <w:t>°</w:t>
      </w:r>
      <w:r w:rsidRPr="001D6EA4">
        <w:rPr>
          <w:rFonts w:ascii="Verdana" w:hAnsi="Verdana"/>
          <w:sz w:val="24"/>
          <w:lang w:val="fr-FR"/>
        </w:rPr>
        <w:t>.</w:t>
      </w:r>
    </w:p>
    <w:p w14:paraId="2D86150E" w14:textId="77777777" w:rsidR="001D6EA4" w:rsidRDefault="001D6EA4" w:rsidP="001D6EA4">
      <w:pPr>
        <w:ind w:left="360"/>
        <w:rPr>
          <w:rFonts w:ascii="Verdana" w:hAnsi="Verdana"/>
          <w:sz w:val="24"/>
          <w:lang w:val="fr-FR"/>
        </w:rPr>
      </w:pPr>
      <w:r w:rsidRPr="001D6EA4">
        <w:rPr>
          <w:rFonts w:ascii="Verdana" w:hAnsi="Verdana"/>
          <w:sz w:val="24"/>
          <w:lang w:val="fr-FR"/>
        </w:rPr>
        <w:t>La mesure déclenche normalement un DDR (RCD) dans le délai imparti. Le menu suivant est affiché :</w:t>
      </w:r>
    </w:p>
    <w:p w14:paraId="0BE28FBC" w14:textId="77777777" w:rsidR="00B30424" w:rsidRPr="001D6EA4" w:rsidRDefault="00B40CD8" w:rsidP="001D6EA4">
      <w:pPr>
        <w:ind w:left="360"/>
        <w:jc w:val="center"/>
        <w:rPr>
          <w:rFonts w:ascii="Verdana" w:hAnsi="Verdana"/>
          <w:b/>
          <w:sz w:val="24"/>
          <w:lang w:val="fr-FR"/>
        </w:rPr>
      </w:pPr>
      <w:r w:rsidRPr="00E33107">
        <w:rPr>
          <w:b/>
          <w:noProof/>
          <w:lang w:val="fr-FR" w:eastAsia="fr-FR"/>
        </w:rPr>
        <mc:AlternateContent>
          <mc:Choice Requires="wps">
            <w:drawing>
              <wp:anchor distT="45720" distB="45720" distL="114300" distR="114300" simplePos="0" relativeHeight="251727872" behindDoc="0" locked="0" layoutInCell="1" allowOverlap="1" wp14:anchorId="130667A9" wp14:editId="77C380A1">
                <wp:simplePos x="0" y="0"/>
                <wp:positionH relativeFrom="column">
                  <wp:posOffset>1290954</wp:posOffset>
                </wp:positionH>
                <wp:positionV relativeFrom="paragraph">
                  <wp:posOffset>2305685</wp:posOffset>
                </wp:positionV>
                <wp:extent cx="3571875" cy="1404620"/>
                <wp:effectExtent l="0" t="0" r="9525" b="1270"/>
                <wp:wrapNone/>
                <wp:docPr id="16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404620"/>
                        </a:xfrm>
                        <a:prstGeom prst="rect">
                          <a:avLst/>
                        </a:prstGeom>
                        <a:solidFill>
                          <a:srgbClr val="FFFFFF"/>
                        </a:solidFill>
                        <a:ln w="9525">
                          <a:noFill/>
                          <a:miter lim="800000"/>
                          <a:headEnd/>
                          <a:tailEnd/>
                        </a:ln>
                      </wps:spPr>
                      <wps:txbx>
                        <w:txbxContent>
                          <w:p w14:paraId="5079F55A" w14:textId="77777777" w:rsidR="00D626FF" w:rsidRPr="001D6EA4" w:rsidRDefault="00D626FF" w:rsidP="00B40CD8">
                            <w:pPr>
                              <w:jc w:val="center"/>
                              <w:rPr>
                                <w:lang w:val="fr-FR"/>
                              </w:rPr>
                            </w:pPr>
                            <w:r w:rsidRPr="001D6EA4">
                              <w:rPr>
                                <w:lang w:val="fr-FR"/>
                              </w:rPr>
                              <w:t xml:space="preserve">Figure 5-20: </w:t>
                            </w:r>
                            <w:r>
                              <w:rPr>
                                <w:lang w:val="fr-FR"/>
                              </w:rPr>
                              <w:t>Étape 1 DDR résultats du test automatique (RCD auto)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5" type="#_x0000_t202" style="position:absolute;left:0;text-align:left;margin-left:101.65pt;margin-top:181.55pt;width:281.25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" stroked="f">
                <v:textbox style="mso-fit-shape-to-text:t">
                  <w:txbxContent>
                    <w:p w:rsidR="00D626FF" w:rsidRPr="001D6EA4" w:rsidRDefault="00D626FF" w:rsidP="00B40CD8">
                      <w:pPr>
                        <w:jc w:val="center"/>
                        <w:rPr>
                          <w:lang w:val="fr-FR"/>
                        </w:rPr>
                      </w:pPr>
                      <w:r w:rsidRPr="001D6EA4">
                        <w:rPr>
                          <w:lang w:val="fr-FR"/>
                        </w:rPr>
                        <w:t xml:space="preserve">Figure 5-20: </w:t>
                      </w:r>
                      <w:r>
                        <w:rPr>
                          <w:lang w:val="fr-FR"/>
                        </w:rPr>
                        <w:t>Étape 1 DDR résultats du test automatique (RCD auto)</w:t>
                      </w:r>
                    </w:p>
                  </w:txbxContent>
                </v:textbox>
              </v:shape>
            </w:pict>
          </mc:Fallback>
        </mc:AlternateContent>
      </w:r>
      <w:r w:rsidRPr="00E33107">
        <w:rPr>
          <w:b/>
          <w:noProof/>
          <w:lang w:val="fr-FR" w:eastAsia="fr-FR"/>
        </w:rPr>
        <w:drawing>
          <wp:inline distT="0" distB="0" distL="0" distR="0" wp14:anchorId="222A9035" wp14:editId="55EB1480">
            <wp:extent cx="3609975" cy="2609850"/>
            <wp:effectExtent l="0" t="0" r="9525"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9975" cy="2609850"/>
                    </a:xfrm>
                    <a:prstGeom prst="rect">
                      <a:avLst/>
                    </a:prstGeom>
                    <a:noFill/>
                    <a:ln>
                      <a:noFill/>
                    </a:ln>
                  </pic:spPr>
                </pic:pic>
              </a:graphicData>
            </a:graphic>
          </wp:inline>
        </w:drawing>
      </w:r>
    </w:p>
    <w:p w14:paraId="0DB0C404" w14:textId="77777777" w:rsidR="00B30424" w:rsidRPr="00E33107" w:rsidRDefault="00B30424" w:rsidP="00B30424">
      <w:pPr>
        <w:rPr>
          <w:rFonts w:ascii="Verdana" w:hAnsi="Verdana"/>
          <w:sz w:val="24"/>
          <w:lang w:val="fr-FR"/>
        </w:rPr>
      </w:pPr>
    </w:p>
    <w:p w14:paraId="515C8114" w14:textId="77777777" w:rsidR="0067547C" w:rsidRDefault="0067547C" w:rsidP="00B30424">
      <w:pPr>
        <w:tabs>
          <w:tab w:val="left" w:pos="5265"/>
        </w:tabs>
        <w:jc w:val="both"/>
        <w:rPr>
          <w:rFonts w:ascii="Verdana" w:hAnsi="Verdana"/>
          <w:sz w:val="24"/>
          <w:lang w:val="fr-FR"/>
        </w:rPr>
      </w:pPr>
      <w:r w:rsidRPr="0067547C">
        <w:rPr>
          <w:rFonts w:ascii="Verdana" w:hAnsi="Verdana"/>
          <w:sz w:val="24"/>
          <w:lang w:val="fr-FR"/>
        </w:rPr>
        <w:t>Après la réactivation du DDR (RCD), la séquence d'autotest passe automatiquement à l'étape 2.</w:t>
      </w:r>
    </w:p>
    <w:p w14:paraId="64D0BBDF" w14:textId="77777777" w:rsidR="004E1FCB" w:rsidRPr="00E33107" w:rsidRDefault="004E1FCB" w:rsidP="00B30424">
      <w:pPr>
        <w:tabs>
          <w:tab w:val="left" w:pos="5265"/>
        </w:tabs>
        <w:jc w:val="both"/>
        <w:rPr>
          <w:rFonts w:ascii="Verdana" w:hAnsi="Verdana"/>
          <w:sz w:val="24"/>
          <w:lang w:val="fr-FR"/>
        </w:rPr>
      </w:pPr>
      <w:r w:rsidRPr="00E33107">
        <w:rPr>
          <w:rFonts w:ascii="Verdana" w:hAnsi="Verdana"/>
          <w:sz w:val="24"/>
          <w:lang w:val="fr-FR"/>
        </w:rPr>
        <w:t xml:space="preserve">2. </w:t>
      </w:r>
      <w:r w:rsidR="0067547C" w:rsidRPr="0067547C">
        <w:rPr>
          <w:rFonts w:ascii="Verdana" w:hAnsi="Verdana"/>
          <w:sz w:val="24"/>
          <w:lang w:val="fr-FR"/>
        </w:rPr>
        <w:t>Mesure du temps de déclenchement  avec les paramètres de mesure suivants :</w:t>
      </w:r>
    </w:p>
    <w:p w14:paraId="36C45186" w14:textId="77777777" w:rsidR="004E1FCB" w:rsidRPr="00E33107" w:rsidRDefault="0067547C" w:rsidP="009C7117">
      <w:pPr>
        <w:pStyle w:val="Lijstalinea"/>
        <w:numPr>
          <w:ilvl w:val="0"/>
          <w:numId w:val="24"/>
        </w:numPr>
        <w:tabs>
          <w:tab w:val="left" w:pos="5265"/>
        </w:tabs>
        <w:jc w:val="both"/>
        <w:rPr>
          <w:rFonts w:ascii="Verdana" w:hAnsi="Verdana"/>
          <w:sz w:val="24"/>
          <w:vertAlign w:val="subscript"/>
          <w:lang w:val="fr-FR"/>
        </w:rPr>
      </w:pPr>
      <w:r>
        <w:rPr>
          <w:rFonts w:ascii="Verdana" w:hAnsi="Verdana"/>
          <w:sz w:val="24"/>
          <w:lang w:val="fr-FR"/>
        </w:rPr>
        <w:t>Courant de test de</w:t>
      </w:r>
      <w:r w:rsidR="004E1FCB" w:rsidRPr="00E33107">
        <w:rPr>
          <w:rFonts w:ascii="Verdana" w:hAnsi="Verdana"/>
          <w:sz w:val="24"/>
          <w:lang w:val="fr-FR"/>
        </w:rPr>
        <w:t xml:space="preserve"> </w:t>
      </w:r>
      <w:proofErr w:type="spellStart"/>
      <w:r w:rsidR="004E1FCB" w:rsidRPr="00E33107">
        <w:rPr>
          <w:rFonts w:ascii="Verdana" w:hAnsi="Verdana"/>
          <w:sz w:val="24"/>
          <w:lang w:val="fr-FR"/>
        </w:rPr>
        <w:t>l</w:t>
      </w:r>
      <w:r w:rsidR="004E1FCB" w:rsidRPr="00E33107">
        <w:rPr>
          <w:rFonts w:ascii="Verdana" w:hAnsi="Verdana"/>
          <w:sz w:val="24"/>
          <w:vertAlign w:val="subscript"/>
          <w:lang w:val="fr-FR"/>
        </w:rPr>
        <w:t>ΔN</w:t>
      </w:r>
      <w:proofErr w:type="spellEnd"/>
      <w:r w:rsidR="004E1FCB" w:rsidRPr="00E33107">
        <w:rPr>
          <w:rFonts w:ascii="Verdana" w:hAnsi="Verdana"/>
          <w:sz w:val="24"/>
          <w:vertAlign w:val="subscript"/>
          <w:lang w:val="fr-FR"/>
        </w:rPr>
        <w:t>,</w:t>
      </w:r>
    </w:p>
    <w:p w14:paraId="247850A8" w14:textId="77777777" w:rsidR="0050101D" w:rsidRPr="0050101D" w:rsidRDefault="0050101D" w:rsidP="0050101D">
      <w:pPr>
        <w:pStyle w:val="Lijstalinea"/>
        <w:numPr>
          <w:ilvl w:val="0"/>
          <w:numId w:val="24"/>
        </w:numPr>
        <w:tabs>
          <w:tab w:val="left" w:pos="5265"/>
        </w:tabs>
        <w:jc w:val="both"/>
        <w:rPr>
          <w:rFonts w:ascii="Verdana" w:hAnsi="Verdana"/>
          <w:sz w:val="24"/>
          <w:lang w:val="fr-FR"/>
        </w:rPr>
      </w:pPr>
      <w:r w:rsidRPr="0050101D">
        <w:rPr>
          <w:rFonts w:ascii="Verdana" w:hAnsi="Verdana"/>
          <w:sz w:val="24"/>
          <w:lang w:val="fr-FR"/>
        </w:rPr>
        <w:t>Le courant de test a commencé avec la demi-onde négative à 180°</w:t>
      </w:r>
    </w:p>
    <w:p w14:paraId="36BB01BE" w14:textId="77777777" w:rsidR="0050101D" w:rsidRDefault="0050101D" w:rsidP="0050101D">
      <w:pPr>
        <w:tabs>
          <w:tab w:val="left" w:pos="5265"/>
        </w:tabs>
        <w:ind w:left="360"/>
        <w:rPr>
          <w:rFonts w:ascii="Verdana" w:hAnsi="Verdana"/>
          <w:sz w:val="24"/>
          <w:lang w:val="fr-FR"/>
        </w:rPr>
      </w:pPr>
      <w:r w:rsidRPr="0050101D">
        <w:rPr>
          <w:rFonts w:ascii="Verdana" w:hAnsi="Verdana"/>
          <w:sz w:val="24"/>
          <w:lang w:val="fr-FR"/>
        </w:rPr>
        <w:t>La mesure déclenche normalement un DDR (RCD). Le menu suivant est</w:t>
      </w:r>
      <w:r>
        <w:rPr>
          <w:rFonts w:ascii="Verdana" w:hAnsi="Verdana"/>
          <w:sz w:val="24"/>
          <w:lang w:val="fr-FR"/>
        </w:rPr>
        <w:t xml:space="preserve"> affiché :</w:t>
      </w:r>
    </w:p>
    <w:p w14:paraId="3F3E9F27" w14:textId="77777777" w:rsidR="0050101D" w:rsidRDefault="0050101D" w:rsidP="0050101D">
      <w:pPr>
        <w:tabs>
          <w:tab w:val="left" w:pos="5265"/>
        </w:tabs>
        <w:ind w:left="360"/>
        <w:jc w:val="center"/>
        <w:rPr>
          <w:rFonts w:ascii="Verdana" w:hAnsi="Verdana"/>
          <w:sz w:val="24"/>
          <w:lang w:val="fr-FR"/>
        </w:rPr>
      </w:pPr>
    </w:p>
    <w:p w14:paraId="606C7FCC" w14:textId="77777777" w:rsidR="0050101D" w:rsidRDefault="0050101D" w:rsidP="0050101D">
      <w:pPr>
        <w:tabs>
          <w:tab w:val="left" w:pos="5265"/>
        </w:tabs>
        <w:ind w:left="360"/>
        <w:jc w:val="center"/>
        <w:rPr>
          <w:rFonts w:ascii="Verdana" w:hAnsi="Verdana"/>
          <w:sz w:val="24"/>
          <w:lang w:val="fr-FR"/>
        </w:rPr>
      </w:pPr>
    </w:p>
    <w:p w14:paraId="3D6F8CC7" w14:textId="77777777" w:rsidR="0050101D" w:rsidRDefault="0050101D" w:rsidP="0050101D">
      <w:pPr>
        <w:tabs>
          <w:tab w:val="left" w:pos="5265"/>
        </w:tabs>
        <w:ind w:left="360"/>
        <w:jc w:val="center"/>
        <w:rPr>
          <w:rFonts w:ascii="Verdana" w:hAnsi="Verdana"/>
          <w:sz w:val="24"/>
          <w:lang w:val="fr-FR"/>
        </w:rPr>
      </w:pPr>
    </w:p>
    <w:p w14:paraId="7B7875B2" w14:textId="77777777" w:rsidR="004E1FCB" w:rsidRPr="0050101D" w:rsidRDefault="0050101D" w:rsidP="0050101D">
      <w:pPr>
        <w:tabs>
          <w:tab w:val="left" w:pos="5265"/>
        </w:tabs>
        <w:ind w:left="360"/>
        <w:jc w:val="center"/>
        <w:rPr>
          <w:rFonts w:ascii="Verdana" w:hAnsi="Verdana"/>
          <w:sz w:val="24"/>
          <w:lang w:val="fr-FR"/>
        </w:rPr>
      </w:pPr>
      <w:r w:rsidRPr="00E33107">
        <w:rPr>
          <w:noProof/>
          <w:lang w:val="fr-FR" w:eastAsia="fr-FR"/>
        </w:rPr>
        <w:lastRenderedPageBreak/>
        <mc:AlternateContent>
          <mc:Choice Requires="wps">
            <w:drawing>
              <wp:anchor distT="45720" distB="45720" distL="114300" distR="114300" simplePos="0" relativeHeight="251729920" behindDoc="0" locked="0" layoutInCell="1" allowOverlap="1" wp14:anchorId="367E44C6" wp14:editId="25212457">
                <wp:simplePos x="0" y="0"/>
                <wp:positionH relativeFrom="column">
                  <wp:posOffset>1243330</wp:posOffset>
                </wp:positionH>
                <wp:positionV relativeFrom="paragraph">
                  <wp:posOffset>2386330</wp:posOffset>
                </wp:positionV>
                <wp:extent cx="3343275" cy="1404620"/>
                <wp:effectExtent l="0" t="0" r="9525" b="0"/>
                <wp:wrapNone/>
                <wp:docPr id="16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404620"/>
                        </a:xfrm>
                        <a:prstGeom prst="rect">
                          <a:avLst/>
                        </a:prstGeom>
                        <a:solidFill>
                          <a:srgbClr val="FFFFFF"/>
                        </a:solidFill>
                        <a:ln w="9525">
                          <a:noFill/>
                          <a:miter lim="800000"/>
                          <a:headEnd/>
                          <a:tailEnd/>
                        </a:ln>
                      </wps:spPr>
                      <wps:txbx>
                        <w:txbxContent>
                          <w:p w14:paraId="6049FDC0" w14:textId="77777777" w:rsidR="00D626FF" w:rsidRPr="0050101D" w:rsidRDefault="00D626FF" w:rsidP="004E1FCB">
                            <w:pPr>
                              <w:jc w:val="center"/>
                              <w:rPr>
                                <w:lang w:val="fr-FR"/>
                              </w:rPr>
                            </w:pPr>
                            <w:r w:rsidRPr="0050101D">
                              <w:rPr>
                                <w:lang w:val="fr-FR"/>
                              </w:rPr>
                              <w:t xml:space="preserve">Figure 5-21: </w:t>
                            </w:r>
                            <w:r>
                              <w:rPr>
                                <w:lang w:val="fr-FR"/>
                              </w:rPr>
                              <w:t xml:space="preserve">Étape </w:t>
                            </w:r>
                            <w:r w:rsidRPr="0050101D">
                              <w:rPr>
                                <w:lang w:val="fr-FR"/>
                              </w:rPr>
                              <w:t xml:space="preserve">2 </w:t>
                            </w:r>
                            <w:r>
                              <w:rPr>
                                <w:lang w:val="fr-FR"/>
                              </w:rPr>
                              <w:t>résultats DDR automatique (RCD autotest)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97.9pt;margin-top:187.9pt;width:263.25pt;height:110.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" stroked="f">
                <v:textbox style="mso-fit-shape-to-text:t">
                  <w:txbxContent>
                    <w:p w:rsidR="00D626FF" w:rsidRPr="0050101D" w:rsidRDefault="00D626FF" w:rsidP="004E1FCB">
                      <w:pPr>
                        <w:jc w:val="center"/>
                        <w:rPr>
                          <w:lang w:val="fr-FR"/>
                        </w:rPr>
                      </w:pPr>
                      <w:r w:rsidRPr="0050101D">
                        <w:rPr>
                          <w:lang w:val="fr-FR"/>
                        </w:rPr>
                        <w:t xml:space="preserve">Figure 5-21: </w:t>
                      </w:r>
                      <w:r>
                        <w:rPr>
                          <w:lang w:val="fr-FR"/>
                        </w:rPr>
                        <w:t xml:space="preserve">Étape </w:t>
                      </w:r>
                      <w:r w:rsidRPr="0050101D">
                        <w:rPr>
                          <w:lang w:val="fr-FR"/>
                        </w:rPr>
                        <w:t xml:space="preserve">2 </w:t>
                      </w:r>
                      <w:r>
                        <w:rPr>
                          <w:lang w:val="fr-FR"/>
                        </w:rPr>
                        <w:t>résultats DDR automatique (RCD autotest)</w:t>
                      </w:r>
                    </w:p>
                  </w:txbxContent>
                </v:textbox>
              </v:shape>
            </w:pict>
          </mc:Fallback>
        </mc:AlternateContent>
      </w:r>
      <w:r w:rsidR="004E1FCB" w:rsidRPr="00E33107">
        <w:rPr>
          <w:noProof/>
          <w:lang w:val="fr-FR" w:eastAsia="fr-FR"/>
        </w:rPr>
        <w:drawing>
          <wp:inline distT="0" distB="0" distL="0" distR="0" wp14:anchorId="037BF13B" wp14:editId="44E20CD2">
            <wp:extent cx="3686175" cy="2647950"/>
            <wp:effectExtent l="0" t="0" r="9525"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86175" cy="2647950"/>
                    </a:xfrm>
                    <a:prstGeom prst="rect">
                      <a:avLst/>
                    </a:prstGeom>
                    <a:noFill/>
                    <a:ln>
                      <a:noFill/>
                    </a:ln>
                  </pic:spPr>
                </pic:pic>
              </a:graphicData>
            </a:graphic>
          </wp:inline>
        </w:drawing>
      </w:r>
    </w:p>
    <w:p w14:paraId="574831D6" w14:textId="77777777" w:rsidR="004E1FCB" w:rsidRPr="00E33107" w:rsidRDefault="004E1FCB" w:rsidP="004E1FCB">
      <w:pPr>
        <w:tabs>
          <w:tab w:val="left" w:pos="4050"/>
        </w:tabs>
        <w:rPr>
          <w:rFonts w:ascii="Verdana" w:hAnsi="Verdana"/>
          <w:sz w:val="24"/>
          <w:lang w:val="fr-FR"/>
        </w:rPr>
      </w:pPr>
      <w:r w:rsidRPr="00E33107">
        <w:rPr>
          <w:rFonts w:ascii="Verdana" w:hAnsi="Verdana"/>
          <w:sz w:val="24"/>
          <w:lang w:val="fr-FR"/>
        </w:rPr>
        <w:tab/>
      </w:r>
    </w:p>
    <w:p w14:paraId="07ACC878" w14:textId="77777777" w:rsidR="00301B74" w:rsidRDefault="00301B74" w:rsidP="004E1FCB">
      <w:pPr>
        <w:tabs>
          <w:tab w:val="left" w:pos="4050"/>
        </w:tabs>
        <w:rPr>
          <w:rFonts w:ascii="Verdana" w:hAnsi="Verdana"/>
          <w:sz w:val="24"/>
          <w:lang w:val="fr-FR"/>
        </w:rPr>
      </w:pPr>
      <w:r w:rsidRPr="00301B74">
        <w:rPr>
          <w:rFonts w:ascii="Verdana" w:hAnsi="Verdana"/>
          <w:sz w:val="24"/>
          <w:lang w:val="fr-FR"/>
        </w:rPr>
        <w:t>Après la réactivation du DDR (RCD), la séquence d'autotest passe automatiquement à l'étape 3.</w:t>
      </w:r>
    </w:p>
    <w:p w14:paraId="0A936263" w14:textId="77777777" w:rsidR="004E1FCB" w:rsidRPr="00E33107" w:rsidRDefault="004E1FCB" w:rsidP="004E1FCB">
      <w:pPr>
        <w:tabs>
          <w:tab w:val="left" w:pos="4050"/>
        </w:tabs>
        <w:rPr>
          <w:rFonts w:ascii="Verdana" w:hAnsi="Verdana"/>
          <w:sz w:val="24"/>
          <w:lang w:val="fr-FR"/>
        </w:rPr>
      </w:pPr>
      <w:r w:rsidRPr="00E33107">
        <w:rPr>
          <w:rFonts w:ascii="Verdana" w:hAnsi="Verdana"/>
          <w:sz w:val="24"/>
          <w:lang w:val="fr-FR"/>
        </w:rPr>
        <w:t xml:space="preserve">3.  </w:t>
      </w:r>
      <w:r w:rsidR="00301B74">
        <w:rPr>
          <w:rFonts w:ascii="Verdana" w:hAnsi="Verdana"/>
          <w:sz w:val="24"/>
          <w:lang w:val="fr-FR"/>
        </w:rPr>
        <w:t>Mesure de temps de déclenchement avec les paramétrages de de mesure suivants</w:t>
      </w:r>
      <w:r w:rsidRPr="00E33107">
        <w:rPr>
          <w:rFonts w:ascii="Verdana" w:hAnsi="Verdana"/>
          <w:sz w:val="24"/>
          <w:lang w:val="fr-FR"/>
        </w:rPr>
        <w:t xml:space="preserve"> : </w:t>
      </w:r>
    </w:p>
    <w:p w14:paraId="53322BAF" w14:textId="77777777" w:rsidR="00D54F6B" w:rsidRPr="00E33107" w:rsidRDefault="00301B74" w:rsidP="009C7117">
      <w:pPr>
        <w:pStyle w:val="Lijstalinea"/>
        <w:numPr>
          <w:ilvl w:val="0"/>
          <w:numId w:val="25"/>
        </w:numPr>
        <w:tabs>
          <w:tab w:val="left" w:pos="4050"/>
        </w:tabs>
        <w:rPr>
          <w:rFonts w:ascii="Verdana" w:hAnsi="Verdana"/>
          <w:sz w:val="24"/>
          <w:vertAlign w:val="subscript"/>
          <w:lang w:val="fr-FR"/>
        </w:rPr>
      </w:pPr>
      <w:r>
        <w:rPr>
          <w:rFonts w:ascii="Verdana" w:hAnsi="Verdana"/>
          <w:sz w:val="24"/>
          <w:lang w:val="fr-FR"/>
        </w:rPr>
        <w:t xml:space="preserve">Courant de test de </w:t>
      </w:r>
      <w:r w:rsidR="00D54F6B" w:rsidRPr="00E33107">
        <w:rPr>
          <w:rFonts w:ascii="Verdana" w:hAnsi="Verdana"/>
          <w:sz w:val="24"/>
          <w:lang w:val="fr-FR"/>
        </w:rPr>
        <w:t xml:space="preserve">5 x </w:t>
      </w:r>
      <w:proofErr w:type="spellStart"/>
      <w:r w:rsidR="00D54F6B" w:rsidRPr="00E33107">
        <w:rPr>
          <w:rFonts w:ascii="Verdana" w:hAnsi="Verdana"/>
          <w:sz w:val="24"/>
          <w:lang w:val="fr-FR"/>
        </w:rPr>
        <w:t>l</w:t>
      </w:r>
      <w:r w:rsidR="00D54F6B" w:rsidRPr="00E33107">
        <w:rPr>
          <w:rFonts w:ascii="Verdana" w:hAnsi="Verdana"/>
          <w:sz w:val="24"/>
          <w:vertAlign w:val="subscript"/>
          <w:lang w:val="fr-FR"/>
        </w:rPr>
        <w:t>ΔN</w:t>
      </w:r>
      <w:proofErr w:type="spellEnd"/>
      <w:r w:rsidR="00D54F6B" w:rsidRPr="00E33107">
        <w:rPr>
          <w:rFonts w:ascii="Verdana" w:hAnsi="Verdana"/>
          <w:sz w:val="24"/>
          <w:vertAlign w:val="subscript"/>
          <w:lang w:val="fr-FR"/>
        </w:rPr>
        <w:t>,</w:t>
      </w:r>
    </w:p>
    <w:p w14:paraId="46C2A97F" w14:textId="77777777" w:rsidR="00D54F6B" w:rsidRPr="00E33107" w:rsidRDefault="00301B74" w:rsidP="009C7117">
      <w:pPr>
        <w:pStyle w:val="Lijstalinea"/>
        <w:numPr>
          <w:ilvl w:val="0"/>
          <w:numId w:val="24"/>
        </w:numPr>
        <w:tabs>
          <w:tab w:val="left" w:pos="5265"/>
        </w:tabs>
        <w:jc w:val="both"/>
        <w:rPr>
          <w:rFonts w:ascii="Verdana" w:hAnsi="Verdana"/>
          <w:sz w:val="24"/>
          <w:lang w:val="fr-FR"/>
        </w:rPr>
      </w:pPr>
      <w:r>
        <w:rPr>
          <w:rFonts w:ascii="Verdana" w:hAnsi="Verdana"/>
          <w:sz w:val="24"/>
          <w:lang w:val="fr-FR"/>
        </w:rPr>
        <w:t xml:space="preserve">Courant de test avec une demi-onde positive de </w:t>
      </w:r>
      <w:r w:rsidR="00D54F6B" w:rsidRPr="00E33107">
        <w:rPr>
          <w:rFonts w:ascii="Verdana" w:hAnsi="Verdana"/>
          <w:sz w:val="24"/>
          <w:lang w:val="fr-FR"/>
        </w:rPr>
        <w:t>0°</w:t>
      </w:r>
      <w:r w:rsidR="00D54F6B" w:rsidRPr="00E33107">
        <w:rPr>
          <w:rFonts w:ascii="Verdana" w:hAnsi="Verdana"/>
          <w:sz w:val="24"/>
          <w:lang w:val="fr-FR"/>
        </w:rPr>
        <w:tab/>
      </w:r>
    </w:p>
    <w:p w14:paraId="34ED4D92" w14:textId="77777777" w:rsidR="00C364F2" w:rsidRDefault="00C364F2" w:rsidP="00C364F2">
      <w:pPr>
        <w:tabs>
          <w:tab w:val="left" w:pos="4050"/>
        </w:tabs>
        <w:rPr>
          <w:rFonts w:ascii="Verdana" w:hAnsi="Verdana"/>
          <w:sz w:val="24"/>
          <w:lang w:val="fr-FR"/>
        </w:rPr>
      </w:pPr>
      <w:r w:rsidRPr="00C364F2">
        <w:rPr>
          <w:rFonts w:ascii="Verdana" w:hAnsi="Verdana"/>
          <w:sz w:val="24"/>
          <w:lang w:val="fr-FR"/>
        </w:rPr>
        <w:t>La mesure déclenche normalement un DDR (RCD) dans le délai imparti. Le menu suivant est affiché :</w:t>
      </w:r>
    </w:p>
    <w:p w14:paraId="0EC5AB1D" w14:textId="77777777" w:rsidR="00C364F2" w:rsidRDefault="00C364F2" w:rsidP="00C364F2">
      <w:pPr>
        <w:tabs>
          <w:tab w:val="left" w:pos="4050"/>
        </w:tabs>
        <w:rPr>
          <w:rFonts w:ascii="Verdana" w:hAnsi="Verdana"/>
          <w:sz w:val="24"/>
          <w:lang w:val="fr-FR"/>
        </w:rPr>
      </w:pPr>
    </w:p>
    <w:p w14:paraId="50423F8A" w14:textId="77777777" w:rsidR="00572A8E" w:rsidRPr="00E33107" w:rsidRDefault="00EB2E51" w:rsidP="00C364F2">
      <w:pPr>
        <w:tabs>
          <w:tab w:val="left" w:pos="405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31968" behindDoc="0" locked="0" layoutInCell="1" allowOverlap="1" wp14:anchorId="2F12AA75" wp14:editId="7A221FFE">
                <wp:simplePos x="0" y="0"/>
                <wp:positionH relativeFrom="column">
                  <wp:posOffset>938530</wp:posOffset>
                </wp:positionH>
                <wp:positionV relativeFrom="paragraph">
                  <wp:posOffset>2510790</wp:posOffset>
                </wp:positionV>
                <wp:extent cx="4057650" cy="1404620"/>
                <wp:effectExtent l="0" t="0" r="0" b="0"/>
                <wp:wrapNone/>
                <wp:docPr id="16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0" cy="1404620"/>
                        </a:xfrm>
                        <a:prstGeom prst="rect">
                          <a:avLst/>
                        </a:prstGeom>
                        <a:solidFill>
                          <a:srgbClr val="FFFFFF"/>
                        </a:solidFill>
                        <a:ln w="9525">
                          <a:noFill/>
                          <a:miter lim="800000"/>
                          <a:headEnd/>
                          <a:tailEnd/>
                        </a:ln>
                      </wps:spPr>
                      <wps:txbx>
                        <w:txbxContent>
                          <w:p w14:paraId="27EA2A6B" w14:textId="77777777" w:rsidR="00D626FF" w:rsidRPr="00C364F2" w:rsidRDefault="00D626FF" w:rsidP="00EB2E51">
                            <w:pPr>
                              <w:jc w:val="center"/>
                              <w:rPr>
                                <w:lang w:val="fr-FR"/>
                              </w:rPr>
                            </w:pPr>
                            <w:r w:rsidRPr="00C364F2">
                              <w:rPr>
                                <w:lang w:val="fr-FR"/>
                              </w:rPr>
                              <w:t xml:space="preserve">Figure 5-22: </w:t>
                            </w:r>
                            <w:r>
                              <w:rPr>
                                <w:lang w:val="fr-FR"/>
                              </w:rPr>
                              <w:t xml:space="preserve">Étape </w:t>
                            </w:r>
                            <w:r w:rsidRPr="00C364F2">
                              <w:rPr>
                                <w:lang w:val="fr-FR"/>
                              </w:rPr>
                              <w:t xml:space="preserve"> 3 </w:t>
                            </w:r>
                            <w:r>
                              <w:rPr>
                                <w:lang w:val="fr-FR"/>
                              </w:rPr>
                              <w:t>résultat de DDR automatique (RCD autotest)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7" type="#_x0000_t202" style="position:absolute;left:0;text-align:left;margin-left:73.9pt;margin-top:197.7pt;width:319.5pt;height:110.6pt;z-index:2517319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" stroked="f">
                <v:textbox style="mso-fit-shape-to-text:t">
                  <w:txbxContent>
                    <w:p w:rsidR="00D626FF" w:rsidRPr="00C364F2" w:rsidRDefault="00D626FF" w:rsidP="00EB2E51">
                      <w:pPr>
                        <w:jc w:val="center"/>
                        <w:rPr>
                          <w:lang w:val="fr-FR"/>
                        </w:rPr>
                      </w:pPr>
                      <w:r w:rsidRPr="00C364F2">
                        <w:rPr>
                          <w:lang w:val="fr-FR"/>
                        </w:rPr>
                        <w:t xml:space="preserve">Figure 5-22: </w:t>
                      </w:r>
                      <w:r>
                        <w:rPr>
                          <w:lang w:val="fr-FR"/>
                        </w:rPr>
                        <w:t xml:space="preserve">Étape </w:t>
                      </w:r>
                      <w:r w:rsidRPr="00C364F2">
                        <w:rPr>
                          <w:lang w:val="fr-FR"/>
                        </w:rPr>
                        <w:t xml:space="preserve"> 3 </w:t>
                      </w:r>
                      <w:r>
                        <w:rPr>
                          <w:lang w:val="fr-FR"/>
                        </w:rPr>
                        <w:t>résultat de DDR automatique (RCD autotest)</w:t>
                      </w:r>
                    </w:p>
                  </w:txbxContent>
                </v:textbox>
              </v:shape>
            </w:pict>
          </mc:Fallback>
        </mc:AlternateContent>
      </w:r>
      <w:r w:rsidRPr="00E33107">
        <w:rPr>
          <w:rFonts w:ascii="Verdana" w:hAnsi="Verdana"/>
          <w:noProof/>
          <w:sz w:val="24"/>
          <w:lang w:val="fr-FR" w:eastAsia="fr-FR"/>
        </w:rPr>
        <w:drawing>
          <wp:inline distT="0" distB="0" distL="0" distR="0" wp14:anchorId="0A325D25" wp14:editId="492C104F">
            <wp:extent cx="3762375" cy="2733675"/>
            <wp:effectExtent l="0" t="0" r="9525" b="9525"/>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62375" cy="2733675"/>
                    </a:xfrm>
                    <a:prstGeom prst="rect">
                      <a:avLst/>
                    </a:prstGeom>
                    <a:noFill/>
                    <a:ln>
                      <a:noFill/>
                    </a:ln>
                  </pic:spPr>
                </pic:pic>
              </a:graphicData>
            </a:graphic>
          </wp:inline>
        </w:drawing>
      </w:r>
    </w:p>
    <w:p w14:paraId="188C8054" w14:textId="77777777" w:rsidR="00EB2E51" w:rsidRPr="00E33107" w:rsidRDefault="002032AC" w:rsidP="00572A8E">
      <w:pPr>
        <w:rPr>
          <w:rFonts w:ascii="Verdana" w:hAnsi="Verdana"/>
          <w:sz w:val="24"/>
          <w:lang w:val="fr-FR"/>
        </w:rPr>
      </w:pPr>
      <w:r>
        <w:rPr>
          <w:rFonts w:ascii="Verdana" w:hAnsi="Verdana"/>
          <w:sz w:val="24"/>
          <w:lang w:val="fr-FR"/>
        </w:rPr>
        <w:lastRenderedPageBreak/>
        <w:t xml:space="preserve">Après la </w:t>
      </w:r>
      <w:r w:rsidR="00F65548">
        <w:rPr>
          <w:rFonts w:ascii="Verdana" w:hAnsi="Verdana"/>
          <w:sz w:val="24"/>
          <w:lang w:val="fr-FR"/>
        </w:rPr>
        <w:t>réactivation</w:t>
      </w:r>
      <w:r>
        <w:rPr>
          <w:rFonts w:ascii="Verdana" w:hAnsi="Verdana"/>
          <w:sz w:val="24"/>
          <w:lang w:val="fr-FR"/>
        </w:rPr>
        <w:t xml:space="preserve"> de la DDR (</w:t>
      </w:r>
      <w:r w:rsidR="00572A8E" w:rsidRPr="00E33107">
        <w:rPr>
          <w:rFonts w:ascii="Verdana" w:hAnsi="Verdana"/>
          <w:sz w:val="24"/>
          <w:lang w:val="fr-FR"/>
        </w:rPr>
        <w:t>RCD</w:t>
      </w:r>
      <w:r>
        <w:rPr>
          <w:rFonts w:ascii="Verdana" w:hAnsi="Verdana"/>
          <w:sz w:val="24"/>
          <w:lang w:val="fr-FR"/>
        </w:rPr>
        <w:t>)</w:t>
      </w:r>
      <w:r w:rsidR="00572A8E" w:rsidRPr="00E33107">
        <w:rPr>
          <w:rFonts w:ascii="Verdana" w:hAnsi="Verdana"/>
          <w:sz w:val="24"/>
          <w:lang w:val="fr-FR"/>
        </w:rPr>
        <w:t xml:space="preserve"> , </w:t>
      </w:r>
      <w:r>
        <w:rPr>
          <w:rFonts w:ascii="Verdana" w:hAnsi="Verdana"/>
          <w:sz w:val="24"/>
          <w:lang w:val="fr-FR"/>
        </w:rPr>
        <w:t>la séquence procédera automatiquement à l’étape  4</w:t>
      </w:r>
      <w:r w:rsidR="00572A8E" w:rsidRPr="00E33107">
        <w:rPr>
          <w:rFonts w:ascii="Verdana" w:hAnsi="Verdana"/>
          <w:sz w:val="24"/>
          <w:lang w:val="fr-FR"/>
        </w:rPr>
        <w:t>.</w:t>
      </w:r>
    </w:p>
    <w:p w14:paraId="6123DF45" w14:textId="77777777" w:rsidR="00572A8E" w:rsidRPr="00E33107" w:rsidRDefault="00572A8E" w:rsidP="00572A8E">
      <w:pPr>
        <w:tabs>
          <w:tab w:val="left" w:pos="4050"/>
        </w:tabs>
        <w:rPr>
          <w:rFonts w:ascii="Verdana" w:hAnsi="Verdana"/>
          <w:sz w:val="24"/>
          <w:lang w:val="fr-FR"/>
        </w:rPr>
      </w:pPr>
      <w:r w:rsidRPr="00E33107">
        <w:rPr>
          <w:rFonts w:ascii="Verdana" w:hAnsi="Verdana"/>
          <w:sz w:val="24"/>
          <w:lang w:val="fr-FR"/>
        </w:rPr>
        <w:t xml:space="preserve">4.  </w:t>
      </w:r>
      <w:r w:rsidR="002032AC">
        <w:rPr>
          <w:rFonts w:ascii="Verdana" w:hAnsi="Verdana"/>
          <w:sz w:val="24"/>
          <w:lang w:val="fr-FR"/>
        </w:rPr>
        <w:t>Mesure de temps de déclenchement avec les paramètres de mesure suivants :</w:t>
      </w:r>
      <w:r w:rsidRPr="00E33107">
        <w:rPr>
          <w:rFonts w:ascii="Verdana" w:hAnsi="Verdana"/>
          <w:sz w:val="24"/>
          <w:lang w:val="fr-FR"/>
        </w:rPr>
        <w:t xml:space="preserve"> : </w:t>
      </w:r>
    </w:p>
    <w:p w14:paraId="38394238" w14:textId="77777777" w:rsidR="00572A8E" w:rsidRPr="00E33107" w:rsidRDefault="002032AC" w:rsidP="009C7117">
      <w:pPr>
        <w:pStyle w:val="Lijstalinea"/>
        <w:numPr>
          <w:ilvl w:val="0"/>
          <w:numId w:val="25"/>
        </w:numPr>
        <w:tabs>
          <w:tab w:val="left" w:pos="4050"/>
        </w:tabs>
        <w:rPr>
          <w:rFonts w:ascii="Verdana" w:hAnsi="Verdana"/>
          <w:sz w:val="24"/>
          <w:vertAlign w:val="subscript"/>
          <w:lang w:val="fr-FR"/>
        </w:rPr>
      </w:pPr>
      <w:r>
        <w:rPr>
          <w:rFonts w:ascii="Verdana" w:hAnsi="Verdana"/>
          <w:sz w:val="24"/>
          <w:lang w:val="fr-FR"/>
        </w:rPr>
        <w:t>Courant de test de</w:t>
      </w:r>
      <w:r w:rsidR="00572A8E" w:rsidRPr="00E33107">
        <w:rPr>
          <w:rFonts w:ascii="Verdana" w:hAnsi="Verdana"/>
          <w:sz w:val="24"/>
          <w:lang w:val="fr-FR"/>
        </w:rPr>
        <w:t xml:space="preserve"> 5 x </w:t>
      </w:r>
      <w:proofErr w:type="spellStart"/>
      <w:r w:rsidR="00572A8E" w:rsidRPr="00E33107">
        <w:rPr>
          <w:rFonts w:ascii="Verdana" w:hAnsi="Verdana"/>
          <w:sz w:val="24"/>
          <w:lang w:val="fr-FR"/>
        </w:rPr>
        <w:t>l</w:t>
      </w:r>
      <w:r w:rsidR="00572A8E" w:rsidRPr="00E33107">
        <w:rPr>
          <w:rFonts w:ascii="Verdana" w:hAnsi="Verdana"/>
          <w:sz w:val="24"/>
          <w:vertAlign w:val="subscript"/>
          <w:lang w:val="fr-FR"/>
        </w:rPr>
        <w:t>ΔN</w:t>
      </w:r>
      <w:proofErr w:type="spellEnd"/>
      <w:r w:rsidR="00572A8E" w:rsidRPr="00E33107">
        <w:rPr>
          <w:rFonts w:ascii="Verdana" w:hAnsi="Verdana"/>
          <w:sz w:val="24"/>
          <w:vertAlign w:val="subscript"/>
          <w:lang w:val="fr-FR"/>
        </w:rPr>
        <w:t>,</w:t>
      </w:r>
    </w:p>
    <w:p w14:paraId="07AE2441" w14:textId="77777777" w:rsidR="00572A8E" w:rsidRPr="00E33107" w:rsidRDefault="00DB262C" w:rsidP="00DB262C">
      <w:pPr>
        <w:pStyle w:val="Lijstalinea"/>
        <w:numPr>
          <w:ilvl w:val="0"/>
          <w:numId w:val="24"/>
        </w:numPr>
        <w:tabs>
          <w:tab w:val="left" w:pos="5265"/>
        </w:tabs>
        <w:jc w:val="both"/>
        <w:rPr>
          <w:rFonts w:ascii="Verdana" w:hAnsi="Verdana"/>
          <w:sz w:val="24"/>
          <w:lang w:val="fr-FR"/>
        </w:rPr>
      </w:pPr>
      <w:r w:rsidRPr="00DB262C">
        <w:rPr>
          <w:rFonts w:ascii="Verdana" w:hAnsi="Verdana"/>
          <w:sz w:val="24"/>
          <w:lang w:val="fr-FR"/>
        </w:rPr>
        <w:t>Le courant de test  commence av</w:t>
      </w:r>
      <w:r>
        <w:rPr>
          <w:rFonts w:ascii="Verdana" w:hAnsi="Verdana"/>
          <w:sz w:val="24"/>
          <w:lang w:val="fr-FR"/>
        </w:rPr>
        <w:t>ec la demi-onde négative à 180°</w:t>
      </w:r>
      <w:r w:rsidR="00572A8E" w:rsidRPr="00E33107">
        <w:rPr>
          <w:rFonts w:ascii="Verdana" w:hAnsi="Verdana"/>
          <w:sz w:val="24"/>
          <w:lang w:val="fr-FR"/>
        </w:rPr>
        <w:tab/>
      </w:r>
    </w:p>
    <w:p w14:paraId="3EB19726" w14:textId="77777777" w:rsidR="00DB262C" w:rsidRPr="00DB262C" w:rsidRDefault="00DB262C" w:rsidP="00DB262C">
      <w:pPr>
        <w:rPr>
          <w:rFonts w:ascii="Verdana" w:hAnsi="Verdana"/>
          <w:sz w:val="24"/>
          <w:lang w:val="fr-FR"/>
        </w:rPr>
      </w:pPr>
      <w:r w:rsidRPr="00DB262C">
        <w:rPr>
          <w:rFonts w:ascii="Verdana" w:hAnsi="Verdana"/>
          <w:sz w:val="24"/>
          <w:lang w:val="fr-FR"/>
        </w:rPr>
        <w:t>La mesure déclenche normalement un DDR (RCD) dans le délai imparti. Le menu suivant s'affiche :</w:t>
      </w:r>
    </w:p>
    <w:p w14:paraId="3E0055DC" w14:textId="77777777" w:rsidR="00572A8E" w:rsidRPr="00DB262C" w:rsidRDefault="00572A8E" w:rsidP="00DB262C">
      <w:pPr>
        <w:ind w:left="360"/>
        <w:jc w:val="center"/>
        <w:rPr>
          <w:rFonts w:ascii="Verdana" w:hAnsi="Verdana"/>
          <w:sz w:val="24"/>
          <w:lang w:val="fr-FR"/>
        </w:rPr>
      </w:pPr>
      <w:r w:rsidRPr="00E33107">
        <w:rPr>
          <w:noProof/>
          <w:lang w:val="fr-FR" w:eastAsia="fr-FR"/>
        </w:rPr>
        <mc:AlternateContent>
          <mc:Choice Requires="wps">
            <w:drawing>
              <wp:anchor distT="45720" distB="45720" distL="114300" distR="114300" simplePos="0" relativeHeight="251734016" behindDoc="0" locked="0" layoutInCell="1" allowOverlap="1" wp14:anchorId="3A7A858F" wp14:editId="09629725">
                <wp:simplePos x="0" y="0"/>
                <wp:positionH relativeFrom="margin">
                  <wp:posOffset>1262380</wp:posOffset>
                </wp:positionH>
                <wp:positionV relativeFrom="paragraph">
                  <wp:posOffset>2428875</wp:posOffset>
                </wp:positionV>
                <wp:extent cx="3914775" cy="1404620"/>
                <wp:effectExtent l="0" t="0" r="9525" b="0"/>
                <wp:wrapNone/>
                <wp:docPr id="17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1404620"/>
                        </a:xfrm>
                        <a:prstGeom prst="rect">
                          <a:avLst/>
                        </a:prstGeom>
                        <a:solidFill>
                          <a:srgbClr val="FFFFFF"/>
                        </a:solidFill>
                        <a:ln w="9525">
                          <a:noFill/>
                          <a:miter lim="800000"/>
                          <a:headEnd/>
                          <a:tailEnd/>
                        </a:ln>
                      </wps:spPr>
                      <wps:txbx>
                        <w:txbxContent>
                          <w:p w14:paraId="4C3769FA" w14:textId="77777777" w:rsidR="00D626FF" w:rsidRPr="00DB262C" w:rsidRDefault="00D626FF" w:rsidP="00572A8E">
                            <w:pPr>
                              <w:jc w:val="center"/>
                              <w:rPr>
                                <w:lang w:val="fr-FR"/>
                              </w:rPr>
                            </w:pPr>
                            <w:r w:rsidRPr="00DB262C">
                              <w:rPr>
                                <w:lang w:val="fr-FR"/>
                              </w:rPr>
                              <w:t xml:space="preserve">Figure 5-23: </w:t>
                            </w:r>
                            <w:r>
                              <w:rPr>
                                <w:lang w:val="fr-FR"/>
                              </w:rPr>
                              <w:t xml:space="preserve">Étape </w:t>
                            </w:r>
                            <w:r w:rsidRPr="00DB262C">
                              <w:rPr>
                                <w:lang w:val="fr-FR"/>
                              </w:rPr>
                              <w:t xml:space="preserve">4 </w:t>
                            </w:r>
                            <w:r>
                              <w:rPr>
                                <w:lang w:val="fr-FR"/>
                              </w:rPr>
                              <w:t>DDR (</w:t>
                            </w:r>
                            <w:r w:rsidRPr="00DB262C">
                              <w:rPr>
                                <w:lang w:val="fr-FR"/>
                              </w:rPr>
                              <w:t>RCD</w:t>
                            </w:r>
                            <w:r>
                              <w:rPr>
                                <w:lang w:val="fr-FR"/>
                              </w:rPr>
                              <w:t xml:space="preserve">) résultats de test automatique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8" type="#_x0000_t202" style="position:absolute;left:0;text-align:left;margin-left:99.4pt;margin-top:191.25pt;width:308.25pt;height:110.6pt;z-index:251734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" stroked="f">
                <v:textbox style="mso-fit-shape-to-text:t">
                  <w:txbxContent>
                    <w:p w:rsidR="00D626FF" w:rsidRPr="00DB262C" w:rsidRDefault="00D626FF" w:rsidP="00572A8E">
                      <w:pPr>
                        <w:jc w:val="center"/>
                        <w:rPr>
                          <w:lang w:val="fr-FR"/>
                        </w:rPr>
                      </w:pPr>
                      <w:r w:rsidRPr="00DB262C">
                        <w:rPr>
                          <w:lang w:val="fr-FR"/>
                        </w:rPr>
                        <w:t xml:space="preserve">Figure 5-23: </w:t>
                      </w:r>
                      <w:r>
                        <w:rPr>
                          <w:lang w:val="fr-FR"/>
                        </w:rPr>
                        <w:t xml:space="preserve">Étape </w:t>
                      </w:r>
                      <w:r w:rsidRPr="00DB262C">
                        <w:rPr>
                          <w:lang w:val="fr-FR"/>
                        </w:rPr>
                        <w:t xml:space="preserve">4 </w:t>
                      </w:r>
                      <w:r>
                        <w:rPr>
                          <w:lang w:val="fr-FR"/>
                        </w:rPr>
                        <w:t>DDR (</w:t>
                      </w:r>
                      <w:r w:rsidRPr="00DB262C">
                        <w:rPr>
                          <w:lang w:val="fr-FR"/>
                        </w:rPr>
                        <w:t>RCD</w:t>
                      </w:r>
                      <w:r>
                        <w:rPr>
                          <w:lang w:val="fr-FR"/>
                        </w:rPr>
                        <w:t xml:space="preserve">) résultats de test automatique </w:t>
                      </w:r>
                    </w:p>
                  </w:txbxContent>
                </v:textbox>
                <w10:wrap anchorx="margin"/>
              </v:shape>
            </w:pict>
          </mc:Fallback>
        </mc:AlternateContent>
      </w:r>
      <w:r w:rsidRPr="00E33107">
        <w:rPr>
          <w:noProof/>
          <w:lang w:val="fr-FR" w:eastAsia="fr-FR"/>
        </w:rPr>
        <w:drawing>
          <wp:inline distT="0" distB="0" distL="0" distR="0" wp14:anchorId="264D11E7" wp14:editId="75B48BE1">
            <wp:extent cx="3724275" cy="2657475"/>
            <wp:effectExtent l="0" t="0" r="9525" b="9525"/>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24275" cy="2657475"/>
                    </a:xfrm>
                    <a:prstGeom prst="rect">
                      <a:avLst/>
                    </a:prstGeom>
                    <a:noFill/>
                    <a:ln>
                      <a:noFill/>
                    </a:ln>
                  </pic:spPr>
                </pic:pic>
              </a:graphicData>
            </a:graphic>
          </wp:inline>
        </w:drawing>
      </w:r>
    </w:p>
    <w:p w14:paraId="2DEAB695" w14:textId="77777777" w:rsidR="00DB262C" w:rsidRDefault="00DB262C" w:rsidP="00572A8E">
      <w:pPr>
        <w:rPr>
          <w:rFonts w:ascii="Verdana" w:hAnsi="Verdana"/>
          <w:sz w:val="24"/>
          <w:lang w:val="fr-FR"/>
        </w:rPr>
      </w:pPr>
      <w:r w:rsidRPr="00DB262C">
        <w:rPr>
          <w:rFonts w:ascii="Verdana" w:hAnsi="Verdana"/>
          <w:sz w:val="24"/>
          <w:lang w:val="fr-FR"/>
        </w:rPr>
        <w:t xml:space="preserve">Après avoir réactivé le DDR (RCD), la séquence d'autotest passe automatiquement à l'étape </w:t>
      </w:r>
    </w:p>
    <w:p w14:paraId="206B4DEB" w14:textId="77777777" w:rsidR="00572A8E" w:rsidRPr="00E33107" w:rsidRDefault="008B7153" w:rsidP="00572A8E">
      <w:pPr>
        <w:rPr>
          <w:rFonts w:ascii="Verdana" w:hAnsi="Verdana"/>
          <w:sz w:val="24"/>
          <w:lang w:val="fr-FR"/>
        </w:rPr>
      </w:pPr>
      <w:r w:rsidRPr="00E33107">
        <w:rPr>
          <w:rFonts w:ascii="Verdana" w:hAnsi="Verdana"/>
          <w:sz w:val="24"/>
          <w:lang w:val="fr-FR"/>
        </w:rPr>
        <w:t xml:space="preserve">5.  </w:t>
      </w:r>
      <w:r w:rsidR="00DB262C" w:rsidRPr="00DB262C">
        <w:rPr>
          <w:rFonts w:ascii="Verdana" w:hAnsi="Verdana"/>
          <w:sz w:val="24"/>
          <w:lang w:val="fr-FR"/>
        </w:rPr>
        <w:t>Mesure du temps de déclenchement avec les paramètres de mesure suivants :</w:t>
      </w:r>
    </w:p>
    <w:p w14:paraId="4F98F767" w14:textId="77777777" w:rsidR="008B7153" w:rsidRPr="00E33107" w:rsidRDefault="00DB262C" w:rsidP="009C7117">
      <w:pPr>
        <w:pStyle w:val="Lijstalinea"/>
        <w:numPr>
          <w:ilvl w:val="0"/>
          <w:numId w:val="25"/>
        </w:numPr>
        <w:tabs>
          <w:tab w:val="left" w:pos="4050"/>
        </w:tabs>
        <w:rPr>
          <w:rFonts w:ascii="Verdana" w:hAnsi="Verdana"/>
          <w:sz w:val="24"/>
          <w:vertAlign w:val="subscript"/>
          <w:lang w:val="fr-FR"/>
        </w:rPr>
      </w:pPr>
      <w:r>
        <w:rPr>
          <w:rFonts w:ascii="Verdana" w:hAnsi="Verdana"/>
          <w:sz w:val="24"/>
          <w:lang w:val="fr-FR"/>
        </w:rPr>
        <w:t>Courant de test de</w:t>
      </w:r>
      <w:r w:rsidR="008B7153" w:rsidRPr="00E33107">
        <w:rPr>
          <w:rFonts w:ascii="Verdana" w:hAnsi="Verdana"/>
          <w:sz w:val="24"/>
          <w:lang w:val="fr-FR"/>
        </w:rPr>
        <w:t xml:space="preserve"> 5 x </w:t>
      </w:r>
      <w:proofErr w:type="spellStart"/>
      <w:r w:rsidR="008B7153" w:rsidRPr="00E33107">
        <w:rPr>
          <w:rFonts w:ascii="Verdana" w:hAnsi="Verdana"/>
          <w:sz w:val="24"/>
          <w:lang w:val="fr-FR"/>
        </w:rPr>
        <w:t>l</w:t>
      </w:r>
      <w:r w:rsidR="008B7153" w:rsidRPr="00E33107">
        <w:rPr>
          <w:rFonts w:ascii="Verdana" w:hAnsi="Verdana"/>
          <w:sz w:val="24"/>
          <w:vertAlign w:val="subscript"/>
          <w:lang w:val="fr-FR"/>
        </w:rPr>
        <w:t>ΔN</w:t>
      </w:r>
      <w:proofErr w:type="spellEnd"/>
      <w:r w:rsidR="008B7153" w:rsidRPr="00E33107">
        <w:rPr>
          <w:rFonts w:ascii="Verdana" w:hAnsi="Verdana"/>
          <w:sz w:val="24"/>
          <w:vertAlign w:val="subscript"/>
          <w:lang w:val="fr-FR"/>
        </w:rPr>
        <w:t>,</w:t>
      </w:r>
    </w:p>
    <w:p w14:paraId="3A580BC0" w14:textId="77777777" w:rsidR="00DB262C" w:rsidRPr="00DB262C" w:rsidRDefault="00DB262C" w:rsidP="00DB262C">
      <w:pPr>
        <w:pStyle w:val="Lijstalinea"/>
        <w:numPr>
          <w:ilvl w:val="0"/>
          <w:numId w:val="25"/>
        </w:numPr>
        <w:rPr>
          <w:rFonts w:ascii="Verdana" w:hAnsi="Verdana"/>
          <w:sz w:val="24"/>
          <w:lang w:val="fr-FR"/>
        </w:rPr>
      </w:pPr>
      <w:r w:rsidRPr="00DB262C">
        <w:rPr>
          <w:rFonts w:ascii="Verdana" w:hAnsi="Verdana"/>
          <w:sz w:val="24"/>
          <w:lang w:val="fr-FR"/>
        </w:rPr>
        <w:t>Le courant de test  commence av</w:t>
      </w:r>
      <w:r>
        <w:rPr>
          <w:rFonts w:ascii="Verdana" w:hAnsi="Verdana"/>
          <w:sz w:val="24"/>
          <w:lang w:val="fr-FR"/>
        </w:rPr>
        <w:t xml:space="preserve">ec la demi-onde positive à </w:t>
      </w:r>
      <w:r w:rsidRPr="00DB262C">
        <w:rPr>
          <w:rFonts w:ascii="Verdana" w:hAnsi="Verdana"/>
          <w:sz w:val="24"/>
          <w:lang w:val="fr-FR"/>
        </w:rPr>
        <w:t>0°</w:t>
      </w:r>
    </w:p>
    <w:p w14:paraId="5EC79CB7" w14:textId="77777777" w:rsidR="00DB262C" w:rsidRPr="00DB262C" w:rsidRDefault="00DB262C" w:rsidP="00DB262C">
      <w:pPr>
        <w:rPr>
          <w:rFonts w:ascii="Verdana" w:hAnsi="Verdana"/>
          <w:sz w:val="24"/>
          <w:lang w:val="fr-FR"/>
        </w:rPr>
      </w:pPr>
      <w:r w:rsidRPr="00DB262C">
        <w:rPr>
          <w:rFonts w:ascii="Verdana" w:hAnsi="Verdana"/>
          <w:sz w:val="24"/>
          <w:lang w:val="fr-FR"/>
        </w:rPr>
        <w:t>La mesure ne déclenche pas normalement un DDR (RCD). Le menu</w:t>
      </w:r>
      <w:r>
        <w:rPr>
          <w:rFonts w:ascii="Verdana" w:hAnsi="Verdana"/>
          <w:sz w:val="24"/>
          <w:lang w:val="fr-FR"/>
        </w:rPr>
        <w:t xml:space="preserve"> suivant s’affiche : </w:t>
      </w:r>
    </w:p>
    <w:p w14:paraId="2AD3FBC3" w14:textId="77777777" w:rsidR="00911E6A" w:rsidRPr="00DB262C" w:rsidRDefault="00911E6A" w:rsidP="00DB262C">
      <w:pPr>
        <w:ind w:left="360"/>
        <w:jc w:val="center"/>
        <w:rPr>
          <w:rFonts w:ascii="Verdana" w:hAnsi="Verdana"/>
          <w:sz w:val="24"/>
          <w:lang w:val="fr-FR"/>
        </w:rPr>
      </w:pPr>
      <w:r w:rsidRPr="00E33107">
        <w:rPr>
          <w:noProof/>
          <w:lang w:val="fr-FR" w:eastAsia="fr-FR"/>
        </w:rPr>
        <w:lastRenderedPageBreak/>
        <mc:AlternateContent>
          <mc:Choice Requires="wps">
            <w:drawing>
              <wp:anchor distT="45720" distB="45720" distL="114300" distR="114300" simplePos="0" relativeHeight="251736064" behindDoc="0" locked="0" layoutInCell="1" allowOverlap="1" wp14:anchorId="2A672316" wp14:editId="51B9CFA5">
                <wp:simplePos x="0" y="0"/>
                <wp:positionH relativeFrom="column">
                  <wp:posOffset>1262380</wp:posOffset>
                </wp:positionH>
                <wp:positionV relativeFrom="paragraph">
                  <wp:posOffset>1948180</wp:posOffset>
                </wp:positionV>
                <wp:extent cx="3771900" cy="1404620"/>
                <wp:effectExtent l="0" t="0" r="0" b="0"/>
                <wp:wrapNone/>
                <wp:docPr id="17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1404620"/>
                        </a:xfrm>
                        <a:prstGeom prst="rect">
                          <a:avLst/>
                        </a:prstGeom>
                        <a:solidFill>
                          <a:srgbClr val="FFFFFF"/>
                        </a:solidFill>
                        <a:ln w="9525">
                          <a:noFill/>
                          <a:miter lim="800000"/>
                          <a:headEnd/>
                          <a:tailEnd/>
                        </a:ln>
                      </wps:spPr>
                      <wps:txbx>
                        <w:txbxContent>
                          <w:p w14:paraId="0E1C85FF" w14:textId="77777777" w:rsidR="00D626FF" w:rsidRPr="00DB262C" w:rsidRDefault="00D626FF" w:rsidP="00911E6A">
                            <w:pPr>
                              <w:jc w:val="center"/>
                              <w:rPr>
                                <w:lang w:val="fr-FR"/>
                              </w:rPr>
                            </w:pPr>
                            <w:r w:rsidRPr="00DB262C">
                              <w:rPr>
                                <w:lang w:val="fr-FR"/>
                              </w:rPr>
                              <w:t xml:space="preserve">Figure 5-24: </w:t>
                            </w:r>
                            <w:r>
                              <w:rPr>
                                <w:lang w:val="fr-FR"/>
                              </w:rPr>
                              <w:t xml:space="preserve">Étape </w:t>
                            </w:r>
                            <w:r w:rsidRPr="00DB262C">
                              <w:rPr>
                                <w:lang w:val="fr-FR"/>
                              </w:rPr>
                              <w:t xml:space="preserve">5 </w:t>
                            </w:r>
                            <w:r>
                              <w:rPr>
                                <w:lang w:val="fr-FR"/>
                              </w:rPr>
                              <w:t>DDR (</w:t>
                            </w:r>
                            <w:r w:rsidRPr="00DB262C">
                              <w:rPr>
                                <w:lang w:val="fr-FR"/>
                              </w:rPr>
                              <w:t>RCD</w:t>
                            </w:r>
                            <w:r>
                              <w:rPr>
                                <w:lang w:val="fr-FR"/>
                              </w:rPr>
                              <w:t xml:space="preserve">) résultats de test automatique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9" type="#_x0000_t202" style="position:absolute;left:0;text-align:left;margin-left:99.4pt;margin-top:153.4pt;width:297pt;height:110.6pt;z-index:251736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" stroked="f">
                <v:textbox style="mso-fit-shape-to-text:t">
                  <w:txbxContent>
                    <w:p w:rsidR="00D626FF" w:rsidRPr="00DB262C" w:rsidRDefault="00D626FF" w:rsidP="00911E6A">
                      <w:pPr>
                        <w:jc w:val="center"/>
                        <w:rPr>
                          <w:lang w:val="fr-FR"/>
                        </w:rPr>
                      </w:pPr>
                      <w:r w:rsidRPr="00DB262C">
                        <w:rPr>
                          <w:lang w:val="fr-FR"/>
                        </w:rPr>
                        <w:t xml:space="preserve">Figure 5-24: </w:t>
                      </w:r>
                      <w:r>
                        <w:rPr>
                          <w:lang w:val="fr-FR"/>
                        </w:rPr>
                        <w:t xml:space="preserve">Étape </w:t>
                      </w:r>
                      <w:r w:rsidRPr="00DB262C">
                        <w:rPr>
                          <w:lang w:val="fr-FR"/>
                        </w:rPr>
                        <w:t xml:space="preserve">5 </w:t>
                      </w:r>
                      <w:r>
                        <w:rPr>
                          <w:lang w:val="fr-FR"/>
                        </w:rPr>
                        <w:t>DDR (</w:t>
                      </w:r>
                      <w:r w:rsidRPr="00DB262C">
                        <w:rPr>
                          <w:lang w:val="fr-FR"/>
                        </w:rPr>
                        <w:t>RCD</w:t>
                      </w:r>
                      <w:r>
                        <w:rPr>
                          <w:lang w:val="fr-FR"/>
                        </w:rPr>
                        <w:t xml:space="preserve">) résultats de test automatique </w:t>
                      </w:r>
                    </w:p>
                  </w:txbxContent>
                </v:textbox>
              </v:shape>
            </w:pict>
          </mc:Fallback>
        </mc:AlternateContent>
      </w:r>
      <w:r w:rsidRPr="00E33107">
        <w:rPr>
          <w:noProof/>
          <w:lang w:val="fr-FR" w:eastAsia="fr-FR"/>
        </w:rPr>
        <w:drawing>
          <wp:inline distT="0" distB="0" distL="0" distR="0" wp14:anchorId="605FBFCF" wp14:editId="544E645B">
            <wp:extent cx="2990850" cy="2217757"/>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23487" cy="2241958"/>
                    </a:xfrm>
                    <a:prstGeom prst="rect">
                      <a:avLst/>
                    </a:prstGeom>
                    <a:noFill/>
                    <a:ln>
                      <a:noFill/>
                    </a:ln>
                  </pic:spPr>
                </pic:pic>
              </a:graphicData>
            </a:graphic>
          </wp:inline>
        </w:drawing>
      </w:r>
    </w:p>
    <w:p w14:paraId="216E352B" w14:textId="77777777" w:rsidR="00F955DA" w:rsidRDefault="00F955DA" w:rsidP="00F66A5C">
      <w:pPr>
        <w:rPr>
          <w:rFonts w:ascii="Verdana" w:hAnsi="Verdana"/>
          <w:sz w:val="24"/>
          <w:lang w:val="fr-FR"/>
        </w:rPr>
      </w:pPr>
      <w:r w:rsidRPr="00F955DA">
        <w:rPr>
          <w:rFonts w:ascii="Verdana" w:hAnsi="Verdana"/>
          <w:sz w:val="24"/>
          <w:lang w:val="fr-FR"/>
        </w:rPr>
        <w:t>Après avoir effectué l'étape 5, la séquence d'autotest du DDR (RCD) passe automatiquement à l'étape 6</w:t>
      </w:r>
      <w:r>
        <w:rPr>
          <w:rFonts w:ascii="Verdana" w:hAnsi="Verdana"/>
          <w:sz w:val="24"/>
          <w:lang w:val="fr-FR"/>
        </w:rPr>
        <w:t xml:space="preserve">.  </w:t>
      </w:r>
    </w:p>
    <w:p w14:paraId="1BFA777C" w14:textId="77777777" w:rsidR="007D0025" w:rsidRPr="00E33107" w:rsidRDefault="007D0025" w:rsidP="00F66A5C">
      <w:pPr>
        <w:rPr>
          <w:rFonts w:ascii="Verdana" w:hAnsi="Verdana"/>
          <w:sz w:val="24"/>
          <w:lang w:val="fr-FR"/>
        </w:rPr>
      </w:pPr>
      <w:r w:rsidRPr="00E33107">
        <w:rPr>
          <w:rFonts w:ascii="Verdana" w:hAnsi="Verdana"/>
          <w:sz w:val="24"/>
          <w:lang w:val="fr-FR"/>
        </w:rPr>
        <w:t xml:space="preserve">6. </w:t>
      </w:r>
      <w:r w:rsidR="00F955DA" w:rsidRPr="00F955DA">
        <w:rPr>
          <w:rFonts w:ascii="Verdana" w:hAnsi="Verdana"/>
          <w:sz w:val="24"/>
          <w:lang w:val="fr-FR"/>
        </w:rPr>
        <w:t>Mesure du temps de déclenchement  avec les paramètres de mesure suivants :</w:t>
      </w:r>
    </w:p>
    <w:p w14:paraId="72C680BF" w14:textId="77777777" w:rsidR="007D0025" w:rsidRPr="00E33107" w:rsidRDefault="00F955DA" w:rsidP="009C7117">
      <w:pPr>
        <w:pStyle w:val="Lijstalinea"/>
        <w:numPr>
          <w:ilvl w:val="0"/>
          <w:numId w:val="25"/>
        </w:numPr>
        <w:tabs>
          <w:tab w:val="left" w:pos="4050"/>
        </w:tabs>
        <w:rPr>
          <w:rFonts w:ascii="Verdana" w:hAnsi="Verdana"/>
          <w:sz w:val="24"/>
          <w:vertAlign w:val="subscript"/>
          <w:lang w:val="fr-FR"/>
        </w:rPr>
      </w:pPr>
      <w:r>
        <w:rPr>
          <w:rFonts w:ascii="Verdana" w:hAnsi="Verdana"/>
          <w:sz w:val="24"/>
          <w:lang w:val="fr-FR"/>
        </w:rPr>
        <w:t>Courtant de test de</w:t>
      </w:r>
      <w:r w:rsidR="007D0025" w:rsidRPr="00E33107">
        <w:rPr>
          <w:rFonts w:ascii="Verdana" w:hAnsi="Verdana"/>
          <w:sz w:val="24"/>
          <w:lang w:val="fr-FR"/>
        </w:rPr>
        <w:t xml:space="preserve"> </w:t>
      </w:r>
      <w:r w:rsidR="007D0025" w:rsidRPr="00E33107">
        <w:rPr>
          <w:rFonts w:ascii="Verdana" w:hAnsi="Verdana"/>
          <w:sz w:val="24"/>
          <w:vertAlign w:val="superscript"/>
          <w:lang w:val="fr-FR"/>
        </w:rPr>
        <w:t>1/2</w:t>
      </w:r>
      <w:r w:rsidR="007D0025" w:rsidRPr="00E33107">
        <w:rPr>
          <w:rFonts w:ascii="Verdana" w:hAnsi="Verdana"/>
          <w:sz w:val="24"/>
          <w:lang w:val="fr-FR"/>
        </w:rPr>
        <w:t xml:space="preserve"> x </w:t>
      </w:r>
      <w:proofErr w:type="spellStart"/>
      <w:r w:rsidR="007D0025" w:rsidRPr="00E33107">
        <w:rPr>
          <w:rFonts w:ascii="Verdana" w:hAnsi="Verdana"/>
          <w:sz w:val="24"/>
          <w:lang w:val="fr-FR"/>
        </w:rPr>
        <w:t>l</w:t>
      </w:r>
      <w:r w:rsidR="007D0025" w:rsidRPr="00E33107">
        <w:rPr>
          <w:rFonts w:ascii="Verdana" w:hAnsi="Verdana"/>
          <w:sz w:val="24"/>
          <w:vertAlign w:val="subscript"/>
          <w:lang w:val="fr-FR"/>
        </w:rPr>
        <w:t>ΔN</w:t>
      </w:r>
      <w:proofErr w:type="spellEnd"/>
      <w:r w:rsidR="007D0025" w:rsidRPr="00E33107">
        <w:rPr>
          <w:rFonts w:ascii="Verdana" w:hAnsi="Verdana"/>
          <w:sz w:val="24"/>
          <w:vertAlign w:val="subscript"/>
          <w:lang w:val="fr-FR"/>
        </w:rPr>
        <w:t>,</w:t>
      </w:r>
    </w:p>
    <w:p w14:paraId="44462223" w14:textId="77777777" w:rsidR="007D0025" w:rsidRPr="00E33107" w:rsidRDefault="00F955DA" w:rsidP="009C7117">
      <w:pPr>
        <w:pStyle w:val="Lijstalinea"/>
        <w:numPr>
          <w:ilvl w:val="0"/>
          <w:numId w:val="25"/>
        </w:numPr>
        <w:rPr>
          <w:rFonts w:ascii="Verdana" w:hAnsi="Verdana"/>
          <w:sz w:val="24"/>
          <w:lang w:val="fr-FR"/>
        </w:rPr>
      </w:pPr>
      <w:r>
        <w:rPr>
          <w:rFonts w:ascii="Verdana" w:hAnsi="Verdana"/>
          <w:sz w:val="24"/>
          <w:lang w:val="fr-FR"/>
        </w:rPr>
        <w:t xml:space="preserve">Courant de test commence avec une </w:t>
      </w:r>
      <w:r w:rsidR="0039235A">
        <w:rPr>
          <w:rFonts w:ascii="Verdana" w:hAnsi="Verdana"/>
          <w:sz w:val="24"/>
          <w:lang w:val="fr-FR"/>
        </w:rPr>
        <w:t>s</w:t>
      </w:r>
      <w:r>
        <w:rPr>
          <w:rFonts w:ascii="Verdana" w:hAnsi="Verdana"/>
          <w:sz w:val="24"/>
          <w:lang w:val="fr-FR"/>
        </w:rPr>
        <w:t xml:space="preserve">emi onde négative de </w:t>
      </w:r>
      <w:r w:rsidR="007D0025" w:rsidRPr="00E33107">
        <w:rPr>
          <w:rFonts w:ascii="Verdana" w:hAnsi="Verdana"/>
          <w:sz w:val="24"/>
          <w:lang w:val="fr-FR"/>
        </w:rPr>
        <w:t xml:space="preserve"> 180°</w:t>
      </w:r>
    </w:p>
    <w:p w14:paraId="51987134" w14:textId="77777777" w:rsidR="00F955DA" w:rsidRDefault="00F955DA" w:rsidP="007D0025">
      <w:pPr>
        <w:ind w:left="360"/>
        <w:rPr>
          <w:rFonts w:ascii="Verdana" w:hAnsi="Verdana"/>
          <w:sz w:val="24"/>
          <w:lang w:val="fr-FR"/>
        </w:rPr>
      </w:pPr>
      <w:r w:rsidRPr="00F955DA">
        <w:rPr>
          <w:rFonts w:ascii="Verdana" w:hAnsi="Verdana"/>
          <w:sz w:val="24"/>
          <w:lang w:val="fr-FR"/>
        </w:rPr>
        <w:t>La mesure ne déclenche pas normalement un DDR (RCD). Le menu suivant est affiché :</w:t>
      </w:r>
    </w:p>
    <w:p w14:paraId="603BC596" w14:textId="77777777" w:rsidR="007D0025" w:rsidRPr="00E33107" w:rsidRDefault="007D0025" w:rsidP="007D0025">
      <w:pPr>
        <w:ind w:left="360"/>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38112" behindDoc="0" locked="0" layoutInCell="1" allowOverlap="1" wp14:anchorId="5E6CD012" wp14:editId="0F773AA7">
                <wp:simplePos x="0" y="0"/>
                <wp:positionH relativeFrom="column">
                  <wp:posOffset>1357630</wp:posOffset>
                </wp:positionH>
                <wp:positionV relativeFrom="paragraph">
                  <wp:posOffset>2419350</wp:posOffset>
                </wp:positionV>
                <wp:extent cx="3429000" cy="1404620"/>
                <wp:effectExtent l="0" t="0" r="0" b="0"/>
                <wp:wrapNone/>
                <wp:docPr id="17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404620"/>
                        </a:xfrm>
                        <a:prstGeom prst="rect">
                          <a:avLst/>
                        </a:prstGeom>
                        <a:solidFill>
                          <a:srgbClr val="FFFFFF"/>
                        </a:solidFill>
                        <a:ln w="9525">
                          <a:noFill/>
                          <a:miter lim="800000"/>
                          <a:headEnd/>
                          <a:tailEnd/>
                        </a:ln>
                      </wps:spPr>
                      <wps:txbx>
                        <w:txbxContent>
                          <w:p w14:paraId="6AE1422F" w14:textId="77777777" w:rsidR="00D626FF" w:rsidRPr="00F955DA" w:rsidRDefault="00D626FF" w:rsidP="007D0025">
                            <w:pPr>
                              <w:jc w:val="center"/>
                              <w:rPr>
                                <w:lang w:val="fr-FR"/>
                              </w:rPr>
                            </w:pPr>
                            <w:r w:rsidRPr="00F955DA">
                              <w:rPr>
                                <w:lang w:val="fr-FR"/>
                              </w:rPr>
                              <w:t xml:space="preserve">Figure 5-25: </w:t>
                            </w:r>
                            <w:r>
                              <w:rPr>
                                <w:lang w:val="fr-FR"/>
                              </w:rPr>
                              <w:t xml:space="preserve">Étape </w:t>
                            </w:r>
                            <w:r w:rsidRPr="00F955DA">
                              <w:rPr>
                                <w:lang w:val="fr-FR"/>
                              </w:rPr>
                              <w:t xml:space="preserve">6 </w:t>
                            </w:r>
                            <w:r>
                              <w:rPr>
                                <w:lang w:val="fr-FR"/>
                              </w:rPr>
                              <w:t xml:space="preserve">résultats DDR automatique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left:0;text-align:left;margin-left:106.9pt;margin-top:190.5pt;width:270pt;height:110.6pt;z-index:25173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" stroked="f">
                <v:textbox style="mso-fit-shape-to-text:t">
                  <w:txbxContent>
                    <w:p w:rsidR="00D626FF" w:rsidRPr="00F955DA" w:rsidRDefault="00D626FF" w:rsidP="007D0025">
                      <w:pPr>
                        <w:jc w:val="center"/>
                        <w:rPr>
                          <w:lang w:val="fr-FR"/>
                        </w:rPr>
                      </w:pPr>
                      <w:r w:rsidRPr="00F955DA">
                        <w:rPr>
                          <w:lang w:val="fr-FR"/>
                        </w:rPr>
                        <w:t xml:space="preserve">Figure 5-25: </w:t>
                      </w:r>
                      <w:r>
                        <w:rPr>
                          <w:lang w:val="fr-FR"/>
                        </w:rPr>
                        <w:t xml:space="preserve">Étape </w:t>
                      </w:r>
                      <w:r w:rsidRPr="00F955DA">
                        <w:rPr>
                          <w:lang w:val="fr-FR"/>
                        </w:rPr>
                        <w:t xml:space="preserve">6 </w:t>
                      </w:r>
                      <w:r>
                        <w:rPr>
                          <w:lang w:val="fr-FR"/>
                        </w:rPr>
                        <w:t xml:space="preserve">résultats DDR automatique </w:t>
                      </w:r>
                    </w:p>
                  </w:txbxContent>
                </v:textbox>
              </v:shape>
            </w:pict>
          </mc:Fallback>
        </mc:AlternateContent>
      </w:r>
      <w:r w:rsidRPr="00E33107">
        <w:rPr>
          <w:rFonts w:ascii="Verdana" w:hAnsi="Verdana"/>
          <w:noProof/>
          <w:sz w:val="24"/>
          <w:lang w:val="fr-FR" w:eastAsia="fr-FR"/>
        </w:rPr>
        <w:drawing>
          <wp:inline distT="0" distB="0" distL="0" distR="0" wp14:anchorId="6C11D2A9" wp14:editId="02CB8DDE">
            <wp:extent cx="3686175" cy="2619375"/>
            <wp:effectExtent l="0" t="0" r="9525" b="9525"/>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86175" cy="2619375"/>
                    </a:xfrm>
                    <a:prstGeom prst="rect">
                      <a:avLst/>
                    </a:prstGeom>
                    <a:noFill/>
                    <a:ln>
                      <a:noFill/>
                    </a:ln>
                  </pic:spPr>
                </pic:pic>
              </a:graphicData>
            </a:graphic>
          </wp:inline>
        </w:drawing>
      </w:r>
    </w:p>
    <w:p w14:paraId="7017E255" w14:textId="77777777" w:rsidR="007D0025" w:rsidRPr="00E33107" w:rsidRDefault="007D0025" w:rsidP="007D0025">
      <w:pPr>
        <w:rPr>
          <w:rFonts w:ascii="Verdana" w:hAnsi="Verdana"/>
          <w:sz w:val="24"/>
          <w:lang w:val="fr-FR"/>
        </w:rPr>
      </w:pPr>
    </w:p>
    <w:p w14:paraId="5F52C4B9" w14:textId="77777777" w:rsidR="007D0025" w:rsidRPr="00E33107" w:rsidRDefault="007D0025" w:rsidP="007D0025">
      <w:pPr>
        <w:rPr>
          <w:rFonts w:ascii="Verdana" w:hAnsi="Verdana"/>
          <w:sz w:val="24"/>
          <w:lang w:val="fr-FR"/>
        </w:rPr>
      </w:pPr>
      <w:r w:rsidRPr="00E33107">
        <w:rPr>
          <w:rFonts w:ascii="Verdana" w:hAnsi="Verdana"/>
          <w:sz w:val="24"/>
          <w:lang w:val="fr-FR"/>
        </w:rPr>
        <w:t xml:space="preserve">7. </w:t>
      </w:r>
      <w:r w:rsidR="0039235A" w:rsidRPr="0039235A">
        <w:rPr>
          <w:rFonts w:ascii="Verdana" w:hAnsi="Verdana"/>
          <w:sz w:val="24"/>
          <w:lang w:val="fr-FR"/>
        </w:rPr>
        <w:t>Mesure du test de rampe avec les paramètres de mesure suivants :</w:t>
      </w:r>
    </w:p>
    <w:p w14:paraId="0551D224" w14:textId="77777777" w:rsidR="00BB6869" w:rsidRPr="00E33107" w:rsidRDefault="00F30485" w:rsidP="009C7117">
      <w:pPr>
        <w:pStyle w:val="Lijstalinea"/>
        <w:numPr>
          <w:ilvl w:val="0"/>
          <w:numId w:val="26"/>
        </w:numPr>
        <w:rPr>
          <w:rFonts w:ascii="Verdana" w:hAnsi="Verdana"/>
          <w:sz w:val="24"/>
          <w:lang w:val="fr-FR"/>
        </w:rPr>
      </w:pPr>
      <w:r>
        <w:rPr>
          <w:rFonts w:ascii="Verdana" w:hAnsi="Verdana"/>
          <w:sz w:val="24"/>
          <w:lang w:val="fr-FR"/>
        </w:rPr>
        <w:t>Courant de test avec une d</w:t>
      </w:r>
      <w:r w:rsidR="0039235A">
        <w:rPr>
          <w:rFonts w:ascii="Verdana" w:hAnsi="Verdana"/>
          <w:sz w:val="24"/>
          <w:lang w:val="fr-FR"/>
        </w:rPr>
        <w:t xml:space="preserve">emi onde positive de </w:t>
      </w:r>
      <w:r w:rsidR="00BB6869" w:rsidRPr="00E33107">
        <w:rPr>
          <w:rFonts w:ascii="Verdana" w:hAnsi="Verdana"/>
          <w:sz w:val="24"/>
          <w:lang w:val="fr-FR"/>
        </w:rPr>
        <w:t>0°</w:t>
      </w:r>
    </w:p>
    <w:p w14:paraId="2EF755E4" w14:textId="77777777" w:rsidR="0039235A" w:rsidRPr="0039235A" w:rsidRDefault="0039235A" w:rsidP="0039235A">
      <w:pPr>
        <w:rPr>
          <w:rFonts w:ascii="Verdana" w:hAnsi="Verdana"/>
          <w:sz w:val="24"/>
          <w:lang w:val="fr-FR"/>
        </w:rPr>
      </w:pPr>
      <w:r w:rsidRPr="0039235A">
        <w:rPr>
          <w:rFonts w:ascii="Verdana" w:hAnsi="Verdana"/>
          <w:sz w:val="24"/>
          <w:lang w:val="fr-FR"/>
        </w:rPr>
        <w:lastRenderedPageBreak/>
        <w:t>Cette mesure détermine le courant minimum requis pour déclencher le DDR (RCD).  Après le démarrage de la mesure, le courant de test généré par l'instrument est augmenté en continu, jusqu'à ce que le DDR se déclenche. Le menu suivant s'affiche :</w:t>
      </w:r>
    </w:p>
    <w:p w14:paraId="61A6E91D" w14:textId="77777777" w:rsidR="00BB6869" w:rsidRPr="0039235A" w:rsidRDefault="00BB6869" w:rsidP="0039235A">
      <w:pPr>
        <w:ind w:left="360"/>
        <w:jc w:val="center"/>
        <w:rPr>
          <w:rFonts w:ascii="Verdana" w:hAnsi="Verdana"/>
          <w:sz w:val="24"/>
          <w:lang w:val="fr-FR"/>
        </w:rPr>
      </w:pPr>
      <w:r w:rsidRPr="00E33107">
        <w:rPr>
          <w:noProof/>
          <w:lang w:val="fr-FR" w:eastAsia="fr-FR"/>
        </w:rPr>
        <mc:AlternateContent>
          <mc:Choice Requires="wps">
            <w:drawing>
              <wp:anchor distT="45720" distB="45720" distL="114300" distR="114300" simplePos="0" relativeHeight="251740160" behindDoc="0" locked="0" layoutInCell="1" allowOverlap="1" wp14:anchorId="560E237C" wp14:editId="777441D5">
                <wp:simplePos x="0" y="0"/>
                <wp:positionH relativeFrom="margin">
                  <wp:posOffset>1052830</wp:posOffset>
                </wp:positionH>
                <wp:positionV relativeFrom="paragraph">
                  <wp:posOffset>2380615</wp:posOffset>
                </wp:positionV>
                <wp:extent cx="3857625" cy="1404620"/>
                <wp:effectExtent l="0" t="0" r="9525" b="0"/>
                <wp:wrapNone/>
                <wp:docPr id="17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1404620"/>
                        </a:xfrm>
                        <a:prstGeom prst="rect">
                          <a:avLst/>
                        </a:prstGeom>
                        <a:solidFill>
                          <a:srgbClr val="FFFFFF"/>
                        </a:solidFill>
                        <a:ln w="9525">
                          <a:noFill/>
                          <a:miter lim="800000"/>
                          <a:headEnd/>
                          <a:tailEnd/>
                        </a:ln>
                      </wps:spPr>
                      <wps:txbx>
                        <w:txbxContent>
                          <w:p w14:paraId="60D4CF55" w14:textId="77777777" w:rsidR="00D626FF" w:rsidRPr="0039235A" w:rsidRDefault="00D626FF" w:rsidP="00BB6869">
                            <w:pPr>
                              <w:jc w:val="center"/>
                              <w:rPr>
                                <w:lang w:val="fr-FR"/>
                              </w:rPr>
                            </w:pPr>
                            <w:r w:rsidRPr="0039235A">
                              <w:rPr>
                                <w:lang w:val="fr-FR"/>
                              </w:rPr>
                              <w:t xml:space="preserve">Figure 5-26: </w:t>
                            </w:r>
                            <w:r>
                              <w:rPr>
                                <w:lang w:val="fr-FR"/>
                              </w:rPr>
                              <w:t xml:space="preserve">Étape </w:t>
                            </w:r>
                            <w:r w:rsidRPr="0039235A">
                              <w:rPr>
                                <w:lang w:val="fr-FR"/>
                              </w:rPr>
                              <w:t xml:space="preserve">7 </w:t>
                            </w:r>
                            <w:r>
                              <w:rPr>
                                <w:lang w:val="fr-FR"/>
                              </w:rPr>
                              <w:t>DDR (</w:t>
                            </w:r>
                            <w:r w:rsidRPr="0039235A">
                              <w:rPr>
                                <w:lang w:val="fr-FR"/>
                              </w:rPr>
                              <w:t>RCD</w:t>
                            </w:r>
                            <w:r>
                              <w:rPr>
                                <w:lang w:val="fr-FR"/>
                              </w:rPr>
                              <w:t xml:space="preserve">) résultats de test automatique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82.9pt;margin-top:187.45pt;width:303.75pt;height:110.6pt;z-index:251740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" stroked="f">
                <v:textbox style="mso-fit-shape-to-text:t">
                  <w:txbxContent>
                    <w:p w:rsidR="00D626FF" w:rsidRPr="0039235A" w:rsidRDefault="00D626FF" w:rsidP="00BB6869">
                      <w:pPr>
                        <w:jc w:val="center"/>
                        <w:rPr>
                          <w:lang w:val="fr-FR"/>
                        </w:rPr>
                      </w:pPr>
                      <w:r w:rsidRPr="0039235A">
                        <w:rPr>
                          <w:lang w:val="fr-FR"/>
                        </w:rPr>
                        <w:t xml:space="preserve">Figure 5-26: </w:t>
                      </w:r>
                      <w:r>
                        <w:rPr>
                          <w:lang w:val="fr-FR"/>
                        </w:rPr>
                        <w:t xml:space="preserve">Étape </w:t>
                      </w:r>
                      <w:r w:rsidRPr="0039235A">
                        <w:rPr>
                          <w:lang w:val="fr-FR"/>
                        </w:rPr>
                        <w:t xml:space="preserve">7 </w:t>
                      </w:r>
                      <w:r>
                        <w:rPr>
                          <w:lang w:val="fr-FR"/>
                        </w:rPr>
                        <w:t>DDR (</w:t>
                      </w:r>
                      <w:r w:rsidRPr="0039235A">
                        <w:rPr>
                          <w:lang w:val="fr-FR"/>
                        </w:rPr>
                        <w:t>RCD</w:t>
                      </w:r>
                      <w:r>
                        <w:rPr>
                          <w:lang w:val="fr-FR"/>
                        </w:rPr>
                        <w:t xml:space="preserve">) résultats de test automatique </w:t>
                      </w:r>
                    </w:p>
                  </w:txbxContent>
                </v:textbox>
                <w10:wrap anchorx="margin"/>
              </v:shape>
            </w:pict>
          </mc:Fallback>
        </mc:AlternateContent>
      </w:r>
      <w:r w:rsidRPr="00E33107">
        <w:rPr>
          <w:noProof/>
          <w:lang w:val="fr-FR" w:eastAsia="fr-FR"/>
        </w:rPr>
        <w:drawing>
          <wp:inline distT="0" distB="0" distL="0" distR="0" wp14:anchorId="420E8DE7" wp14:editId="4366A4C5">
            <wp:extent cx="3686175" cy="2571750"/>
            <wp:effectExtent l="0" t="0" r="9525"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86175" cy="2571750"/>
                    </a:xfrm>
                    <a:prstGeom prst="rect">
                      <a:avLst/>
                    </a:prstGeom>
                    <a:noFill/>
                    <a:ln>
                      <a:noFill/>
                    </a:ln>
                  </pic:spPr>
                </pic:pic>
              </a:graphicData>
            </a:graphic>
          </wp:inline>
        </w:drawing>
      </w:r>
    </w:p>
    <w:p w14:paraId="5B49DCD8" w14:textId="77777777" w:rsidR="00BB6869" w:rsidRPr="00E33107" w:rsidRDefault="00BB6869" w:rsidP="00BB6869">
      <w:pPr>
        <w:rPr>
          <w:rFonts w:ascii="Verdana" w:hAnsi="Verdana"/>
          <w:sz w:val="24"/>
          <w:lang w:val="fr-FR"/>
        </w:rPr>
      </w:pPr>
    </w:p>
    <w:p w14:paraId="3BAA261B" w14:textId="77777777" w:rsidR="00212C5F" w:rsidRPr="00E33107" w:rsidRDefault="00BB6869" w:rsidP="00BB6869">
      <w:pPr>
        <w:tabs>
          <w:tab w:val="left" w:pos="5490"/>
        </w:tabs>
        <w:jc w:val="both"/>
        <w:rPr>
          <w:rFonts w:ascii="Verdana" w:hAnsi="Verdana"/>
          <w:sz w:val="24"/>
          <w:lang w:val="fr-FR"/>
        </w:rPr>
      </w:pPr>
      <w:r w:rsidRPr="00E33107">
        <w:rPr>
          <w:rFonts w:ascii="Verdana" w:hAnsi="Verdana"/>
          <w:sz w:val="24"/>
          <w:lang w:val="fr-FR"/>
        </w:rPr>
        <w:t xml:space="preserve">8.  </w:t>
      </w:r>
      <w:r w:rsidR="00F30485">
        <w:rPr>
          <w:rFonts w:ascii="Verdana" w:hAnsi="Verdana"/>
          <w:sz w:val="24"/>
          <w:lang w:val="fr-FR"/>
        </w:rPr>
        <w:t>Mesure de test de rampe avec les paramètres de mesure suivants :</w:t>
      </w:r>
    </w:p>
    <w:p w14:paraId="0984B945" w14:textId="77777777" w:rsidR="00212C5F" w:rsidRPr="00E33107" w:rsidRDefault="00F30485" w:rsidP="009C7117">
      <w:pPr>
        <w:pStyle w:val="Lijstalinea"/>
        <w:numPr>
          <w:ilvl w:val="0"/>
          <w:numId w:val="25"/>
        </w:numPr>
        <w:rPr>
          <w:rFonts w:ascii="Verdana" w:hAnsi="Verdana"/>
          <w:sz w:val="24"/>
          <w:lang w:val="fr-FR"/>
        </w:rPr>
      </w:pPr>
      <w:r>
        <w:rPr>
          <w:rFonts w:ascii="Verdana" w:hAnsi="Verdana"/>
          <w:sz w:val="24"/>
          <w:lang w:val="fr-FR"/>
        </w:rPr>
        <w:t xml:space="preserve">Test de courant commence avec demi-onde négative de </w:t>
      </w:r>
      <w:r w:rsidR="00212C5F" w:rsidRPr="00E33107">
        <w:rPr>
          <w:rFonts w:ascii="Verdana" w:hAnsi="Verdana"/>
          <w:sz w:val="24"/>
          <w:lang w:val="fr-FR"/>
        </w:rPr>
        <w:t xml:space="preserve"> 180°</w:t>
      </w:r>
    </w:p>
    <w:p w14:paraId="43C44F47" w14:textId="77777777" w:rsidR="00F30485" w:rsidRPr="00E33107" w:rsidRDefault="00F30485" w:rsidP="00BB6869">
      <w:pPr>
        <w:tabs>
          <w:tab w:val="left" w:pos="5490"/>
        </w:tabs>
        <w:jc w:val="both"/>
        <w:rPr>
          <w:rFonts w:ascii="Verdana" w:hAnsi="Verdana"/>
          <w:sz w:val="24"/>
          <w:lang w:val="fr-FR"/>
        </w:rPr>
      </w:pPr>
      <w:r w:rsidRPr="00F30485">
        <w:rPr>
          <w:rFonts w:ascii="Verdana" w:hAnsi="Verdana"/>
          <w:sz w:val="24"/>
          <w:lang w:val="fr-FR"/>
        </w:rPr>
        <w:t>Cette mesure détermine le courant minimum requis pour déclencher le DDR (RCD).  Après le démarrage de la mesure, le courant de test généré par l'instrument est augmenté en continu, jusqu'à ce que le DDR se déclenche. Le menu suivant s'affiche :</w:t>
      </w:r>
    </w:p>
    <w:p w14:paraId="5D222E02" w14:textId="77777777" w:rsidR="004F1FBC" w:rsidRPr="00E33107" w:rsidRDefault="00212C5F" w:rsidP="00212C5F">
      <w:pPr>
        <w:tabs>
          <w:tab w:val="left" w:pos="549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42208" behindDoc="0" locked="0" layoutInCell="1" allowOverlap="1" wp14:anchorId="53CBE8D7" wp14:editId="50B060B0">
                <wp:simplePos x="0" y="0"/>
                <wp:positionH relativeFrom="column">
                  <wp:posOffset>1062355</wp:posOffset>
                </wp:positionH>
                <wp:positionV relativeFrom="paragraph">
                  <wp:posOffset>2402840</wp:posOffset>
                </wp:positionV>
                <wp:extent cx="3781425" cy="1404620"/>
                <wp:effectExtent l="0" t="0" r="9525" b="0"/>
                <wp:wrapNone/>
                <wp:docPr id="18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1404620"/>
                        </a:xfrm>
                        <a:prstGeom prst="rect">
                          <a:avLst/>
                        </a:prstGeom>
                        <a:solidFill>
                          <a:srgbClr val="FFFFFF"/>
                        </a:solidFill>
                        <a:ln w="9525">
                          <a:noFill/>
                          <a:miter lim="800000"/>
                          <a:headEnd/>
                          <a:tailEnd/>
                        </a:ln>
                      </wps:spPr>
                      <wps:txbx>
                        <w:txbxContent>
                          <w:p w14:paraId="575BEA17" w14:textId="77777777" w:rsidR="00D626FF" w:rsidRPr="00F30485" w:rsidRDefault="00D626FF" w:rsidP="00212C5F">
                            <w:pPr>
                              <w:jc w:val="center"/>
                              <w:rPr>
                                <w:lang w:val="fr-FR"/>
                              </w:rPr>
                            </w:pPr>
                            <w:r w:rsidRPr="00F30485">
                              <w:rPr>
                                <w:lang w:val="fr-FR"/>
                              </w:rPr>
                              <w:t xml:space="preserve">Figure 5-27: </w:t>
                            </w:r>
                            <w:r>
                              <w:rPr>
                                <w:lang w:val="fr-FR"/>
                              </w:rPr>
                              <w:t xml:space="preserve">Étape </w:t>
                            </w:r>
                            <w:r w:rsidRPr="00F30485">
                              <w:rPr>
                                <w:lang w:val="fr-FR"/>
                              </w:rPr>
                              <w:t xml:space="preserve">8 </w:t>
                            </w:r>
                            <w:r>
                              <w:rPr>
                                <w:lang w:val="fr-FR"/>
                              </w:rPr>
                              <w:t xml:space="preserve">DDR  résultats de test automatique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2" type="#_x0000_t202" style="position:absolute;left:0;text-align:left;margin-left:83.65pt;margin-top:189.2pt;width:297.75pt;height:110.6pt;z-index:251742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" stroked="f">
                <v:textbox style="mso-fit-shape-to-text:t">
                  <w:txbxContent>
                    <w:p w:rsidR="00D626FF" w:rsidRPr="00F30485" w:rsidRDefault="00D626FF" w:rsidP="00212C5F">
                      <w:pPr>
                        <w:jc w:val="center"/>
                        <w:rPr>
                          <w:lang w:val="fr-FR"/>
                        </w:rPr>
                      </w:pPr>
                      <w:r w:rsidRPr="00F30485">
                        <w:rPr>
                          <w:lang w:val="fr-FR"/>
                        </w:rPr>
                        <w:t xml:space="preserve">Figure 5-27: </w:t>
                      </w:r>
                      <w:r>
                        <w:rPr>
                          <w:lang w:val="fr-FR"/>
                        </w:rPr>
                        <w:t xml:space="preserve">Étape </w:t>
                      </w:r>
                      <w:r w:rsidRPr="00F30485">
                        <w:rPr>
                          <w:lang w:val="fr-FR"/>
                        </w:rPr>
                        <w:t xml:space="preserve">8 </w:t>
                      </w:r>
                      <w:r>
                        <w:rPr>
                          <w:lang w:val="fr-FR"/>
                        </w:rPr>
                        <w:t xml:space="preserve">DDR  résultats de test automatique </w:t>
                      </w:r>
                    </w:p>
                  </w:txbxContent>
                </v:textbox>
              </v:shape>
            </w:pict>
          </mc:Fallback>
        </mc:AlternateContent>
      </w:r>
      <w:r w:rsidRPr="00E33107">
        <w:rPr>
          <w:rFonts w:ascii="Verdana" w:hAnsi="Verdana"/>
          <w:noProof/>
          <w:sz w:val="24"/>
          <w:lang w:val="fr-FR" w:eastAsia="fr-FR"/>
        </w:rPr>
        <w:drawing>
          <wp:inline distT="0" distB="0" distL="0" distR="0" wp14:anchorId="197A1EF3" wp14:editId="7D02100A">
            <wp:extent cx="3533775" cy="2724150"/>
            <wp:effectExtent l="0" t="0" r="9525" b="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33775" cy="2724150"/>
                    </a:xfrm>
                    <a:prstGeom prst="rect">
                      <a:avLst/>
                    </a:prstGeom>
                    <a:noFill/>
                    <a:ln>
                      <a:noFill/>
                    </a:ln>
                  </pic:spPr>
                </pic:pic>
              </a:graphicData>
            </a:graphic>
          </wp:inline>
        </w:drawing>
      </w:r>
    </w:p>
    <w:p w14:paraId="034BED0E" w14:textId="77777777" w:rsidR="004F1FBC" w:rsidRPr="00E33107" w:rsidRDefault="004F1FBC" w:rsidP="004F1FBC">
      <w:pPr>
        <w:rPr>
          <w:rFonts w:ascii="Verdana" w:hAnsi="Verdana"/>
          <w:sz w:val="24"/>
          <w:lang w:val="fr-FR"/>
        </w:rPr>
      </w:pPr>
    </w:p>
    <w:p w14:paraId="12D1DBE6" w14:textId="77777777" w:rsidR="00BB6869" w:rsidRPr="00E33107" w:rsidRDefault="004F1FBC" w:rsidP="004F1FBC">
      <w:pPr>
        <w:tabs>
          <w:tab w:val="left" w:pos="2670"/>
        </w:tabs>
        <w:rPr>
          <w:rFonts w:ascii="Verdana" w:hAnsi="Verdana"/>
          <w:sz w:val="24"/>
          <w:lang w:val="fr-FR"/>
        </w:rPr>
      </w:pPr>
      <w:r w:rsidRPr="00E33107">
        <w:rPr>
          <w:rFonts w:ascii="Verdana" w:hAnsi="Verdana"/>
          <w:sz w:val="24"/>
          <w:lang w:val="fr-FR"/>
        </w:rPr>
        <w:tab/>
      </w:r>
    </w:p>
    <w:p w14:paraId="17EDC7AC" w14:textId="77777777" w:rsidR="004F1FBC" w:rsidRPr="00E33107" w:rsidRDefault="00B96EE4" w:rsidP="004F1FBC">
      <w:pPr>
        <w:tabs>
          <w:tab w:val="left" w:pos="2670"/>
        </w:tabs>
        <w:rPr>
          <w:rFonts w:ascii="Verdana" w:hAnsi="Verdana"/>
          <w:sz w:val="24"/>
          <w:lang w:val="fr-FR"/>
        </w:rPr>
      </w:pPr>
      <w:r>
        <w:rPr>
          <w:rFonts w:ascii="Verdana" w:hAnsi="Verdana"/>
          <w:sz w:val="24"/>
          <w:lang w:val="fr-FR"/>
        </w:rPr>
        <w:t>Résultats affichés</w:t>
      </w:r>
      <w:r w:rsidR="004F1FBC" w:rsidRPr="00E33107">
        <w:rPr>
          <w:rFonts w:ascii="Verdana" w:hAnsi="Verdana"/>
          <w:sz w:val="24"/>
          <w:lang w:val="fr-FR"/>
        </w:rPr>
        <w:t xml:space="preserve">: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411"/>
      </w:tblGrid>
      <w:tr w:rsidR="004F1FBC" w:rsidRPr="00E33107" w14:paraId="52721F18" w14:textId="77777777" w:rsidTr="00B96EE4">
        <w:tc>
          <w:tcPr>
            <w:tcW w:w="1985" w:type="dxa"/>
          </w:tcPr>
          <w:p w14:paraId="1811D60C" w14:textId="77777777" w:rsidR="004F1FBC" w:rsidRPr="00E33107" w:rsidRDefault="004F1FBC" w:rsidP="00B96EE4">
            <w:pPr>
              <w:tabs>
                <w:tab w:val="left" w:pos="2670"/>
              </w:tabs>
              <w:rPr>
                <w:rFonts w:ascii="Verdana" w:hAnsi="Verdana"/>
                <w:sz w:val="24"/>
                <w:lang w:val="fr-FR"/>
              </w:rPr>
            </w:pPr>
            <w:r w:rsidRPr="00E33107">
              <w:rPr>
                <w:rFonts w:ascii="Verdana" w:hAnsi="Verdana"/>
                <w:sz w:val="24"/>
                <w:lang w:val="fr-FR"/>
              </w:rPr>
              <w:t>x1 (</w:t>
            </w:r>
            <w:r w:rsidR="00B96EE4">
              <w:rPr>
                <w:rFonts w:ascii="Verdana" w:hAnsi="Verdana"/>
                <w:sz w:val="24"/>
                <w:lang w:val="fr-FR"/>
              </w:rPr>
              <w:t>gauche</w:t>
            </w:r>
            <w:r w:rsidRPr="00E33107">
              <w:rPr>
                <w:rFonts w:ascii="Verdana" w:hAnsi="Verdana"/>
                <w:sz w:val="24"/>
                <w:lang w:val="fr-FR"/>
              </w:rPr>
              <w:t>)</w:t>
            </w:r>
          </w:p>
        </w:tc>
        <w:tc>
          <w:tcPr>
            <w:tcW w:w="7411" w:type="dxa"/>
          </w:tcPr>
          <w:p w14:paraId="7F4D458D" w14:textId="77777777" w:rsidR="004F1FBC" w:rsidRPr="00E33107" w:rsidRDefault="00B96EE4" w:rsidP="00B96EE4">
            <w:pPr>
              <w:tabs>
                <w:tab w:val="left" w:pos="2670"/>
              </w:tabs>
              <w:rPr>
                <w:rFonts w:ascii="Verdana" w:hAnsi="Verdana"/>
                <w:sz w:val="24"/>
                <w:lang w:val="fr-FR"/>
              </w:rPr>
            </w:pPr>
            <w:r>
              <w:rPr>
                <w:rFonts w:ascii="Verdana" w:hAnsi="Verdana"/>
                <w:sz w:val="24"/>
                <w:lang w:val="fr-FR"/>
              </w:rPr>
              <w:t>Étape</w:t>
            </w:r>
            <w:r w:rsidR="004F1FBC" w:rsidRPr="00E33107">
              <w:rPr>
                <w:rFonts w:ascii="Verdana" w:hAnsi="Verdana"/>
                <w:sz w:val="24"/>
                <w:lang w:val="fr-FR"/>
              </w:rPr>
              <w:t xml:space="preserve"> 1 </w:t>
            </w:r>
            <w:r>
              <w:rPr>
                <w:rFonts w:ascii="Verdana" w:hAnsi="Verdana"/>
                <w:sz w:val="24"/>
                <w:lang w:val="fr-FR"/>
              </w:rPr>
              <w:t>résultat de temps de déclenchement</w:t>
            </w:r>
            <w:r w:rsidR="004F1FBC" w:rsidRPr="00E33107">
              <w:rPr>
                <w:rFonts w:ascii="Verdana" w:hAnsi="Verdana"/>
                <w:sz w:val="24"/>
                <w:lang w:val="fr-FR"/>
              </w:rPr>
              <w:t xml:space="preserve"> , t3 (l</w:t>
            </w:r>
            <w:r w:rsidR="004F1FBC" w:rsidRPr="00E33107">
              <w:rPr>
                <w:rFonts w:ascii="Verdana" w:hAnsi="Verdana"/>
                <w:sz w:val="24"/>
                <w:vertAlign w:val="subscript"/>
                <w:lang w:val="fr-FR"/>
              </w:rPr>
              <w:t>ΔN,</w:t>
            </w:r>
            <w:r w:rsidR="004F1FBC" w:rsidRPr="00E33107">
              <w:rPr>
                <w:rFonts w:ascii="Verdana" w:hAnsi="Verdana"/>
                <w:sz w:val="24"/>
                <w:lang w:val="fr-FR"/>
              </w:rPr>
              <w:t>0°) ,</w:t>
            </w:r>
          </w:p>
        </w:tc>
      </w:tr>
      <w:tr w:rsidR="004F1FBC" w:rsidRPr="00E33107" w14:paraId="7101F54E" w14:textId="77777777" w:rsidTr="00B96EE4">
        <w:tc>
          <w:tcPr>
            <w:tcW w:w="1985" w:type="dxa"/>
          </w:tcPr>
          <w:p w14:paraId="7F1FB2B5" w14:textId="77777777" w:rsidR="004F1FBC" w:rsidRPr="00E33107" w:rsidRDefault="00B96EE4" w:rsidP="004F1FBC">
            <w:pPr>
              <w:tabs>
                <w:tab w:val="left" w:pos="2670"/>
              </w:tabs>
              <w:rPr>
                <w:rFonts w:ascii="Verdana" w:hAnsi="Verdana"/>
                <w:sz w:val="24"/>
                <w:lang w:val="fr-FR"/>
              </w:rPr>
            </w:pPr>
            <w:r>
              <w:rPr>
                <w:rFonts w:ascii="Verdana" w:hAnsi="Verdana"/>
                <w:sz w:val="24"/>
                <w:lang w:val="fr-FR"/>
              </w:rPr>
              <w:t>X1 (droite</w:t>
            </w:r>
            <w:r w:rsidR="004F1FBC" w:rsidRPr="00E33107">
              <w:rPr>
                <w:rFonts w:ascii="Verdana" w:hAnsi="Verdana"/>
                <w:sz w:val="24"/>
                <w:lang w:val="fr-FR"/>
              </w:rPr>
              <w:t>)</w:t>
            </w:r>
          </w:p>
        </w:tc>
        <w:tc>
          <w:tcPr>
            <w:tcW w:w="7411" w:type="dxa"/>
          </w:tcPr>
          <w:p w14:paraId="7E17C588" w14:textId="77777777" w:rsidR="004F1FBC" w:rsidRPr="00E33107" w:rsidRDefault="00B96EE4" w:rsidP="00B96EE4">
            <w:pPr>
              <w:tabs>
                <w:tab w:val="left" w:pos="2670"/>
              </w:tabs>
              <w:rPr>
                <w:rFonts w:ascii="Verdana" w:hAnsi="Verdana"/>
                <w:sz w:val="24"/>
                <w:lang w:val="fr-FR"/>
              </w:rPr>
            </w:pPr>
            <w:r>
              <w:rPr>
                <w:rFonts w:ascii="Verdana" w:hAnsi="Verdana"/>
                <w:sz w:val="24"/>
                <w:lang w:val="fr-FR"/>
              </w:rPr>
              <w:t>Étape</w:t>
            </w:r>
            <w:r w:rsidR="004F1FBC" w:rsidRPr="00E33107">
              <w:rPr>
                <w:rFonts w:ascii="Verdana" w:hAnsi="Verdana"/>
                <w:sz w:val="24"/>
                <w:lang w:val="fr-FR"/>
              </w:rPr>
              <w:t xml:space="preserve"> 2 </w:t>
            </w:r>
            <w:r>
              <w:rPr>
                <w:rFonts w:ascii="Verdana" w:hAnsi="Verdana"/>
                <w:sz w:val="24"/>
                <w:lang w:val="fr-FR"/>
              </w:rPr>
              <w:t>résultat de temps de déclenchement</w:t>
            </w:r>
            <w:r w:rsidR="004F1FBC" w:rsidRPr="00E33107">
              <w:rPr>
                <w:rFonts w:ascii="Verdana" w:hAnsi="Verdana"/>
                <w:sz w:val="24"/>
                <w:lang w:val="fr-FR"/>
              </w:rPr>
              <w:t xml:space="preserve"> , t4 (</w:t>
            </w:r>
            <w:proofErr w:type="spellStart"/>
            <w:r w:rsidR="004F1FBC" w:rsidRPr="00E33107">
              <w:rPr>
                <w:rFonts w:ascii="Verdana" w:hAnsi="Verdana"/>
                <w:sz w:val="24"/>
                <w:lang w:val="fr-FR"/>
              </w:rPr>
              <w:t>l</w:t>
            </w:r>
            <w:r w:rsidR="004F1FBC" w:rsidRPr="00E33107">
              <w:rPr>
                <w:rFonts w:ascii="Verdana" w:hAnsi="Verdana"/>
                <w:sz w:val="24"/>
                <w:vertAlign w:val="subscript"/>
                <w:lang w:val="fr-FR"/>
              </w:rPr>
              <w:t>ΔN</w:t>
            </w:r>
            <w:proofErr w:type="spellEnd"/>
            <w:r w:rsidR="004F1FBC" w:rsidRPr="00E33107">
              <w:rPr>
                <w:rFonts w:ascii="Verdana" w:hAnsi="Verdana"/>
                <w:sz w:val="24"/>
                <w:vertAlign w:val="subscript"/>
                <w:lang w:val="fr-FR"/>
              </w:rPr>
              <w:t xml:space="preserve">, </w:t>
            </w:r>
            <w:r w:rsidR="004F1FBC" w:rsidRPr="00E33107">
              <w:rPr>
                <w:rFonts w:ascii="Verdana" w:hAnsi="Verdana"/>
                <w:sz w:val="24"/>
                <w:lang w:val="fr-FR"/>
              </w:rPr>
              <w:t>180°) ,</w:t>
            </w:r>
          </w:p>
        </w:tc>
      </w:tr>
      <w:tr w:rsidR="00330E7B" w:rsidRPr="00E33107" w14:paraId="3C5969C9" w14:textId="77777777" w:rsidTr="00B96EE4">
        <w:tc>
          <w:tcPr>
            <w:tcW w:w="1985" w:type="dxa"/>
          </w:tcPr>
          <w:p w14:paraId="732C97C3" w14:textId="77777777" w:rsidR="00330E7B" w:rsidRPr="00E33107" w:rsidRDefault="00B96EE4" w:rsidP="00330E7B">
            <w:pPr>
              <w:tabs>
                <w:tab w:val="left" w:pos="2670"/>
              </w:tabs>
              <w:rPr>
                <w:rFonts w:ascii="Verdana" w:hAnsi="Verdana"/>
                <w:sz w:val="24"/>
                <w:lang w:val="fr-FR"/>
              </w:rPr>
            </w:pPr>
            <w:r>
              <w:rPr>
                <w:rFonts w:ascii="Verdana" w:hAnsi="Verdana"/>
                <w:sz w:val="24"/>
                <w:lang w:val="fr-FR"/>
              </w:rPr>
              <w:t>X5 (gauche</w:t>
            </w:r>
            <w:r w:rsidR="00330E7B" w:rsidRPr="00E33107">
              <w:rPr>
                <w:rFonts w:ascii="Verdana" w:hAnsi="Verdana"/>
                <w:sz w:val="24"/>
                <w:lang w:val="fr-FR"/>
              </w:rPr>
              <w:t>)</w:t>
            </w:r>
          </w:p>
        </w:tc>
        <w:tc>
          <w:tcPr>
            <w:tcW w:w="7411" w:type="dxa"/>
          </w:tcPr>
          <w:p w14:paraId="10C6F95F" w14:textId="77777777" w:rsidR="00330E7B" w:rsidRPr="00E33107" w:rsidRDefault="00B96EE4" w:rsidP="00B96EE4">
            <w:pPr>
              <w:tabs>
                <w:tab w:val="left" w:pos="2670"/>
              </w:tabs>
              <w:rPr>
                <w:rFonts w:ascii="Verdana" w:hAnsi="Verdana"/>
                <w:sz w:val="24"/>
                <w:lang w:val="fr-FR"/>
              </w:rPr>
            </w:pPr>
            <w:r>
              <w:rPr>
                <w:rFonts w:ascii="Verdana" w:hAnsi="Verdana"/>
                <w:sz w:val="24"/>
                <w:lang w:val="fr-FR"/>
              </w:rPr>
              <w:t>Étape</w:t>
            </w:r>
            <w:r w:rsidR="00330E7B" w:rsidRPr="00E33107">
              <w:rPr>
                <w:rFonts w:ascii="Verdana" w:hAnsi="Verdana"/>
                <w:sz w:val="24"/>
                <w:lang w:val="fr-FR"/>
              </w:rPr>
              <w:t xml:space="preserve"> 3 </w:t>
            </w:r>
            <w:r>
              <w:rPr>
                <w:rFonts w:ascii="Verdana" w:hAnsi="Verdana"/>
                <w:sz w:val="24"/>
                <w:lang w:val="fr-FR"/>
              </w:rPr>
              <w:t>résultat de temps de déclenchement</w:t>
            </w:r>
            <w:r w:rsidR="00330E7B" w:rsidRPr="00E33107">
              <w:rPr>
                <w:rFonts w:ascii="Verdana" w:hAnsi="Verdana"/>
                <w:sz w:val="24"/>
                <w:lang w:val="fr-FR"/>
              </w:rPr>
              <w:t xml:space="preserve">, t5 (5 x </w:t>
            </w:r>
            <w:proofErr w:type="spellStart"/>
            <w:r w:rsidR="00330E7B" w:rsidRPr="00E33107">
              <w:rPr>
                <w:rFonts w:ascii="Verdana" w:hAnsi="Verdana"/>
                <w:sz w:val="24"/>
                <w:lang w:val="fr-FR"/>
              </w:rPr>
              <w:t>l</w:t>
            </w:r>
            <w:r w:rsidR="00330E7B" w:rsidRPr="00E33107">
              <w:rPr>
                <w:rFonts w:ascii="Verdana" w:hAnsi="Verdana"/>
                <w:sz w:val="24"/>
                <w:vertAlign w:val="subscript"/>
                <w:lang w:val="fr-FR"/>
              </w:rPr>
              <w:t>ΔN</w:t>
            </w:r>
            <w:proofErr w:type="spellEnd"/>
            <w:r w:rsidR="00330E7B" w:rsidRPr="00E33107">
              <w:rPr>
                <w:rFonts w:ascii="Verdana" w:hAnsi="Verdana"/>
                <w:sz w:val="24"/>
                <w:vertAlign w:val="subscript"/>
                <w:lang w:val="fr-FR"/>
              </w:rPr>
              <w:t xml:space="preserve">, </w:t>
            </w:r>
            <w:r w:rsidR="00330E7B" w:rsidRPr="00E33107">
              <w:rPr>
                <w:rFonts w:ascii="Verdana" w:hAnsi="Verdana"/>
                <w:sz w:val="24"/>
                <w:lang w:val="fr-FR"/>
              </w:rPr>
              <w:t>0°) ,</w:t>
            </w:r>
          </w:p>
        </w:tc>
      </w:tr>
      <w:tr w:rsidR="000457CC" w:rsidRPr="00E33107" w14:paraId="466CE985" w14:textId="77777777" w:rsidTr="00B96EE4">
        <w:tc>
          <w:tcPr>
            <w:tcW w:w="1985" w:type="dxa"/>
          </w:tcPr>
          <w:p w14:paraId="4D3C074E" w14:textId="77777777" w:rsidR="000457CC" w:rsidRPr="00E33107" w:rsidRDefault="00B96EE4" w:rsidP="000457CC">
            <w:pPr>
              <w:tabs>
                <w:tab w:val="left" w:pos="2670"/>
              </w:tabs>
              <w:rPr>
                <w:rFonts w:ascii="Verdana" w:hAnsi="Verdana"/>
                <w:sz w:val="24"/>
                <w:lang w:val="fr-FR"/>
              </w:rPr>
            </w:pPr>
            <w:r>
              <w:rPr>
                <w:rFonts w:ascii="Verdana" w:hAnsi="Verdana"/>
                <w:sz w:val="24"/>
                <w:lang w:val="fr-FR"/>
              </w:rPr>
              <w:t>X5 (droite</w:t>
            </w:r>
            <w:r w:rsidR="000457CC" w:rsidRPr="00E33107">
              <w:rPr>
                <w:rFonts w:ascii="Verdana" w:hAnsi="Verdana"/>
                <w:sz w:val="24"/>
                <w:lang w:val="fr-FR"/>
              </w:rPr>
              <w:t>)</w:t>
            </w:r>
          </w:p>
        </w:tc>
        <w:tc>
          <w:tcPr>
            <w:tcW w:w="7411" w:type="dxa"/>
          </w:tcPr>
          <w:p w14:paraId="12F11986" w14:textId="77777777" w:rsidR="000457CC" w:rsidRPr="00E33107" w:rsidRDefault="00B96EE4" w:rsidP="00B96EE4">
            <w:pPr>
              <w:tabs>
                <w:tab w:val="left" w:pos="2670"/>
              </w:tabs>
              <w:rPr>
                <w:rFonts w:ascii="Verdana" w:hAnsi="Verdana"/>
                <w:sz w:val="24"/>
                <w:lang w:val="fr-FR"/>
              </w:rPr>
            </w:pPr>
            <w:r>
              <w:rPr>
                <w:rFonts w:ascii="Verdana" w:hAnsi="Verdana"/>
                <w:sz w:val="24"/>
                <w:lang w:val="fr-FR"/>
              </w:rPr>
              <w:t>Étape</w:t>
            </w:r>
            <w:r w:rsidR="000457CC" w:rsidRPr="00E33107">
              <w:rPr>
                <w:rFonts w:ascii="Verdana" w:hAnsi="Verdana"/>
                <w:sz w:val="24"/>
                <w:lang w:val="fr-FR"/>
              </w:rPr>
              <w:t xml:space="preserve"> 4 </w:t>
            </w:r>
            <w:r>
              <w:rPr>
                <w:rFonts w:ascii="Verdana" w:hAnsi="Verdana"/>
                <w:sz w:val="24"/>
                <w:lang w:val="fr-FR"/>
              </w:rPr>
              <w:t>résultat de temps de déclenchement</w:t>
            </w:r>
            <w:r w:rsidR="000457CC" w:rsidRPr="00E33107">
              <w:rPr>
                <w:rFonts w:ascii="Verdana" w:hAnsi="Verdana"/>
                <w:sz w:val="24"/>
                <w:lang w:val="fr-FR"/>
              </w:rPr>
              <w:t xml:space="preserve"> , t6 (5 x </w:t>
            </w:r>
            <w:proofErr w:type="spellStart"/>
            <w:r w:rsidR="000457CC" w:rsidRPr="00E33107">
              <w:rPr>
                <w:rFonts w:ascii="Verdana" w:hAnsi="Verdana"/>
                <w:sz w:val="24"/>
                <w:lang w:val="fr-FR"/>
              </w:rPr>
              <w:t>l</w:t>
            </w:r>
            <w:r w:rsidR="000457CC" w:rsidRPr="00E33107">
              <w:rPr>
                <w:rFonts w:ascii="Verdana" w:hAnsi="Verdana"/>
                <w:sz w:val="24"/>
                <w:vertAlign w:val="subscript"/>
                <w:lang w:val="fr-FR"/>
              </w:rPr>
              <w:t>ΔN</w:t>
            </w:r>
            <w:proofErr w:type="spellEnd"/>
            <w:r w:rsidR="000457CC" w:rsidRPr="00E33107">
              <w:rPr>
                <w:rFonts w:ascii="Verdana" w:hAnsi="Verdana"/>
                <w:sz w:val="24"/>
                <w:vertAlign w:val="subscript"/>
                <w:lang w:val="fr-FR"/>
              </w:rPr>
              <w:t xml:space="preserve">, </w:t>
            </w:r>
            <w:r w:rsidR="000457CC" w:rsidRPr="00E33107">
              <w:rPr>
                <w:rFonts w:ascii="Verdana" w:hAnsi="Verdana"/>
                <w:sz w:val="24"/>
                <w:lang w:val="fr-FR"/>
              </w:rPr>
              <w:t>180°) ,</w:t>
            </w:r>
          </w:p>
        </w:tc>
      </w:tr>
      <w:tr w:rsidR="000457CC" w:rsidRPr="00E33107" w14:paraId="0B3C7ED7" w14:textId="77777777" w:rsidTr="00B96EE4">
        <w:tc>
          <w:tcPr>
            <w:tcW w:w="1985" w:type="dxa"/>
          </w:tcPr>
          <w:p w14:paraId="5B4763DD" w14:textId="77777777" w:rsidR="000457CC" w:rsidRPr="00E33107" w:rsidRDefault="00B96EE4" w:rsidP="000457CC">
            <w:pPr>
              <w:tabs>
                <w:tab w:val="left" w:pos="2670"/>
              </w:tabs>
              <w:rPr>
                <w:rFonts w:ascii="Verdana" w:hAnsi="Verdana"/>
                <w:sz w:val="24"/>
                <w:lang w:val="fr-FR"/>
              </w:rPr>
            </w:pPr>
            <w:r>
              <w:rPr>
                <w:rFonts w:ascii="Verdana" w:hAnsi="Verdana"/>
                <w:sz w:val="24"/>
                <w:lang w:val="fr-FR"/>
              </w:rPr>
              <w:t>X ½ (gauche</w:t>
            </w:r>
            <w:r w:rsidR="000457CC" w:rsidRPr="00E33107">
              <w:rPr>
                <w:rFonts w:ascii="Verdana" w:hAnsi="Verdana"/>
                <w:sz w:val="24"/>
                <w:lang w:val="fr-FR"/>
              </w:rPr>
              <w:t>)</w:t>
            </w:r>
          </w:p>
        </w:tc>
        <w:tc>
          <w:tcPr>
            <w:tcW w:w="7411" w:type="dxa"/>
          </w:tcPr>
          <w:p w14:paraId="5CCEF93D" w14:textId="77777777" w:rsidR="000457CC" w:rsidRPr="00E33107" w:rsidRDefault="00B96EE4" w:rsidP="00B96EE4">
            <w:pPr>
              <w:tabs>
                <w:tab w:val="left" w:pos="2670"/>
              </w:tabs>
              <w:rPr>
                <w:rFonts w:ascii="Verdana" w:hAnsi="Verdana"/>
                <w:sz w:val="24"/>
                <w:lang w:val="fr-FR"/>
              </w:rPr>
            </w:pPr>
            <w:r>
              <w:rPr>
                <w:rFonts w:ascii="Verdana" w:hAnsi="Verdana"/>
                <w:sz w:val="24"/>
                <w:lang w:val="fr-FR"/>
              </w:rPr>
              <w:t>Étape</w:t>
            </w:r>
            <w:r w:rsidR="000457CC" w:rsidRPr="00E33107">
              <w:rPr>
                <w:rFonts w:ascii="Verdana" w:hAnsi="Verdana"/>
                <w:sz w:val="24"/>
                <w:lang w:val="fr-FR"/>
              </w:rPr>
              <w:t xml:space="preserve"> 5 </w:t>
            </w:r>
            <w:r>
              <w:rPr>
                <w:rFonts w:ascii="Verdana" w:hAnsi="Verdana"/>
                <w:sz w:val="24"/>
                <w:lang w:val="fr-FR"/>
              </w:rPr>
              <w:t>résultat de temps de déclenchement</w:t>
            </w:r>
            <w:r w:rsidR="000457CC" w:rsidRPr="00E33107">
              <w:rPr>
                <w:rFonts w:ascii="Verdana" w:hAnsi="Verdana"/>
                <w:sz w:val="24"/>
                <w:lang w:val="fr-FR"/>
              </w:rPr>
              <w:t xml:space="preserve">, t1 (½ x </w:t>
            </w:r>
            <w:proofErr w:type="spellStart"/>
            <w:r w:rsidR="000457CC" w:rsidRPr="00E33107">
              <w:rPr>
                <w:rFonts w:ascii="Verdana" w:hAnsi="Verdana"/>
                <w:sz w:val="24"/>
                <w:lang w:val="fr-FR"/>
              </w:rPr>
              <w:t>l</w:t>
            </w:r>
            <w:r w:rsidR="000457CC" w:rsidRPr="00E33107">
              <w:rPr>
                <w:rFonts w:ascii="Verdana" w:hAnsi="Verdana"/>
                <w:sz w:val="24"/>
                <w:vertAlign w:val="subscript"/>
                <w:lang w:val="fr-FR"/>
              </w:rPr>
              <w:t>ΔN</w:t>
            </w:r>
            <w:proofErr w:type="spellEnd"/>
            <w:r w:rsidR="000457CC" w:rsidRPr="00E33107">
              <w:rPr>
                <w:rFonts w:ascii="Verdana" w:hAnsi="Verdana"/>
                <w:sz w:val="24"/>
                <w:vertAlign w:val="subscript"/>
                <w:lang w:val="fr-FR"/>
              </w:rPr>
              <w:t xml:space="preserve">, </w:t>
            </w:r>
            <w:r w:rsidR="000457CC" w:rsidRPr="00E33107">
              <w:rPr>
                <w:rFonts w:ascii="Verdana" w:hAnsi="Verdana"/>
                <w:sz w:val="24"/>
                <w:lang w:val="fr-FR"/>
              </w:rPr>
              <w:t>0°) ,</w:t>
            </w:r>
          </w:p>
        </w:tc>
      </w:tr>
      <w:tr w:rsidR="000457CC" w:rsidRPr="00E33107" w14:paraId="1A4CFAA4" w14:textId="77777777" w:rsidTr="00B96EE4">
        <w:tc>
          <w:tcPr>
            <w:tcW w:w="1985" w:type="dxa"/>
          </w:tcPr>
          <w:p w14:paraId="2ADAC43D" w14:textId="77777777" w:rsidR="000457CC" w:rsidRPr="00E33107" w:rsidRDefault="00B96EE4" w:rsidP="000457CC">
            <w:pPr>
              <w:tabs>
                <w:tab w:val="left" w:pos="2670"/>
              </w:tabs>
              <w:rPr>
                <w:rFonts w:ascii="Verdana" w:hAnsi="Verdana"/>
                <w:sz w:val="24"/>
                <w:lang w:val="fr-FR"/>
              </w:rPr>
            </w:pPr>
            <w:r>
              <w:rPr>
                <w:rFonts w:ascii="Verdana" w:hAnsi="Verdana"/>
                <w:sz w:val="24"/>
                <w:lang w:val="fr-FR"/>
              </w:rPr>
              <w:t>X ½ (droite</w:t>
            </w:r>
            <w:r w:rsidR="000457CC" w:rsidRPr="00E33107">
              <w:rPr>
                <w:rFonts w:ascii="Verdana" w:hAnsi="Verdana"/>
                <w:sz w:val="24"/>
                <w:lang w:val="fr-FR"/>
              </w:rPr>
              <w:t>)</w:t>
            </w:r>
          </w:p>
        </w:tc>
        <w:tc>
          <w:tcPr>
            <w:tcW w:w="7411" w:type="dxa"/>
          </w:tcPr>
          <w:p w14:paraId="25A7329A" w14:textId="77777777" w:rsidR="000457CC" w:rsidRPr="00E33107" w:rsidRDefault="00B96EE4" w:rsidP="00B96EE4">
            <w:pPr>
              <w:tabs>
                <w:tab w:val="left" w:pos="2670"/>
              </w:tabs>
              <w:rPr>
                <w:rFonts w:ascii="Verdana" w:hAnsi="Verdana"/>
                <w:sz w:val="24"/>
                <w:lang w:val="fr-FR"/>
              </w:rPr>
            </w:pPr>
            <w:r>
              <w:rPr>
                <w:rFonts w:ascii="Verdana" w:hAnsi="Verdana"/>
                <w:sz w:val="24"/>
                <w:lang w:val="fr-FR"/>
              </w:rPr>
              <w:t>Étape</w:t>
            </w:r>
            <w:r w:rsidR="000457CC" w:rsidRPr="00E33107">
              <w:rPr>
                <w:rFonts w:ascii="Verdana" w:hAnsi="Verdana"/>
                <w:sz w:val="24"/>
                <w:lang w:val="fr-FR"/>
              </w:rPr>
              <w:t xml:space="preserve"> 6 </w:t>
            </w:r>
            <w:r>
              <w:rPr>
                <w:rFonts w:ascii="Verdana" w:hAnsi="Verdana"/>
                <w:sz w:val="24"/>
                <w:lang w:val="fr-FR"/>
              </w:rPr>
              <w:t>résultat de temps de déclenchement</w:t>
            </w:r>
            <w:r w:rsidR="000457CC" w:rsidRPr="00E33107">
              <w:rPr>
                <w:rFonts w:ascii="Verdana" w:hAnsi="Verdana"/>
                <w:sz w:val="24"/>
                <w:lang w:val="fr-FR"/>
              </w:rPr>
              <w:t xml:space="preserve">, t2 (½ x </w:t>
            </w:r>
            <w:proofErr w:type="spellStart"/>
            <w:r w:rsidR="000457CC" w:rsidRPr="00E33107">
              <w:rPr>
                <w:rFonts w:ascii="Verdana" w:hAnsi="Verdana"/>
                <w:sz w:val="24"/>
                <w:lang w:val="fr-FR"/>
              </w:rPr>
              <w:t>l</w:t>
            </w:r>
            <w:r w:rsidR="000457CC" w:rsidRPr="00E33107">
              <w:rPr>
                <w:rFonts w:ascii="Verdana" w:hAnsi="Verdana"/>
                <w:sz w:val="24"/>
                <w:vertAlign w:val="subscript"/>
                <w:lang w:val="fr-FR"/>
              </w:rPr>
              <w:t>ΔN</w:t>
            </w:r>
            <w:proofErr w:type="spellEnd"/>
            <w:r w:rsidR="000457CC" w:rsidRPr="00E33107">
              <w:rPr>
                <w:rFonts w:ascii="Verdana" w:hAnsi="Verdana"/>
                <w:sz w:val="24"/>
                <w:vertAlign w:val="subscript"/>
                <w:lang w:val="fr-FR"/>
              </w:rPr>
              <w:t xml:space="preserve">, </w:t>
            </w:r>
            <w:r w:rsidR="000457CC" w:rsidRPr="00E33107">
              <w:rPr>
                <w:rFonts w:ascii="Verdana" w:hAnsi="Verdana"/>
                <w:sz w:val="24"/>
                <w:lang w:val="fr-FR"/>
              </w:rPr>
              <w:t>180°) ,</w:t>
            </w:r>
          </w:p>
        </w:tc>
      </w:tr>
      <w:tr w:rsidR="000457CC" w:rsidRPr="00E33107" w14:paraId="17F8DBA7" w14:textId="77777777" w:rsidTr="00B96EE4">
        <w:tc>
          <w:tcPr>
            <w:tcW w:w="1985" w:type="dxa"/>
          </w:tcPr>
          <w:p w14:paraId="16381E01" w14:textId="77777777" w:rsidR="000457CC" w:rsidRPr="00E33107" w:rsidRDefault="000457CC" w:rsidP="000457CC">
            <w:pPr>
              <w:tabs>
                <w:tab w:val="left" w:pos="2670"/>
              </w:tabs>
              <w:rPr>
                <w:rFonts w:ascii="Verdana" w:hAnsi="Verdana"/>
                <w:sz w:val="24"/>
                <w:lang w:val="fr-FR"/>
              </w:rPr>
            </w:pPr>
            <w:proofErr w:type="spellStart"/>
            <w:r w:rsidRPr="00E33107">
              <w:rPr>
                <w:rFonts w:ascii="Verdana" w:hAnsi="Verdana"/>
                <w:sz w:val="24"/>
                <w:lang w:val="fr-FR"/>
              </w:rPr>
              <w:t>l</w:t>
            </w:r>
            <w:r w:rsidRPr="00E33107">
              <w:rPr>
                <w:rFonts w:ascii="Verdana" w:hAnsi="Verdana"/>
                <w:sz w:val="24"/>
                <w:vertAlign w:val="subscript"/>
                <w:lang w:val="fr-FR"/>
              </w:rPr>
              <w:t>Δ</w:t>
            </w:r>
            <w:proofErr w:type="spellEnd"/>
            <w:r w:rsidRPr="00E33107">
              <w:rPr>
                <w:rFonts w:ascii="Verdana" w:hAnsi="Verdana"/>
                <w:sz w:val="24"/>
                <w:vertAlign w:val="subscript"/>
                <w:lang w:val="fr-FR"/>
              </w:rPr>
              <w:t>(+)</w:t>
            </w:r>
          </w:p>
        </w:tc>
        <w:tc>
          <w:tcPr>
            <w:tcW w:w="7411" w:type="dxa"/>
          </w:tcPr>
          <w:p w14:paraId="01E3B73A" w14:textId="77777777" w:rsidR="000457CC" w:rsidRPr="00E33107" w:rsidRDefault="00B96EE4" w:rsidP="00B96EE4">
            <w:pPr>
              <w:tabs>
                <w:tab w:val="left" w:pos="2670"/>
              </w:tabs>
              <w:rPr>
                <w:rFonts w:ascii="Verdana" w:hAnsi="Verdana"/>
                <w:sz w:val="24"/>
                <w:lang w:val="fr-FR"/>
              </w:rPr>
            </w:pPr>
            <w:r>
              <w:rPr>
                <w:rFonts w:ascii="Verdana" w:hAnsi="Verdana"/>
                <w:sz w:val="24"/>
                <w:lang w:val="fr-FR"/>
              </w:rPr>
              <w:t>Étape</w:t>
            </w:r>
            <w:r w:rsidR="000457CC" w:rsidRPr="00E33107">
              <w:rPr>
                <w:rFonts w:ascii="Verdana" w:hAnsi="Verdana"/>
                <w:sz w:val="24"/>
                <w:lang w:val="fr-FR"/>
              </w:rPr>
              <w:t xml:space="preserve"> 7 </w:t>
            </w:r>
            <w:r>
              <w:rPr>
                <w:rFonts w:ascii="Verdana" w:hAnsi="Verdana"/>
                <w:sz w:val="24"/>
                <w:lang w:val="fr-FR"/>
              </w:rPr>
              <w:t xml:space="preserve">courant de déclenchement </w:t>
            </w:r>
            <w:r w:rsidR="000457CC" w:rsidRPr="00E33107">
              <w:rPr>
                <w:rFonts w:ascii="Verdana" w:hAnsi="Verdana"/>
                <w:sz w:val="24"/>
                <w:lang w:val="fr-FR"/>
              </w:rPr>
              <w:t>((+) po</w:t>
            </w:r>
            <w:r>
              <w:rPr>
                <w:rFonts w:ascii="Verdana" w:hAnsi="Verdana"/>
                <w:sz w:val="24"/>
                <w:lang w:val="fr-FR"/>
              </w:rPr>
              <w:t>larité positive</w:t>
            </w:r>
            <w:r w:rsidR="000457CC" w:rsidRPr="00E33107">
              <w:rPr>
                <w:rFonts w:ascii="Verdana" w:hAnsi="Verdana"/>
                <w:sz w:val="24"/>
                <w:lang w:val="fr-FR"/>
              </w:rPr>
              <w:t>)</w:t>
            </w:r>
          </w:p>
        </w:tc>
      </w:tr>
      <w:tr w:rsidR="000457CC" w:rsidRPr="00E33107" w14:paraId="65052716" w14:textId="77777777" w:rsidTr="00B96EE4">
        <w:tc>
          <w:tcPr>
            <w:tcW w:w="1985" w:type="dxa"/>
          </w:tcPr>
          <w:p w14:paraId="410F5642" w14:textId="77777777" w:rsidR="000457CC" w:rsidRPr="00E33107" w:rsidRDefault="000457CC" w:rsidP="000457CC">
            <w:pPr>
              <w:tabs>
                <w:tab w:val="left" w:pos="2670"/>
              </w:tabs>
              <w:rPr>
                <w:rFonts w:ascii="Verdana" w:hAnsi="Verdana"/>
                <w:sz w:val="24"/>
                <w:lang w:val="fr-FR"/>
              </w:rPr>
            </w:pPr>
            <w:proofErr w:type="spellStart"/>
            <w:r w:rsidRPr="00E33107">
              <w:rPr>
                <w:rFonts w:ascii="Verdana" w:hAnsi="Verdana"/>
                <w:sz w:val="24"/>
                <w:lang w:val="fr-FR"/>
              </w:rPr>
              <w:t>l</w:t>
            </w:r>
            <w:r w:rsidRPr="00E33107">
              <w:rPr>
                <w:rFonts w:ascii="Verdana" w:hAnsi="Verdana"/>
                <w:sz w:val="24"/>
                <w:vertAlign w:val="subscript"/>
                <w:lang w:val="fr-FR"/>
              </w:rPr>
              <w:t>Δ</w:t>
            </w:r>
            <w:proofErr w:type="spellEnd"/>
            <w:r w:rsidRPr="00E33107">
              <w:rPr>
                <w:rFonts w:ascii="Verdana" w:hAnsi="Verdana"/>
                <w:sz w:val="24"/>
                <w:vertAlign w:val="subscript"/>
                <w:lang w:val="fr-FR"/>
              </w:rPr>
              <w:t>(-)</w:t>
            </w:r>
          </w:p>
        </w:tc>
        <w:tc>
          <w:tcPr>
            <w:tcW w:w="7411" w:type="dxa"/>
          </w:tcPr>
          <w:p w14:paraId="046D027D" w14:textId="77777777" w:rsidR="000457CC" w:rsidRPr="00E33107" w:rsidRDefault="00B96EE4" w:rsidP="00B96EE4">
            <w:pPr>
              <w:tabs>
                <w:tab w:val="left" w:pos="2670"/>
              </w:tabs>
              <w:rPr>
                <w:rFonts w:ascii="Verdana" w:hAnsi="Verdana"/>
                <w:sz w:val="24"/>
                <w:lang w:val="fr-FR"/>
              </w:rPr>
            </w:pPr>
            <w:r>
              <w:rPr>
                <w:rFonts w:ascii="Verdana" w:hAnsi="Verdana"/>
                <w:sz w:val="24"/>
                <w:lang w:val="fr-FR"/>
              </w:rPr>
              <w:t>Étape</w:t>
            </w:r>
            <w:r w:rsidR="000457CC" w:rsidRPr="00E33107">
              <w:rPr>
                <w:rFonts w:ascii="Verdana" w:hAnsi="Verdana"/>
                <w:sz w:val="24"/>
                <w:lang w:val="fr-FR"/>
              </w:rPr>
              <w:t xml:space="preserve"> 8 </w:t>
            </w:r>
            <w:r>
              <w:rPr>
                <w:rFonts w:ascii="Verdana" w:hAnsi="Verdana"/>
                <w:sz w:val="24"/>
                <w:lang w:val="fr-FR"/>
              </w:rPr>
              <w:t xml:space="preserve">courant de déclenchement </w:t>
            </w:r>
            <w:r w:rsidR="000457CC" w:rsidRPr="00E33107">
              <w:rPr>
                <w:rFonts w:ascii="Verdana" w:hAnsi="Verdana"/>
                <w:sz w:val="24"/>
                <w:lang w:val="fr-FR"/>
              </w:rPr>
              <w:t xml:space="preserve">((- </w:t>
            </w:r>
            <w:r>
              <w:rPr>
                <w:rFonts w:ascii="Verdana" w:hAnsi="Verdana"/>
                <w:sz w:val="24"/>
                <w:lang w:val="fr-FR"/>
              </w:rPr>
              <w:t>polarité négative</w:t>
            </w:r>
            <w:r w:rsidR="000457CC" w:rsidRPr="00E33107">
              <w:rPr>
                <w:rFonts w:ascii="Verdana" w:hAnsi="Verdana"/>
                <w:sz w:val="24"/>
                <w:lang w:val="fr-FR"/>
              </w:rPr>
              <w:t>)</w:t>
            </w:r>
          </w:p>
        </w:tc>
      </w:tr>
      <w:tr w:rsidR="000457CC" w:rsidRPr="00E33107" w14:paraId="5F29DB2A" w14:textId="77777777" w:rsidTr="00B96EE4">
        <w:tc>
          <w:tcPr>
            <w:tcW w:w="1985" w:type="dxa"/>
          </w:tcPr>
          <w:p w14:paraId="11B9613E" w14:textId="77777777" w:rsidR="000457CC" w:rsidRPr="00E33107" w:rsidRDefault="000457CC" w:rsidP="000457CC">
            <w:pPr>
              <w:tabs>
                <w:tab w:val="left" w:pos="2670"/>
              </w:tabs>
              <w:rPr>
                <w:rFonts w:ascii="Verdana" w:hAnsi="Verdana"/>
                <w:sz w:val="24"/>
                <w:lang w:val="fr-FR"/>
              </w:rPr>
            </w:pPr>
            <w:proofErr w:type="spellStart"/>
            <w:r w:rsidRPr="00E33107">
              <w:rPr>
                <w:rFonts w:ascii="Verdana" w:hAnsi="Verdana"/>
                <w:sz w:val="24"/>
                <w:lang w:val="fr-FR"/>
              </w:rPr>
              <w:t>Uc</w:t>
            </w:r>
            <w:proofErr w:type="spellEnd"/>
          </w:p>
        </w:tc>
        <w:tc>
          <w:tcPr>
            <w:tcW w:w="7411" w:type="dxa"/>
          </w:tcPr>
          <w:p w14:paraId="0FD450BB" w14:textId="77777777" w:rsidR="000457CC" w:rsidRPr="00E33107" w:rsidRDefault="00B96EE4" w:rsidP="00B96EE4">
            <w:pPr>
              <w:tabs>
                <w:tab w:val="left" w:pos="2670"/>
              </w:tabs>
              <w:rPr>
                <w:rFonts w:ascii="Verdana" w:hAnsi="Verdana"/>
                <w:sz w:val="24"/>
                <w:lang w:val="fr-FR"/>
              </w:rPr>
            </w:pPr>
            <w:r>
              <w:rPr>
                <w:rFonts w:ascii="Verdana" w:hAnsi="Verdana"/>
                <w:sz w:val="24"/>
                <w:lang w:val="fr-FR"/>
              </w:rPr>
              <w:t>Tension de contact pour</w:t>
            </w:r>
            <w:r w:rsidR="000457CC" w:rsidRPr="00E33107">
              <w:rPr>
                <w:rFonts w:ascii="Verdana" w:hAnsi="Verdana"/>
                <w:sz w:val="24"/>
                <w:lang w:val="fr-FR"/>
              </w:rPr>
              <w:t xml:space="preserve"> </w:t>
            </w:r>
            <w:proofErr w:type="spellStart"/>
            <w:r w:rsidR="000457CC" w:rsidRPr="00E33107">
              <w:rPr>
                <w:rFonts w:ascii="Verdana" w:hAnsi="Verdana"/>
                <w:sz w:val="24"/>
                <w:lang w:val="fr-FR"/>
              </w:rPr>
              <w:t>l</w:t>
            </w:r>
            <w:r w:rsidR="000457CC" w:rsidRPr="00E33107">
              <w:rPr>
                <w:rFonts w:ascii="Verdana" w:hAnsi="Verdana"/>
                <w:sz w:val="24"/>
                <w:vertAlign w:val="subscript"/>
                <w:lang w:val="fr-FR"/>
              </w:rPr>
              <w:t>ΔN</w:t>
            </w:r>
            <w:proofErr w:type="spellEnd"/>
            <w:r>
              <w:rPr>
                <w:rFonts w:ascii="Verdana" w:hAnsi="Verdana"/>
                <w:sz w:val="24"/>
                <w:vertAlign w:val="subscript"/>
                <w:lang w:val="fr-FR"/>
              </w:rPr>
              <w:t xml:space="preserve"> </w:t>
            </w:r>
            <w:r w:rsidRPr="00B96EE4">
              <w:rPr>
                <w:rFonts w:ascii="Verdana" w:hAnsi="Verdana"/>
                <w:sz w:val="24"/>
                <w:lang w:val="fr-FR"/>
              </w:rPr>
              <w:t>nominal</w:t>
            </w:r>
            <w:r>
              <w:rPr>
                <w:rFonts w:ascii="Verdana" w:hAnsi="Verdana"/>
                <w:sz w:val="24"/>
                <w:vertAlign w:val="subscript"/>
                <w:lang w:val="fr-FR"/>
              </w:rPr>
              <w:t xml:space="preserve"> </w:t>
            </w:r>
            <w:r w:rsidR="000457CC" w:rsidRPr="00E33107">
              <w:rPr>
                <w:rFonts w:ascii="Verdana" w:hAnsi="Verdana"/>
                <w:sz w:val="24"/>
                <w:vertAlign w:val="subscript"/>
                <w:lang w:val="fr-FR"/>
              </w:rPr>
              <w:t>,</w:t>
            </w:r>
          </w:p>
        </w:tc>
      </w:tr>
    </w:tbl>
    <w:p w14:paraId="63C9D42A" w14:textId="77777777" w:rsidR="004F1FBC" w:rsidRPr="00E33107" w:rsidRDefault="004F1FBC" w:rsidP="004F1FBC">
      <w:pPr>
        <w:tabs>
          <w:tab w:val="left" w:pos="2670"/>
        </w:tabs>
        <w:rPr>
          <w:rFonts w:ascii="Verdana" w:hAnsi="Verdana"/>
          <w:sz w:val="24"/>
          <w:lang w:val="fr-FR"/>
        </w:rPr>
      </w:pPr>
    </w:p>
    <w:p w14:paraId="50DD3D67" w14:textId="77777777" w:rsidR="004F1FBC" w:rsidRDefault="001255B6" w:rsidP="004F1FBC">
      <w:pPr>
        <w:tabs>
          <w:tab w:val="left" w:pos="2670"/>
        </w:tabs>
        <w:rPr>
          <w:rFonts w:ascii="Verdana" w:hAnsi="Verdana"/>
          <w:b/>
          <w:sz w:val="24"/>
          <w:lang w:val="fr-FR"/>
        </w:rPr>
      </w:pPr>
      <w:r>
        <w:rPr>
          <w:rFonts w:ascii="Verdana" w:hAnsi="Verdana"/>
          <w:b/>
          <w:sz w:val="24"/>
          <w:lang w:val="fr-FR"/>
        </w:rPr>
        <w:t>Note</w:t>
      </w:r>
      <w:r w:rsidR="000457CC" w:rsidRPr="00E33107">
        <w:rPr>
          <w:rFonts w:ascii="Verdana" w:hAnsi="Verdana"/>
          <w:b/>
          <w:sz w:val="24"/>
          <w:lang w:val="fr-FR"/>
        </w:rPr>
        <w:t xml:space="preserve">: </w:t>
      </w:r>
    </w:p>
    <w:p w14:paraId="528972B5" w14:textId="77777777" w:rsidR="001255B6" w:rsidRPr="001255B6" w:rsidRDefault="001255B6" w:rsidP="001255B6">
      <w:pPr>
        <w:pStyle w:val="Lijstalinea"/>
        <w:numPr>
          <w:ilvl w:val="0"/>
          <w:numId w:val="25"/>
        </w:numPr>
        <w:tabs>
          <w:tab w:val="left" w:pos="2670"/>
        </w:tabs>
        <w:rPr>
          <w:rFonts w:ascii="Verdana" w:hAnsi="Verdana"/>
          <w:sz w:val="24"/>
          <w:lang w:val="fr-FR"/>
        </w:rPr>
      </w:pPr>
      <w:r w:rsidRPr="001255B6">
        <w:rPr>
          <w:rFonts w:ascii="Verdana" w:hAnsi="Verdana"/>
          <w:sz w:val="24"/>
          <w:lang w:val="fr-FR"/>
        </w:rPr>
        <w:t>les essais automatiques x1 seront automatiquement ignorés pour les DDR (RCD) de type B avec des courants résiduels nominaux de IΔN = 1000 mA</w:t>
      </w:r>
    </w:p>
    <w:p w14:paraId="7E025EDE" w14:textId="77777777" w:rsidR="001255B6" w:rsidRPr="001255B6" w:rsidRDefault="001255B6" w:rsidP="001255B6">
      <w:pPr>
        <w:pStyle w:val="Lijstalinea"/>
        <w:numPr>
          <w:ilvl w:val="0"/>
          <w:numId w:val="25"/>
        </w:numPr>
        <w:tabs>
          <w:tab w:val="left" w:pos="2670"/>
        </w:tabs>
        <w:rPr>
          <w:rFonts w:ascii="Verdana" w:hAnsi="Verdana"/>
          <w:sz w:val="24"/>
          <w:lang w:val="fr-FR"/>
        </w:rPr>
      </w:pPr>
      <w:r w:rsidRPr="001255B6">
        <w:rPr>
          <w:rFonts w:ascii="Verdana" w:hAnsi="Verdana"/>
          <w:sz w:val="24"/>
          <w:lang w:val="fr-FR"/>
        </w:rPr>
        <w:t>les tests x5 Auto seront automatiquement ignorés dans les cas suivants :</w:t>
      </w:r>
    </w:p>
    <w:p w14:paraId="3BFE780A" w14:textId="77777777" w:rsidR="001255B6" w:rsidRPr="001255B6" w:rsidRDefault="001255B6" w:rsidP="001255B6">
      <w:pPr>
        <w:tabs>
          <w:tab w:val="left" w:pos="2670"/>
        </w:tabs>
        <w:ind w:left="720"/>
        <w:rPr>
          <w:rFonts w:ascii="Verdana" w:hAnsi="Verdana"/>
          <w:sz w:val="24"/>
          <w:lang w:val="fr-FR"/>
        </w:rPr>
      </w:pPr>
      <w:r w:rsidRPr="001255B6">
        <w:rPr>
          <w:rFonts w:ascii="Verdana" w:hAnsi="Verdana"/>
          <w:sz w:val="24"/>
          <w:lang w:val="fr-FR"/>
        </w:rPr>
        <w:t xml:space="preserve">DDR  </w:t>
      </w:r>
      <w:r>
        <w:rPr>
          <w:rFonts w:ascii="Verdana" w:hAnsi="Verdana"/>
          <w:sz w:val="24"/>
          <w:lang w:val="fr-FR"/>
        </w:rPr>
        <w:t xml:space="preserve">type </w:t>
      </w:r>
      <w:r w:rsidRPr="001255B6">
        <w:rPr>
          <w:rFonts w:ascii="Verdana" w:hAnsi="Verdana"/>
          <w:sz w:val="24"/>
          <w:lang w:val="fr-FR"/>
        </w:rPr>
        <w:t>CA avec des courants résiduels nominaux de IΔN = 1000 mA</w:t>
      </w:r>
    </w:p>
    <w:p w14:paraId="2C4FE82F" w14:textId="77777777" w:rsidR="001255B6" w:rsidRPr="001255B6" w:rsidRDefault="001255B6" w:rsidP="001255B6">
      <w:pPr>
        <w:tabs>
          <w:tab w:val="left" w:pos="2670"/>
        </w:tabs>
        <w:ind w:left="720"/>
        <w:rPr>
          <w:rFonts w:ascii="Verdana" w:hAnsi="Verdana"/>
          <w:sz w:val="24"/>
          <w:lang w:val="fr-FR"/>
        </w:rPr>
      </w:pPr>
      <w:r w:rsidRPr="001255B6">
        <w:rPr>
          <w:rFonts w:ascii="Verdana" w:hAnsi="Verdana"/>
          <w:sz w:val="24"/>
          <w:lang w:val="fr-FR"/>
        </w:rPr>
        <w:t>DDR  de type A et B avec des courants résiduels nominaux de IΔN &gt;= 300 mA</w:t>
      </w:r>
    </w:p>
    <w:p w14:paraId="108B10AB" w14:textId="77777777" w:rsidR="001255B6" w:rsidRPr="001255B6" w:rsidRDefault="001255B6" w:rsidP="001255B6">
      <w:pPr>
        <w:pStyle w:val="Lijstalinea"/>
        <w:numPr>
          <w:ilvl w:val="0"/>
          <w:numId w:val="43"/>
        </w:numPr>
        <w:tabs>
          <w:tab w:val="left" w:pos="2670"/>
        </w:tabs>
        <w:rPr>
          <w:rFonts w:ascii="Verdana" w:hAnsi="Verdana"/>
          <w:sz w:val="24"/>
          <w:lang w:val="fr-FR"/>
        </w:rPr>
      </w:pPr>
      <w:r w:rsidRPr="001255B6">
        <w:rPr>
          <w:rFonts w:ascii="Verdana" w:hAnsi="Verdana"/>
          <w:sz w:val="24"/>
          <w:lang w:val="fr-FR"/>
        </w:rPr>
        <w:t>Dans ces cas, le résultat du test automatique est positif si les résultats t1 à t4 sont positifs, et à l'écran sont omis t5 et t6.</w:t>
      </w:r>
    </w:p>
    <w:p w14:paraId="420B2F70" w14:textId="77777777" w:rsidR="00382685" w:rsidRPr="000952CB" w:rsidRDefault="00382685" w:rsidP="00382685">
      <w:pPr>
        <w:tabs>
          <w:tab w:val="left" w:pos="2670"/>
        </w:tabs>
        <w:rPr>
          <w:rFonts w:ascii="Verdana" w:hAnsi="Verdana"/>
          <w:b/>
          <w:sz w:val="24"/>
          <w:lang w:val="fr-FR"/>
        </w:rPr>
      </w:pPr>
      <w:r w:rsidRPr="000952CB">
        <w:rPr>
          <w:rFonts w:ascii="Verdana" w:hAnsi="Verdana"/>
          <w:b/>
          <w:sz w:val="24"/>
          <w:lang w:val="fr-FR"/>
        </w:rPr>
        <w:t xml:space="preserve">4.3.10 </w:t>
      </w:r>
      <w:r w:rsidR="001255B6" w:rsidRPr="000952CB">
        <w:rPr>
          <w:rFonts w:ascii="Verdana" w:hAnsi="Verdana"/>
          <w:b/>
          <w:sz w:val="24"/>
          <w:lang w:val="fr-FR"/>
        </w:rPr>
        <w:t>AVERTISSEMENT</w:t>
      </w:r>
    </w:p>
    <w:p w14:paraId="4227A1D2" w14:textId="77777777" w:rsidR="001255B6" w:rsidRPr="001255B6" w:rsidRDefault="001255B6" w:rsidP="001255B6">
      <w:pPr>
        <w:pStyle w:val="Lijstalinea"/>
        <w:numPr>
          <w:ilvl w:val="0"/>
          <w:numId w:val="43"/>
        </w:numPr>
        <w:tabs>
          <w:tab w:val="left" w:pos="2670"/>
        </w:tabs>
        <w:rPr>
          <w:rFonts w:ascii="Verdana" w:hAnsi="Verdana"/>
          <w:sz w:val="24"/>
          <w:lang w:val="fr-FR"/>
        </w:rPr>
      </w:pPr>
      <w:r w:rsidRPr="001255B6">
        <w:rPr>
          <w:rFonts w:ascii="Verdana" w:hAnsi="Verdana"/>
          <w:sz w:val="24"/>
          <w:lang w:val="fr-FR"/>
        </w:rPr>
        <w:t>Les courants de fuite dans le circuit qui suit le d</w:t>
      </w:r>
      <w:r w:rsidR="000952CB">
        <w:rPr>
          <w:rFonts w:ascii="Verdana" w:hAnsi="Verdana"/>
          <w:sz w:val="24"/>
          <w:lang w:val="fr-FR"/>
        </w:rPr>
        <w:t>ispositif à courant résiduel (DD</w:t>
      </w:r>
      <w:r w:rsidRPr="001255B6">
        <w:rPr>
          <w:rFonts w:ascii="Verdana" w:hAnsi="Verdana"/>
          <w:sz w:val="24"/>
          <w:lang w:val="fr-FR"/>
        </w:rPr>
        <w:t>R) peuvent influencer les mesures.</w:t>
      </w:r>
    </w:p>
    <w:p w14:paraId="0577CFBB" w14:textId="77777777" w:rsidR="001255B6" w:rsidRPr="001255B6" w:rsidRDefault="001255B6" w:rsidP="001255B6">
      <w:pPr>
        <w:pStyle w:val="Lijstalinea"/>
        <w:numPr>
          <w:ilvl w:val="0"/>
          <w:numId w:val="43"/>
        </w:numPr>
        <w:tabs>
          <w:tab w:val="left" w:pos="2670"/>
        </w:tabs>
        <w:rPr>
          <w:rFonts w:ascii="Verdana" w:hAnsi="Verdana"/>
          <w:sz w:val="24"/>
          <w:lang w:val="fr-FR"/>
        </w:rPr>
      </w:pPr>
      <w:r w:rsidRPr="001255B6">
        <w:rPr>
          <w:rFonts w:ascii="Verdana" w:hAnsi="Verdana"/>
          <w:sz w:val="24"/>
          <w:lang w:val="fr-FR"/>
        </w:rPr>
        <w:t>Les conditions particulières des dispositifs à courant résiduel (DDR) d'une conception particulière, par exemple de type S (sélectif et résistant aux courants d'impulsion), doivent être prises en considération.</w:t>
      </w:r>
    </w:p>
    <w:p w14:paraId="6068F5A0" w14:textId="77777777" w:rsidR="001255B6" w:rsidRPr="001255B6" w:rsidRDefault="001255B6" w:rsidP="001255B6">
      <w:pPr>
        <w:pStyle w:val="Lijstalinea"/>
        <w:numPr>
          <w:ilvl w:val="0"/>
          <w:numId w:val="43"/>
        </w:numPr>
        <w:tabs>
          <w:tab w:val="left" w:pos="2670"/>
        </w:tabs>
        <w:rPr>
          <w:rFonts w:ascii="Verdana" w:hAnsi="Verdana"/>
          <w:sz w:val="24"/>
          <w:lang w:val="fr-FR"/>
        </w:rPr>
      </w:pPr>
      <w:r w:rsidRPr="001255B6">
        <w:rPr>
          <w:rFonts w:ascii="Verdana" w:hAnsi="Verdana"/>
          <w:sz w:val="24"/>
          <w:lang w:val="fr-FR"/>
        </w:rPr>
        <w:lastRenderedPageBreak/>
        <w:t>Les équipements dans le circuit suivant le dispositif à courant différentiel (DDR) peuvent entraîner une prolongation considérable de la durée de fonctionnement. Ces équipements peuvent être, par exemple les condensateurs connectés ou les moteurs en marche.</w:t>
      </w:r>
    </w:p>
    <w:p w14:paraId="35A3D9E9" w14:textId="77777777" w:rsidR="00B15C1E" w:rsidRPr="000952CB" w:rsidRDefault="009828E9" w:rsidP="001255B6">
      <w:pPr>
        <w:tabs>
          <w:tab w:val="left" w:pos="2670"/>
        </w:tabs>
        <w:rPr>
          <w:rFonts w:ascii="Verdana" w:hAnsi="Verdana"/>
          <w:b/>
          <w:sz w:val="24"/>
          <w:lang w:val="fr-FR"/>
        </w:rPr>
      </w:pPr>
      <w:r w:rsidRPr="000952CB">
        <w:rPr>
          <w:rFonts w:ascii="Verdana" w:hAnsi="Verdana"/>
          <w:b/>
          <w:sz w:val="24"/>
          <w:lang w:val="fr-FR"/>
        </w:rPr>
        <w:t xml:space="preserve">4.4 </w:t>
      </w:r>
      <w:r w:rsidR="000952CB" w:rsidRPr="000952CB">
        <w:rPr>
          <w:rFonts w:ascii="Verdana" w:hAnsi="Verdana"/>
          <w:b/>
          <w:sz w:val="24"/>
          <w:lang w:val="fr-FR"/>
        </w:rPr>
        <w:t xml:space="preserve">Impédance de boucle de défaut et courant par défaut potentiel </w:t>
      </w:r>
    </w:p>
    <w:p w14:paraId="69EB90DD" w14:textId="77777777" w:rsidR="00AA60D3" w:rsidRPr="00AA60D3" w:rsidRDefault="00AA60D3" w:rsidP="00AA60D3">
      <w:pPr>
        <w:tabs>
          <w:tab w:val="left" w:pos="2670"/>
        </w:tabs>
        <w:rPr>
          <w:rFonts w:ascii="Verdana" w:hAnsi="Verdana"/>
          <w:sz w:val="24"/>
          <w:lang w:val="fr-FR"/>
        </w:rPr>
      </w:pPr>
      <w:r w:rsidRPr="00AA60D3">
        <w:rPr>
          <w:rFonts w:ascii="Verdana" w:hAnsi="Verdana"/>
          <w:sz w:val="24"/>
          <w:lang w:val="fr-FR"/>
        </w:rPr>
        <w:t>La fonction d'impédance de boucle a deux sous-fonctions disponibles :</w:t>
      </w:r>
    </w:p>
    <w:p w14:paraId="0D216A98" w14:textId="77777777" w:rsidR="00AA60D3" w:rsidRDefault="00AA60D3" w:rsidP="00AA60D3">
      <w:pPr>
        <w:tabs>
          <w:tab w:val="left" w:pos="2670"/>
        </w:tabs>
        <w:rPr>
          <w:rFonts w:ascii="Verdana" w:hAnsi="Verdana"/>
          <w:sz w:val="24"/>
          <w:lang w:val="fr-FR"/>
        </w:rPr>
      </w:pPr>
      <w:r w:rsidRPr="00AA60D3">
        <w:rPr>
          <w:rFonts w:ascii="Verdana" w:hAnsi="Verdana"/>
          <w:sz w:val="24"/>
          <w:lang w:val="fr-FR"/>
        </w:rPr>
        <w:t xml:space="preserve">La sous-fonction </w:t>
      </w:r>
      <w:r w:rsidRPr="00AA60D3">
        <w:rPr>
          <w:rFonts w:ascii="Verdana" w:hAnsi="Verdana"/>
          <w:b/>
          <w:sz w:val="24"/>
          <w:lang w:val="fr-FR"/>
        </w:rPr>
        <w:t>IMPÉDANCE DE BOUCLE</w:t>
      </w:r>
      <w:r w:rsidRPr="00AA60D3">
        <w:rPr>
          <w:rFonts w:ascii="Verdana" w:hAnsi="Verdana"/>
          <w:sz w:val="24"/>
          <w:lang w:val="fr-FR"/>
        </w:rPr>
        <w:t xml:space="preserve"> effectue une mesure rapide de l'impédance de boucle de défaut sur les systèmes d'alimentation qui ne contiennent pas de protection DDR (RCD).  La sous-fonction </w:t>
      </w:r>
      <w:r w:rsidRPr="00AA60D3">
        <w:rPr>
          <w:rFonts w:ascii="Verdana" w:hAnsi="Verdana"/>
          <w:b/>
          <w:sz w:val="24"/>
          <w:lang w:val="fr-FR"/>
        </w:rPr>
        <w:t>LOOP IMPEDANCE DDR</w:t>
      </w:r>
      <w:r w:rsidRPr="00AA60D3">
        <w:rPr>
          <w:rFonts w:ascii="Verdana" w:hAnsi="Verdana"/>
          <w:sz w:val="24"/>
          <w:lang w:val="fr-FR"/>
        </w:rPr>
        <w:t xml:space="preserve"> trip-lock effectue une mesure de l'impédance de la boucle de défaut sur les systèmes d'alimentation qui sont protégés par des DDR . </w:t>
      </w:r>
    </w:p>
    <w:p w14:paraId="560309CE" w14:textId="77777777" w:rsidR="00B15C1E" w:rsidRPr="00AA60D3" w:rsidRDefault="00F0784D" w:rsidP="00AA60D3">
      <w:pPr>
        <w:tabs>
          <w:tab w:val="left" w:pos="2670"/>
        </w:tabs>
        <w:rPr>
          <w:rFonts w:ascii="Verdana" w:hAnsi="Verdana"/>
          <w:b/>
          <w:sz w:val="24"/>
          <w:lang w:val="fr-FR"/>
        </w:rPr>
      </w:pPr>
      <w:r>
        <w:rPr>
          <w:rFonts w:ascii="Verdana" w:hAnsi="Verdana"/>
          <w:b/>
          <w:sz w:val="24"/>
          <w:lang w:val="fr-FR"/>
        </w:rPr>
        <w:t>4.4</w:t>
      </w:r>
      <w:r w:rsidR="00B15C1E" w:rsidRPr="00AA60D3">
        <w:rPr>
          <w:rFonts w:ascii="Verdana" w:hAnsi="Verdana"/>
          <w:b/>
          <w:sz w:val="24"/>
          <w:lang w:val="fr-FR"/>
        </w:rPr>
        <w:t xml:space="preserve">.1  </w:t>
      </w:r>
      <w:r w:rsidR="00AA60D3" w:rsidRPr="00AA60D3">
        <w:rPr>
          <w:rFonts w:ascii="Verdana" w:hAnsi="Verdana"/>
          <w:b/>
          <w:sz w:val="24"/>
          <w:lang w:val="fr-FR"/>
        </w:rPr>
        <w:t xml:space="preserve">Impédance boucle par défaut </w:t>
      </w:r>
    </w:p>
    <w:p w14:paraId="4D9C13B4" w14:textId="77777777" w:rsidR="00B15C1E" w:rsidRPr="00E33107" w:rsidRDefault="00067484" w:rsidP="00067484">
      <w:pPr>
        <w:tabs>
          <w:tab w:val="left" w:pos="2670"/>
        </w:tabs>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44256" behindDoc="0" locked="0" layoutInCell="1" allowOverlap="1" wp14:anchorId="532E3F93" wp14:editId="3049D2A1">
                <wp:simplePos x="0" y="0"/>
                <wp:positionH relativeFrom="margin">
                  <wp:posOffset>2319655</wp:posOffset>
                </wp:positionH>
                <wp:positionV relativeFrom="paragraph">
                  <wp:posOffset>1489710</wp:posOffset>
                </wp:positionV>
                <wp:extent cx="1200150" cy="304800"/>
                <wp:effectExtent l="0" t="0" r="0" b="0"/>
                <wp:wrapNone/>
                <wp:docPr id="18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04800"/>
                        </a:xfrm>
                        <a:prstGeom prst="rect">
                          <a:avLst/>
                        </a:prstGeom>
                        <a:solidFill>
                          <a:srgbClr val="FFFFFF"/>
                        </a:solidFill>
                        <a:ln w="9525">
                          <a:noFill/>
                          <a:miter lim="800000"/>
                          <a:headEnd/>
                          <a:tailEnd/>
                        </a:ln>
                      </wps:spPr>
                      <wps:txbx>
                        <w:txbxContent>
                          <w:p w14:paraId="638B0D77" w14:textId="77777777" w:rsidR="00D626FF" w:rsidRPr="00067484" w:rsidRDefault="00D626FF">
                            <w:pPr>
                              <w:rPr>
                                <w:i/>
                                <w:lang w:val="nl-BE"/>
                              </w:rPr>
                            </w:pPr>
                            <w:r>
                              <w:rPr>
                                <w:i/>
                                <w:lang w:val="nl-BE"/>
                              </w:rPr>
                              <w:t xml:space="preserve">facteur d ’échelle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182.65pt;margin-top:117.3pt;width:94.5pt;height:24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" stroked="f">
                <v:textbox>
                  <w:txbxContent>
                    <w:p w:rsidR="00D626FF" w:rsidRPr="00067484" w:rsidRDefault="00D626FF">
                      <w:pPr>
                        <w:rPr>
                          <w:i/>
                          <w:lang w:val="nl-BE"/>
                        </w:rPr>
                      </w:pPr>
                      <w:r>
                        <w:rPr>
                          <w:i/>
                          <w:lang w:val="nl-BE"/>
                        </w:rPr>
                        <w:t xml:space="preserve">facteur d ’échelle </w:t>
                      </w:r>
                    </w:p>
                  </w:txbxContent>
                </v:textbox>
                <w10:wrap anchorx="margin"/>
              </v:shape>
            </w:pict>
          </mc:Fallback>
        </mc:AlternateContent>
      </w:r>
      <w:r w:rsidRPr="00067484">
        <w:rPr>
          <w:rFonts w:ascii="Verdana" w:hAnsi="Verdana"/>
          <w:sz w:val="24"/>
          <w:lang w:val="fr-FR"/>
        </w:rPr>
        <w:t>L'impédance de la boucle de défaut mesure l'impédance de la boucle de défaut dans le cas où un court-circuit se produit sur une partie conductrice exposée (c'est-à-dire qu'une connexion conductrice se produit entre le conducteur de phase et le conducteur de terre de protection). Afin de mesurer l'impédance de la boucle, l'instrument utilise un courant de test élevé.</w:t>
      </w:r>
      <w:r>
        <w:rPr>
          <w:rFonts w:ascii="Verdana" w:hAnsi="Verdana"/>
          <w:sz w:val="24"/>
          <w:lang w:val="fr-FR"/>
        </w:rPr>
        <w:t xml:space="preserve">  </w:t>
      </w:r>
      <w:r w:rsidRPr="00067484">
        <w:rPr>
          <w:rFonts w:ascii="Verdana" w:hAnsi="Verdana"/>
          <w:sz w:val="24"/>
          <w:lang w:val="fr-FR"/>
        </w:rPr>
        <w:t>Le courant de défaut potentiel (IPFC) est calculé sur la base de la résistance mesurée comme suit :</w:t>
      </w:r>
      <w:r w:rsidRPr="00067484">
        <w:rPr>
          <w:rFonts w:ascii="Verdana" w:hAnsi="Verdana"/>
          <w:noProof/>
          <w:sz w:val="24"/>
          <w:lang w:val="fr-FR"/>
        </w:rPr>
        <w:t xml:space="preserve"> </w:t>
      </w:r>
    </w:p>
    <w:p w14:paraId="77ACC17F" w14:textId="77777777" w:rsidR="00B15C1E" w:rsidRDefault="00067484" w:rsidP="00067484">
      <w:pPr>
        <w:tabs>
          <w:tab w:val="left" w:pos="2670"/>
        </w:tabs>
        <w:rPr>
          <w:rFonts w:ascii="Verdana" w:hAnsi="Verdana"/>
          <w:sz w:val="24"/>
          <w:lang w:val="fr-FR"/>
        </w:rPr>
      </w:pPr>
      <w:r>
        <w:rPr>
          <w:rFonts w:ascii="Verdana" w:hAnsi="Verdana"/>
          <w:sz w:val="24"/>
          <w:lang w:val="fr-FR"/>
        </w:rPr>
        <w:t>où</w:t>
      </w:r>
      <w:r w:rsidR="00B15C1E" w:rsidRPr="00E33107">
        <w:rPr>
          <w:rFonts w:ascii="Verdana" w:hAnsi="Verdana"/>
          <w:sz w:val="24"/>
          <w:lang w:val="fr-FR"/>
        </w:rPr>
        <w:t>:</w:t>
      </w:r>
      <w:r>
        <w:rPr>
          <w:rFonts w:ascii="Verdana" w:hAnsi="Verdana"/>
          <w:sz w:val="24"/>
          <w:lang w:val="fr-FR"/>
        </w:rPr>
        <w:t xml:space="preserve">                    </w:t>
      </w:r>
      <w:r w:rsidR="00B15C1E" w:rsidRPr="00E33107">
        <w:rPr>
          <w:rFonts w:ascii="Verdana" w:hAnsi="Verdana"/>
          <w:sz w:val="24"/>
          <w:lang w:val="fr-FR"/>
        </w:rPr>
        <w:t xml:space="preserve"> </w:t>
      </w:r>
      <w:r w:rsidRPr="00E33107">
        <w:rPr>
          <w:rFonts w:ascii="Verdana" w:hAnsi="Verdana"/>
          <w:noProof/>
          <w:sz w:val="24"/>
          <w:lang w:val="fr-FR" w:eastAsia="fr-FR"/>
        </w:rPr>
        <w:drawing>
          <wp:inline distT="0" distB="0" distL="0" distR="0" wp14:anchorId="1B22375E" wp14:editId="0AB2D290">
            <wp:extent cx="2200275" cy="676275"/>
            <wp:effectExtent l="0" t="0" r="9525" b="9525"/>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00275" cy="676275"/>
                    </a:xfrm>
                    <a:prstGeom prst="rect">
                      <a:avLst/>
                    </a:prstGeom>
                    <a:noFill/>
                    <a:ln>
                      <a:noFill/>
                    </a:ln>
                  </pic:spPr>
                </pic:pic>
              </a:graphicData>
            </a:graphic>
          </wp:inline>
        </w:drawing>
      </w:r>
    </w:p>
    <w:tbl>
      <w:tblPr>
        <w:tblStyle w:val="Tabelraster"/>
        <w:tblW w:w="0" w:type="auto"/>
        <w:tblLook w:val="04A0" w:firstRow="1" w:lastRow="0" w:firstColumn="1" w:lastColumn="0" w:noHBand="0" w:noVBand="1"/>
      </w:tblPr>
      <w:tblGrid>
        <w:gridCol w:w="4698"/>
        <w:gridCol w:w="4698"/>
      </w:tblGrid>
      <w:tr w:rsidR="00B15C1E" w:rsidRPr="00E33107" w14:paraId="20993A4B" w14:textId="77777777" w:rsidTr="0089332E">
        <w:tc>
          <w:tcPr>
            <w:tcW w:w="4698" w:type="dxa"/>
            <w:tcBorders>
              <w:bottom w:val="single" w:sz="4" w:space="0" w:color="auto"/>
            </w:tcBorders>
          </w:tcPr>
          <w:p w14:paraId="39880E90" w14:textId="77777777" w:rsidR="00B15C1E" w:rsidRPr="00E33107" w:rsidRDefault="00E642EA" w:rsidP="00E642EA">
            <w:pPr>
              <w:tabs>
                <w:tab w:val="left" w:pos="2670"/>
              </w:tabs>
              <w:jc w:val="center"/>
              <w:rPr>
                <w:rFonts w:ascii="Verdana" w:hAnsi="Verdana"/>
                <w:b/>
                <w:sz w:val="24"/>
                <w:lang w:val="fr-FR"/>
              </w:rPr>
            </w:pPr>
            <w:r>
              <w:rPr>
                <w:rFonts w:ascii="Verdana" w:hAnsi="Verdana"/>
                <w:b/>
                <w:sz w:val="24"/>
                <w:lang w:val="fr-FR"/>
              </w:rPr>
              <w:t xml:space="preserve">Tension  nominale d’entrée </w:t>
            </w:r>
            <w:r w:rsidR="00B15C1E" w:rsidRPr="00E33107">
              <w:rPr>
                <w:rFonts w:ascii="Verdana" w:hAnsi="Verdana"/>
                <w:b/>
                <w:sz w:val="24"/>
                <w:lang w:val="fr-FR"/>
              </w:rPr>
              <w:t>U</w:t>
            </w:r>
            <w:r w:rsidR="008D5DE7" w:rsidRPr="00E33107">
              <w:rPr>
                <w:rFonts w:ascii="Verdana" w:hAnsi="Verdana"/>
                <w:b/>
                <w:sz w:val="24"/>
                <w:vertAlign w:val="subscript"/>
                <w:lang w:val="fr-FR"/>
              </w:rPr>
              <w:t>N</w:t>
            </w:r>
          </w:p>
        </w:tc>
        <w:tc>
          <w:tcPr>
            <w:tcW w:w="4698" w:type="dxa"/>
            <w:tcBorders>
              <w:bottom w:val="single" w:sz="4" w:space="0" w:color="auto"/>
            </w:tcBorders>
          </w:tcPr>
          <w:p w14:paraId="33A373AB" w14:textId="77777777" w:rsidR="00B15C1E" w:rsidRPr="00E33107" w:rsidRDefault="00E642EA" w:rsidP="00E642EA">
            <w:pPr>
              <w:tabs>
                <w:tab w:val="left" w:pos="2670"/>
              </w:tabs>
              <w:jc w:val="center"/>
              <w:rPr>
                <w:rFonts w:ascii="Verdana" w:hAnsi="Verdana"/>
                <w:b/>
                <w:sz w:val="24"/>
                <w:lang w:val="fr-FR"/>
              </w:rPr>
            </w:pPr>
            <w:r>
              <w:rPr>
                <w:rFonts w:ascii="Verdana" w:hAnsi="Verdana"/>
                <w:b/>
                <w:sz w:val="24"/>
                <w:lang w:val="fr-FR"/>
              </w:rPr>
              <w:t xml:space="preserve">Gamme de tension </w:t>
            </w:r>
          </w:p>
        </w:tc>
      </w:tr>
      <w:tr w:rsidR="00B15C1E" w:rsidRPr="00E33107" w14:paraId="2125CE5C" w14:textId="77777777" w:rsidTr="0089332E">
        <w:tc>
          <w:tcPr>
            <w:tcW w:w="4698" w:type="dxa"/>
            <w:tcBorders>
              <w:top w:val="single" w:sz="4" w:space="0" w:color="auto"/>
              <w:left w:val="nil"/>
              <w:bottom w:val="nil"/>
              <w:right w:val="single" w:sz="4" w:space="0" w:color="auto"/>
            </w:tcBorders>
          </w:tcPr>
          <w:p w14:paraId="315E1A8D" w14:textId="77777777" w:rsidR="00B15C1E" w:rsidRPr="00E33107" w:rsidRDefault="00B15C1E" w:rsidP="00B15C1E">
            <w:pPr>
              <w:tabs>
                <w:tab w:val="left" w:pos="2670"/>
              </w:tabs>
              <w:jc w:val="center"/>
              <w:rPr>
                <w:rFonts w:ascii="Verdana" w:hAnsi="Verdana"/>
                <w:sz w:val="24"/>
                <w:lang w:val="fr-FR"/>
              </w:rPr>
            </w:pPr>
            <w:r w:rsidRPr="00E33107">
              <w:rPr>
                <w:rFonts w:ascii="Verdana" w:hAnsi="Verdana"/>
                <w:sz w:val="24"/>
                <w:lang w:val="fr-FR"/>
              </w:rPr>
              <w:t>115 V</w:t>
            </w:r>
          </w:p>
        </w:tc>
        <w:tc>
          <w:tcPr>
            <w:tcW w:w="4698" w:type="dxa"/>
            <w:tcBorders>
              <w:top w:val="single" w:sz="4" w:space="0" w:color="auto"/>
              <w:left w:val="single" w:sz="4" w:space="0" w:color="auto"/>
              <w:bottom w:val="nil"/>
              <w:right w:val="nil"/>
            </w:tcBorders>
          </w:tcPr>
          <w:p w14:paraId="022D5BC2" w14:textId="77777777" w:rsidR="00B15C1E" w:rsidRPr="00E33107" w:rsidRDefault="0089332E" w:rsidP="00112E9E">
            <w:pPr>
              <w:tabs>
                <w:tab w:val="left" w:pos="2670"/>
              </w:tabs>
              <w:jc w:val="center"/>
              <w:rPr>
                <w:rFonts w:ascii="Verdana" w:hAnsi="Verdana"/>
                <w:sz w:val="24"/>
                <w:lang w:val="fr-FR"/>
              </w:rPr>
            </w:pPr>
            <w:r w:rsidRPr="00E33107">
              <w:rPr>
                <w:rFonts w:ascii="Verdana" w:hAnsi="Verdana"/>
                <w:sz w:val="24"/>
                <w:lang w:val="fr-FR"/>
              </w:rPr>
              <w:t>(93V ≤U</w:t>
            </w:r>
            <w:r w:rsidRPr="00E33107">
              <w:rPr>
                <w:rFonts w:ascii="Verdana" w:hAnsi="Verdana"/>
                <w:sz w:val="24"/>
                <w:vertAlign w:val="subscript"/>
                <w:lang w:val="fr-FR"/>
              </w:rPr>
              <w:t xml:space="preserve">L-PE </w:t>
            </w:r>
            <w:r w:rsidRPr="00E33107">
              <w:rPr>
                <w:rFonts w:ascii="Verdana" w:hAnsi="Verdana"/>
                <w:sz w:val="24"/>
                <w:lang w:val="fr-FR"/>
              </w:rPr>
              <w:t>&lt; 134V)</w:t>
            </w:r>
          </w:p>
        </w:tc>
      </w:tr>
      <w:tr w:rsidR="00B15C1E" w:rsidRPr="00E33107" w14:paraId="609BEAD1" w14:textId="77777777" w:rsidTr="0089332E">
        <w:tc>
          <w:tcPr>
            <w:tcW w:w="4698" w:type="dxa"/>
            <w:tcBorders>
              <w:top w:val="nil"/>
              <w:left w:val="nil"/>
              <w:bottom w:val="nil"/>
              <w:right w:val="single" w:sz="4" w:space="0" w:color="auto"/>
            </w:tcBorders>
          </w:tcPr>
          <w:p w14:paraId="426A71B2" w14:textId="77777777" w:rsidR="00B15C1E" w:rsidRPr="00E33107" w:rsidRDefault="00B15C1E" w:rsidP="00B15C1E">
            <w:pPr>
              <w:tabs>
                <w:tab w:val="left" w:pos="2670"/>
              </w:tabs>
              <w:jc w:val="center"/>
              <w:rPr>
                <w:rFonts w:ascii="Verdana" w:hAnsi="Verdana"/>
                <w:sz w:val="24"/>
                <w:lang w:val="fr-FR"/>
              </w:rPr>
            </w:pPr>
            <w:r w:rsidRPr="00E33107">
              <w:rPr>
                <w:rFonts w:ascii="Verdana" w:hAnsi="Verdana"/>
                <w:sz w:val="24"/>
                <w:lang w:val="fr-FR"/>
              </w:rPr>
              <w:t>230V</w:t>
            </w:r>
          </w:p>
        </w:tc>
        <w:tc>
          <w:tcPr>
            <w:tcW w:w="4698" w:type="dxa"/>
            <w:tcBorders>
              <w:top w:val="nil"/>
              <w:left w:val="single" w:sz="4" w:space="0" w:color="auto"/>
              <w:bottom w:val="nil"/>
              <w:right w:val="nil"/>
            </w:tcBorders>
          </w:tcPr>
          <w:p w14:paraId="08989515" w14:textId="77777777" w:rsidR="00B15C1E" w:rsidRPr="00E33107" w:rsidRDefault="0089332E" w:rsidP="00112E9E">
            <w:pPr>
              <w:tabs>
                <w:tab w:val="left" w:pos="2670"/>
              </w:tabs>
              <w:jc w:val="center"/>
              <w:rPr>
                <w:rFonts w:ascii="Verdana" w:hAnsi="Verdana"/>
                <w:sz w:val="24"/>
                <w:lang w:val="fr-FR"/>
              </w:rPr>
            </w:pPr>
            <w:r w:rsidRPr="00E33107">
              <w:rPr>
                <w:rFonts w:ascii="Verdana" w:hAnsi="Verdana"/>
                <w:sz w:val="24"/>
                <w:lang w:val="fr-FR"/>
              </w:rPr>
              <w:t>(185V≤ U</w:t>
            </w:r>
            <w:r w:rsidRPr="00E33107">
              <w:rPr>
                <w:rFonts w:ascii="Verdana" w:hAnsi="Verdana"/>
                <w:sz w:val="24"/>
                <w:vertAlign w:val="subscript"/>
                <w:lang w:val="fr-FR"/>
              </w:rPr>
              <w:t xml:space="preserve">L-PE </w:t>
            </w:r>
            <w:r w:rsidRPr="00E33107">
              <w:rPr>
                <w:rFonts w:ascii="Verdana" w:hAnsi="Verdana"/>
                <w:sz w:val="24"/>
                <w:lang w:val="fr-FR"/>
              </w:rPr>
              <w:t>≤ 226V)</w:t>
            </w:r>
          </w:p>
        </w:tc>
      </w:tr>
    </w:tbl>
    <w:p w14:paraId="588C49DD" w14:textId="77777777" w:rsidR="00B12E5F" w:rsidRDefault="00B12E5F" w:rsidP="00B15C1E">
      <w:pPr>
        <w:tabs>
          <w:tab w:val="left" w:pos="2670"/>
        </w:tabs>
        <w:rPr>
          <w:rFonts w:ascii="Verdana" w:hAnsi="Verdana"/>
          <w:b/>
          <w:sz w:val="24"/>
          <w:lang w:val="fr-FR"/>
        </w:rPr>
      </w:pPr>
    </w:p>
    <w:p w14:paraId="18FA7961" w14:textId="77777777" w:rsidR="00B12E5F" w:rsidRDefault="002E70D5" w:rsidP="00B12E5F">
      <w:pPr>
        <w:tabs>
          <w:tab w:val="left" w:pos="2670"/>
        </w:tabs>
        <w:rPr>
          <w:rFonts w:ascii="Verdana" w:hAnsi="Verdana"/>
          <w:sz w:val="24"/>
          <w:lang w:val="fr-FR"/>
        </w:rPr>
      </w:pPr>
      <w:r>
        <w:rPr>
          <w:rFonts w:ascii="Verdana" w:hAnsi="Verdana"/>
          <w:b/>
          <w:sz w:val="24"/>
          <w:lang w:val="fr-FR"/>
        </w:rPr>
        <w:t xml:space="preserve">Comment effectuer une mesure de déclenchement DDR (RCD)  </w:t>
      </w:r>
      <w:r w:rsidRPr="002E70D5">
        <w:rPr>
          <w:rFonts w:ascii="Verdana" w:hAnsi="Verdana"/>
          <w:sz w:val="24"/>
          <w:lang w:val="fr-FR"/>
        </w:rPr>
        <w:t>S</w:t>
      </w:r>
      <w:r>
        <w:rPr>
          <w:rFonts w:ascii="Verdana" w:hAnsi="Verdana"/>
          <w:sz w:val="24"/>
          <w:lang w:val="fr-FR"/>
        </w:rPr>
        <w:t xml:space="preserve">électionnez </w:t>
      </w:r>
      <w:r w:rsidR="00B12E5F" w:rsidRPr="00B12E5F">
        <w:rPr>
          <w:rFonts w:ascii="Verdana" w:hAnsi="Verdana"/>
          <w:sz w:val="24"/>
          <w:lang w:val="fr-FR"/>
        </w:rPr>
        <w:t xml:space="preserve"> la fonction LOOP avec la touche FCT du sélecteur de fonction et sélectionnez le mode LOOP avec les touches de navigation </w:t>
      </w:r>
      <w:r w:rsidR="00B12E5F" w:rsidRPr="00B12E5F">
        <w:rPr>
          <w:rFonts w:ascii="Arial" w:hAnsi="Arial" w:cs="Arial"/>
          <w:sz w:val="24"/>
          <w:lang w:val="fr-FR"/>
        </w:rPr>
        <w:t>▲▼</w:t>
      </w:r>
      <w:r w:rsidR="00B12E5F" w:rsidRPr="00B12E5F">
        <w:rPr>
          <w:rFonts w:ascii="Verdana" w:hAnsi="Verdana"/>
          <w:sz w:val="24"/>
          <w:lang w:val="fr-FR"/>
        </w:rPr>
        <w:t xml:space="preserve"> et </w:t>
      </w:r>
      <w:r w:rsidR="00B12E5F" w:rsidRPr="00B12E5F">
        <w:rPr>
          <w:rFonts w:ascii="MS Gothic" w:eastAsia="MS Gothic" w:hAnsi="MS Gothic" w:cs="MS Gothic" w:hint="eastAsia"/>
          <w:sz w:val="24"/>
          <w:lang w:val="fr-FR"/>
        </w:rPr>
        <w:t>◀▶</w:t>
      </w:r>
      <w:r w:rsidR="00B12E5F" w:rsidRPr="00B12E5F">
        <w:rPr>
          <w:rFonts w:ascii="Verdana" w:hAnsi="Verdana"/>
          <w:sz w:val="24"/>
          <w:lang w:val="fr-FR"/>
        </w:rPr>
        <w:t>.    S</w:t>
      </w:r>
      <w:r w:rsidR="00B12E5F" w:rsidRPr="00B12E5F">
        <w:rPr>
          <w:rFonts w:ascii="Verdana" w:hAnsi="Verdana" w:cs="Verdana"/>
          <w:sz w:val="24"/>
          <w:lang w:val="fr-FR"/>
        </w:rPr>
        <w:t>é</w:t>
      </w:r>
      <w:r w:rsidR="00B12E5F" w:rsidRPr="00B12E5F">
        <w:rPr>
          <w:rFonts w:ascii="Verdana" w:hAnsi="Verdana"/>
          <w:sz w:val="24"/>
          <w:lang w:val="fr-FR"/>
        </w:rPr>
        <w:t>lectionnez ensuite les valeurs d'option Type, Heure et Courant souhait</w:t>
      </w:r>
      <w:r w:rsidR="00B12E5F" w:rsidRPr="00B12E5F">
        <w:rPr>
          <w:rFonts w:ascii="Verdana" w:hAnsi="Verdana" w:cs="Verdana"/>
          <w:sz w:val="24"/>
          <w:lang w:val="fr-FR"/>
        </w:rPr>
        <w:t>é</w:t>
      </w:r>
      <w:r w:rsidR="00B12E5F" w:rsidRPr="00B12E5F">
        <w:rPr>
          <w:rFonts w:ascii="Verdana" w:hAnsi="Verdana"/>
          <w:sz w:val="24"/>
          <w:lang w:val="fr-FR"/>
        </w:rPr>
        <w:t xml:space="preserve">es </w:t>
      </w:r>
      <w:r w:rsidR="00B12E5F" w:rsidRPr="00B12E5F">
        <w:rPr>
          <w:rFonts w:ascii="Verdana" w:hAnsi="Verdana" w:cs="Verdana"/>
          <w:sz w:val="24"/>
          <w:lang w:val="fr-FR"/>
        </w:rPr>
        <w:t>à</w:t>
      </w:r>
      <w:r w:rsidR="00B12E5F" w:rsidRPr="00B12E5F">
        <w:rPr>
          <w:rFonts w:ascii="Verdana" w:hAnsi="Verdana"/>
          <w:sz w:val="24"/>
          <w:lang w:val="fr-FR"/>
        </w:rPr>
        <w:t xml:space="preserve"> l'aide des touches de navigation </w:t>
      </w:r>
      <w:r w:rsidR="00B12E5F" w:rsidRPr="00B12E5F">
        <w:rPr>
          <w:rFonts w:ascii="Arial" w:hAnsi="Arial" w:cs="Arial"/>
          <w:sz w:val="24"/>
          <w:lang w:val="fr-FR"/>
        </w:rPr>
        <w:t>▲▼</w:t>
      </w:r>
      <w:r w:rsidR="00B12E5F" w:rsidRPr="00B12E5F">
        <w:rPr>
          <w:rFonts w:ascii="Verdana" w:hAnsi="Verdana"/>
          <w:sz w:val="24"/>
          <w:lang w:val="fr-FR"/>
        </w:rPr>
        <w:t xml:space="preserve"> et </w:t>
      </w:r>
      <w:r w:rsidR="00D02C1B">
        <w:rPr>
          <w:rFonts w:ascii="Arial Narrow" w:eastAsia="MS Gothic" w:hAnsi="Arial Narrow" w:cs="MS Gothic"/>
          <w:sz w:val="24"/>
          <w:lang w:val="fr-FR"/>
        </w:rPr>
        <w:t>◄►</w:t>
      </w:r>
      <w:r w:rsidR="00B12E5F" w:rsidRPr="00B12E5F">
        <w:rPr>
          <w:rFonts w:ascii="Verdana" w:hAnsi="Verdana"/>
          <w:sz w:val="24"/>
          <w:lang w:val="fr-FR"/>
        </w:rPr>
        <w:t xml:space="preserve">. Le menu </w:t>
      </w:r>
      <w:r w:rsidR="00B12E5F">
        <w:rPr>
          <w:rFonts w:ascii="Verdana" w:hAnsi="Verdana"/>
          <w:sz w:val="24"/>
          <w:lang w:val="fr-FR"/>
        </w:rPr>
        <w:t xml:space="preserve">suivant s’affiche : </w:t>
      </w:r>
    </w:p>
    <w:p w14:paraId="5C0F4CC3" w14:textId="77777777" w:rsidR="002F241F" w:rsidRPr="00E33107" w:rsidRDefault="003135AB" w:rsidP="00B12E5F">
      <w:pPr>
        <w:tabs>
          <w:tab w:val="left" w:pos="2670"/>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46304" behindDoc="0" locked="0" layoutInCell="1" allowOverlap="1" wp14:anchorId="0944A7BF" wp14:editId="29E3FE2A">
                <wp:simplePos x="0" y="0"/>
                <wp:positionH relativeFrom="margin">
                  <wp:posOffset>1157605</wp:posOffset>
                </wp:positionH>
                <wp:positionV relativeFrom="paragraph">
                  <wp:posOffset>2176780</wp:posOffset>
                </wp:positionV>
                <wp:extent cx="3686175" cy="1404620"/>
                <wp:effectExtent l="0" t="0" r="9525" b="0"/>
                <wp:wrapNone/>
                <wp:docPr id="18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1404620"/>
                        </a:xfrm>
                        <a:prstGeom prst="rect">
                          <a:avLst/>
                        </a:prstGeom>
                        <a:solidFill>
                          <a:srgbClr val="FFFFFF"/>
                        </a:solidFill>
                        <a:ln w="9525">
                          <a:noFill/>
                          <a:miter lim="800000"/>
                          <a:headEnd/>
                          <a:tailEnd/>
                        </a:ln>
                      </wps:spPr>
                      <wps:txbx>
                        <w:txbxContent>
                          <w:p w14:paraId="08D8367D" w14:textId="77777777" w:rsidR="00D626FF" w:rsidRPr="00B12E5F" w:rsidRDefault="00D626FF" w:rsidP="003135AB">
                            <w:pPr>
                              <w:jc w:val="center"/>
                              <w:rPr>
                                <w:lang w:val="fr-FR"/>
                              </w:rPr>
                            </w:pPr>
                            <w:r w:rsidRPr="00B12E5F">
                              <w:rPr>
                                <w:lang w:val="fr-FR"/>
                              </w:rPr>
                              <w:t xml:space="preserve">Figure 5-28: </w:t>
                            </w:r>
                            <w:r>
                              <w:rPr>
                                <w:lang w:val="fr-FR"/>
                              </w:rPr>
                              <w:t xml:space="preserve">Menu de mesure de boucle d’impédance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4" type="#_x0000_t202" style="position:absolute;left:0;text-align:left;margin-left:91.15pt;margin-top:171.4pt;width:290.25pt;height:110.6pt;z-index:251746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" stroked="f">
                <v:textbox style="mso-fit-shape-to-text:t">
                  <w:txbxContent>
                    <w:p w:rsidR="00D626FF" w:rsidRPr="00B12E5F" w:rsidRDefault="00D626FF" w:rsidP="003135AB">
                      <w:pPr>
                        <w:jc w:val="center"/>
                        <w:rPr>
                          <w:lang w:val="fr-FR"/>
                        </w:rPr>
                      </w:pPr>
                      <w:r w:rsidRPr="00B12E5F">
                        <w:rPr>
                          <w:lang w:val="fr-FR"/>
                        </w:rPr>
                        <w:t xml:space="preserve">Figure 5-28: </w:t>
                      </w:r>
                      <w:r>
                        <w:rPr>
                          <w:lang w:val="fr-FR"/>
                        </w:rPr>
                        <w:t xml:space="preserve">Menu de mesure de boucle d’impédance </w:t>
                      </w:r>
                    </w:p>
                  </w:txbxContent>
                </v:textbox>
                <w10:wrap anchorx="margin"/>
              </v:shape>
            </w:pict>
          </mc:Fallback>
        </mc:AlternateContent>
      </w:r>
      <w:r w:rsidR="002F241F" w:rsidRPr="00E33107">
        <w:rPr>
          <w:rFonts w:ascii="Verdana" w:hAnsi="Verdana"/>
          <w:noProof/>
          <w:sz w:val="24"/>
          <w:lang w:val="fr-FR" w:eastAsia="fr-FR"/>
        </w:rPr>
        <w:drawing>
          <wp:inline distT="0" distB="0" distL="0" distR="0" wp14:anchorId="2A9A5871" wp14:editId="7E3FAFF4">
            <wp:extent cx="3381375" cy="2357733"/>
            <wp:effectExtent l="0" t="0" r="0" b="508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94205" cy="2366679"/>
                    </a:xfrm>
                    <a:prstGeom prst="rect">
                      <a:avLst/>
                    </a:prstGeom>
                    <a:noFill/>
                    <a:ln>
                      <a:noFill/>
                    </a:ln>
                  </pic:spPr>
                </pic:pic>
              </a:graphicData>
            </a:graphic>
          </wp:inline>
        </w:drawing>
      </w:r>
    </w:p>
    <w:p w14:paraId="5200BC77" w14:textId="77777777" w:rsidR="00B12E5F" w:rsidRDefault="00B12E5F" w:rsidP="00112E9E">
      <w:pPr>
        <w:tabs>
          <w:tab w:val="left" w:pos="2670"/>
        </w:tabs>
        <w:rPr>
          <w:rFonts w:ascii="Verdana" w:hAnsi="Verdana"/>
          <w:b/>
          <w:sz w:val="24"/>
          <w:lang w:val="fr-FR"/>
        </w:rPr>
      </w:pPr>
    </w:p>
    <w:p w14:paraId="014B0317" w14:textId="77777777" w:rsidR="00112E9E" w:rsidRPr="00E33107" w:rsidRDefault="004B1B07" w:rsidP="00112E9E">
      <w:pPr>
        <w:tabs>
          <w:tab w:val="left" w:pos="2670"/>
        </w:tabs>
        <w:rPr>
          <w:rFonts w:ascii="Verdana" w:hAnsi="Verdana"/>
          <w:sz w:val="24"/>
          <w:lang w:val="fr-FR"/>
        </w:rPr>
      </w:pPr>
      <w:r>
        <w:rPr>
          <w:rFonts w:ascii="Verdana" w:hAnsi="Verdana"/>
          <w:b/>
          <w:sz w:val="24"/>
          <w:lang w:val="fr-FR"/>
        </w:rPr>
        <w:t xml:space="preserve">Étape </w:t>
      </w:r>
      <w:r w:rsidR="00112E9E" w:rsidRPr="00E33107">
        <w:rPr>
          <w:rFonts w:ascii="Verdana" w:hAnsi="Verdana"/>
          <w:b/>
          <w:sz w:val="24"/>
          <w:lang w:val="fr-FR"/>
        </w:rPr>
        <w:t>2</w:t>
      </w:r>
      <w:r w:rsidR="00112E9E" w:rsidRPr="00E33107">
        <w:rPr>
          <w:rFonts w:ascii="Verdana" w:hAnsi="Verdana"/>
          <w:sz w:val="24"/>
          <w:lang w:val="fr-FR"/>
        </w:rPr>
        <w:t xml:space="preserve"> </w:t>
      </w:r>
      <w:r w:rsidR="00A86191">
        <w:rPr>
          <w:rFonts w:ascii="Verdana" w:hAnsi="Verdana"/>
          <w:sz w:val="24"/>
          <w:lang w:val="fr-FR"/>
        </w:rPr>
        <w:t xml:space="preserve">Connectez les cordons de test sur l’appareil et suivez le schéma de connexion de la figure </w:t>
      </w:r>
      <w:r w:rsidR="00112E9E" w:rsidRPr="00E33107">
        <w:rPr>
          <w:rFonts w:ascii="Verdana" w:hAnsi="Verdana"/>
          <w:sz w:val="24"/>
          <w:lang w:val="fr-FR"/>
        </w:rPr>
        <w:t xml:space="preserve">5.29 </w:t>
      </w:r>
      <w:r w:rsidR="00A86191">
        <w:rPr>
          <w:rFonts w:ascii="Verdana" w:hAnsi="Verdana"/>
          <w:sz w:val="24"/>
          <w:lang w:val="fr-FR"/>
        </w:rPr>
        <w:t>pour mesurer l’impédance de boucle par défaut.</w:t>
      </w:r>
    </w:p>
    <w:p w14:paraId="35C24560" w14:textId="77777777" w:rsidR="00112E9E" w:rsidRPr="00E33107" w:rsidRDefault="00112E9E" w:rsidP="00112E9E">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48352" behindDoc="0" locked="0" layoutInCell="1" allowOverlap="1" wp14:anchorId="6C4E19BA" wp14:editId="0B3DD89A">
                <wp:simplePos x="0" y="0"/>
                <wp:positionH relativeFrom="margin">
                  <wp:posOffset>957580</wp:posOffset>
                </wp:positionH>
                <wp:positionV relativeFrom="paragraph">
                  <wp:posOffset>2465705</wp:posOffset>
                </wp:positionV>
                <wp:extent cx="4152900" cy="1404620"/>
                <wp:effectExtent l="0" t="0" r="0" b="0"/>
                <wp:wrapNone/>
                <wp:docPr id="18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404620"/>
                        </a:xfrm>
                        <a:prstGeom prst="rect">
                          <a:avLst/>
                        </a:prstGeom>
                        <a:solidFill>
                          <a:srgbClr val="FFFFFF"/>
                        </a:solidFill>
                        <a:ln w="9525">
                          <a:noFill/>
                          <a:miter lim="800000"/>
                          <a:headEnd/>
                          <a:tailEnd/>
                        </a:ln>
                      </wps:spPr>
                      <wps:txbx>
                        <w:txbxContent>
                          <w:p w14:paraId="7B37F603" w14:textId="77777777" w:rsidR="00D626FF" w:rsidRPr="00A86191" w:rsidRDefault="00D626FF" w:rsidP="00C862A6">
                            <w:pPr>
                              <w:jc w:val="center"/>
                              <w:rPr>
                                <w:lang w:val="fr-FR"/>
                              </w:rPr>
                            </w:pPr>
                            <w:r w:rsidRPr="00A86191">
                              <w:rPr>
                                <w:lang w:val="fr-FR"/>
                              </w:rPr>
                              <w:t xml:space="preserve">Figure 5-29: </w:t>
                            </w:r>
                            <w:r>
                              <w:rPr>
                                <w:lang w:val="fr-FR"/>
                              </w:rPr>
                              <w:t>Connexion prise ou prise universelle sonde de 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75.4pt;margin-top:194.15pt;width:327pt;height:110.6pt;z-index:251748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" stroked="f">
                <v:textbox style="mso-fit-shape-to-text:t">
                  <w:txbxContent>
                    <w:p w:rsidR="00D626FF" w:rsidRPr="00A86191" w:rsidRDefault="00D626FF" w:rsidP="00C862A6">
                      <w:pPr>
                        <w:jc w:val="center"/>
                        <w:rPr>
                          <w:lang w:val="fr-FR"/>
                        </w:rPr>
                      </w:pPr>
                      <w:r w:rsidRPr="00A86191">
                        <w:rPr>
                          <w:lang w:val="fr-FR"/>
                        </w:rPr>
                        <w:t xml:space="preserve">Figure 5-29: </w:t>
                      </w:r>
                      <w:r>
                        <w:rPr>
                          <w:lang w:val="fr-FR"/>
                        </w:rPr>
                        <w:t>Connexion prise ou prise universelle sonde de test</w:t>
                      </w:r>
                    </w:p>
                  </w:txbxContent>
                </v:textbox>
                <w10:wrap anchorx="margin"/>
              </v:shape>
            </w:pict>
          </mc:Fallback>
        </mc:AlternateContent>
      </w:r>
      <w:r w:rsidRPr="00E33107">
        <w:rPr>
          <w:rFonts w:ascii="Verdana" w:hAnsi="Verdana"/>
          <w:noProof/>
          <w:sz w:val="24"/>
          <w:lang w:val="fr-FR" w:eastAsia="fr-FR"/>
        </w:rPr>
        <w:drawing>
          <wp:inline distT="0" distB="0" distL="0" distR="0" wp14:anchorId="5EAB524D" wp14:editId="6D814350">
            <wp:extent cx="4333875" cy="2714625"/>
            <wp:effectExtent l="0" t="0" r="9525" b="9525"/>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33875" cy="2714625"/>
                    </a:xfrm>
                    <a:prstGeom prst="rect">
                      <a:avLst/>
                    </a:prstGeom>
                    <a:noFill/>
                    <a:ln>
                      <a:noFill/>
                    </a:ln>
                  </pic:spPr>
                </pic:pic>
              </a:graphicData>
            </a:graphic>
          </wp:inline>
        </w:drawing>
      </w:r>
    </w:p>
    <w:p w14:paraId="78EC3A4E" w14:textId="77777777" w:rsidR="001E5BBB" w:rsidRPr="00E33107" w:rsidRDefault="00D95800" w:rsidP="001E5BBB">
      <w:pPr>
        <w:tabs>
          <w:tab w:val="left" w:pos="2670"/>
        </w:tabs>
        <w:rPr>
          <w:rFonts w:ascii="Verdana" w:hAnsi="Verdana"/>
          <w:sz w:val="24"/>
          <w:lang w:val="fr-FR"/>
        </w:rPr>
      </w:pPr>
      <w:r>
        <w:rPr>
          <w:rFonts w:ascii="Verdana" w:hAnsi="Verdana"/>
          <w:b/>
          <w:sz w:val="24"/>
          <w:lang w:val="fr-FR"/>
        </w:rPr>
        <w:t>Étape</w:t>
      </w:r>
      <w:r w:rsidR="001E5BBB" w:rsidRPr="00E33107">
        <w:rPr>
          <w:rFonts w:ascii="Verdana" w:hAnsi="Verdana"/>
          <w:b/>
          <w:sz w:val="24"/>
          <w:lang w:val="fr-FR"/>
        </w:rPr>
        <w:t xml:space="preserve"> 3</w:t>
      </w:r>
      <w:r w:rsidR="001E5BBB" w:rsidRPr="00E33107">
        <w:rPr>
          <w:rFonts w:ascii="Verdana" w:hAnsi="Verdana"/>
          <w:sz w:val="24"/>
          <w:lang w:val="fr-FR"/>
        </w:rPr>
        <w:t xml:space="preserve"> </w:t>
      </w:r>
      <w:r w:rsidRPr="00D95800">
        <w:rPr>
          <w:rFonts w:ascii="Verdana" w:hAnsi="Verdana"/>
          <w:sz w:val="24"/>
          <w:lang w:val="fr-FR"/>
        </w:rPr>
        <w:t xml:space="preserve">Vérifiez les avertissements affichés à l'écran et vérifiez le moniteur de tension/terminal en ligne avant de commencer la mesure. Si tout est correct et que </w:t>
      </w:r>
      <w:r w:rsidRPr="00E33107">
        <w:rPr>
          <w:rFonts w:ascii="Verdana" w:hAnsi="Verdana"/>
          <w:noProof/>
          <w:sz w:val="24"/>
          <w:lang w:val="fr-FR" w:eastAsia="fr-FR"/>
        </w:rPr>
        <w:drawing>
          <wp:inline distT="0" distB="0" distL="0" distR="0" wp14:anchorId="1300511F" wp14:editId="0E34CBE3">
            <wp:extent cx="219075" cy="200025"/>
            <wp:effectExtent l="0" t="0" r="9525" b="952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D95800">
        <w:rPr>
          <w:rFonts w:ascii="Verdana" w:hAnsi="Verdana"/>
          <w:sz w:val="24"/>
          <w:lang w:val="fr-FR"/>
        </w:rPr>
        <w:t xml:space="preserve"> </w:t>
      </w:r>
      <w:r>
        <w:rPr>
          <w:rFonts w:ascii="Verdana" w:hAnsi="Verdana"/>
          <w:sz w:val="24"/>
          <w:lang w:val="fr-FR"/>
        </w:rPr>
        <w:t>s’affiche</w:t>
      </w:r>
      <w:r w:rsidRPr="00D95800">
        <w:rPr>
          <w:rFonts w:ascii="Verdana" w:hAnsi="Verdana"/>
          <w:sz w:val="24"/>
          <w:lang w:val="fr-FR"/>
        </w:rPr>
        <w:t>, appuyez sur la touche TEST. Après avoir effectué la mesure, les résultats du test s'affichent à l'écran.</w:t>
      </w:r>
    </w:p>
    <w:p w14:paraId="1985C41D" w14:textId="77777777" w:rsidR="00C964F0" w:rsidRPr="00E33107" w:rsidRDefault="00C67F34" w:rsidP="00252021">
      <w:pPr>
        <w:tabs>
          <w:tab w:val="left" w:pos="2670"/>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52448" behindDoc="0" locked="0" layoutInCell="1" allowOverlap="1" wp14:anchorId="1A7E6ABB" wp14:editId="7ED1424D">
                <wp:simplePos x="0" y="0"/>
                <wp:positionH relativeFrom="margin">
                  <wp:posOffset>814705</wp:posOffset>
                </wp:positionH>
                <wp:positionV relativeFrom="paragraph">
                  <wp:posOffset>2433955</wp:posOffset>
                </wp:positionV>
                <wp:extent cx="4371975" cy="1404620"/>
                <wp:effectExtent l="0" t="0" r="9525" b="0"/>
                <wp:wrapNone/>
                <wp:docPr id="1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1404620"/>
                        </a:xfrm>
                        <a:prstGeom prst="rect">
                          <a:avLst/>
                        </a:prstGeom>
                        <a:solidFill>
                          <a:srgbClr val="FFFFFF"/>
                        </a:solidFill>
                        <a:ln w="9525">
                          <a:noFill/>
                          <a:miter lim="800000"/>
                          <a:headEnd/>
                          <a:tailEnd/>
                        </a:ln>
                      </wps:spPr>
                      <wps:txbx>
                        <w:txbxContent>
                          <w:p w14:paraId="08D16E08" w14:textId="77777777" w:rsidR="00D626FF" w:rsidRPr="006E2B6D" w:rsidRDefault="00D626FF" w:rsidP="00C67F34">
                            <w:pPr>
                              <w:jc w:val="center"/>
                              <w:rPr>
                                <w:lang w:val="fr-FR"/>
                              </w:rPr>
                            </w:pPr>
                            <w:r w:rsidRPr="006E2B6D">
                              <w:rPr>
                                <w:lang w:val="fr-FR"/>
                              </w:rPr>
                              <w:t xml:space="preserve">Figure 5-30: </w:t>
                            </w:r>
                            <w:r>
                              <w:rPr>
                                <w:lang w:val="fr-FR"/>
                              </w:rPr>
                              <w:t xml:space="preserve">Exemple des résultats de mesure d’impédance en boucle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64.15pt;margin-top:191.65pt;width:344.25pt;height:110.6pt;z-index:251752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" stroked="f">
                <v:textbox style="mso-fit-shape-to-text:t">
                  <w:txbxContent>
                    <w:p w:rsidR="00D626FF" w:rsidRPr="006E2B6D" w:rsidRDefault="00D626FF" w:rsidP="00C67F34">
                      <w:pPr>
                        <w:jc w:val="center"/>
                        <w:rPr>
                          <w:lang w:val="fr-FR"/>
                        </w:rPr>
                      </w:pPr>
                      <w:r w:rsidRPr="006E2B6D">
                        <w:rPr>
                          <w:lang w:val="fr-FR"/>
                        </w:rPr>
                        <w:t xml:space="preserve">Figure 5-30: </w:t>
                      </w:r>
                      <w:r>
                        <w:rPr>
                          <w:lang w:val="fr-FR"/>
                        </w:rPr>
                        <w:t xml:space="preserve">Exemple des résultats de mesure d’impédance en boucle </w:t>
                      </w:r>
                    </w:p>
                  </w:txbxContent>
                </v:textbox>
                <w10:wrap anchorx="margin"/>
              </v:shape>
            </w:pict>
          </mc:Fallback>
        </mc:AlternateContent>
      </w:r>
      <w:r w:rsidR="00252021" w:rsidRPr="00E33107">
        <w:rPr>
          <w:rFonts w:ascii="Verdana" w:hAnsi="Verdana"/>
          <w:noProof/>
          <w:sz w:val="24"/>
          <w:lang w:val="fr-FR" w:eastAsia="fr-FR"/>
        </w:rPr>
        <w:drawing>
          <wp:inline distT="0" distB="0" distL="0" distR="0" wp14:anchorId="3CE970EB" wp14:editId="629DC568">
            <wp:extent cx="4143375" cy="2771775"/>
            <wp:effectExtent l="0" t="0" r="9525" b="9525"/>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43375" cy="2771775"/>
                    </a:xfrm>
                    <a:prstGeom prst="rect">
                      <a:avLst/>
                    </a:prstGeom>
                    <a:noFill/>
                    <a:ln>
                      <a:noFill/>
                    </a:ln>
                  </pic:spPr>
                </pic:pic>
              </a:graphicData>
            </a:graphic>
          </wp:inline>
        </w:drawing>
      </w:r>
    </w:p>
    <w:p w14:paraId="3BC15717" w14:textId="77777777" w:rsidR="00C964F0" w:rsidRPr="00E33107" w:rsidRDefault="006E2B6D" w:rsidP="001E5BBB">
      <w:pPr>
        <w:tabs>
          <w:tab w:val="left" w:pos="2670"/>
        </w:tabs>
        <w:rPr>
          <w:rFonts w:ascii="Verdana" w:hAnsi="Verdana"/>
          <w:sz w:val="24"/>
          <w:lang w:val="fr-FR"/>
        </w:rPr>
      </w:pPr>
      <w:r>
        <w:rPr>
          <w:rFonts w:ascii="Verdana" w:hAnsi="Verdana"/>
          <w:sz w:val="24"/>
          <w:lang w:val="fr-FR"/>
        </w:rPr>
        <w:t>Résultats affichés</w:t>
      </w:r>
      <w:r w:rsidR="00C964F0" w:rsidRPr="00E33107">
        <w:rPr>
          <w:rFonts w:ascii="Verdana" w:hAnsi="Verdana"/>
          <w:sz w:val="24"/>
          <w:lang w:val="fr-FR"/>
        </w:rPr>
        <w:t xml:space="preserve"> :</w:t>
      </w:r>
    </w:p>
    <w:p w14:paraId="0336DCEF" w14:textId="77777777" w:rsidR="00C964F0" w:rsidRPr="00E33107" w:rsidRDefault="009828E9" w:rsidP="001E5BBB">
      <w:pPr>
        <w:tabs>
          <w:tab w:val="left" w:pos="2670"/>
        </w:tabs>
        <w:rPr>
          <w:rFonts w:ascii="Verdana" w:hAnsi="Verdana"/>
          <w:sz w:val="24"/>
          <w:lang w:val="fr-FR"/>
        </w:rPr>
      </w:pPr>
      <w:r w:rsidRPr="006E2B6D">
        <w:rPr>
          <w:rFonts w:ascii="Verdana" w:hAnsi="Verdana"/>
          <w:b/>
          <w:sz w:val="24"/>
          <w:lang w:val="fr-FR"/>
        </w:rPr>
        <w:t>Z</w:t>
      </w:r>
      <w:r w:rsidRPr="00E33107">
        <w:rPr>
          <w:rFonts w:ascii="Verdana" w:hAnsi="Verdana"/>
          <w:sz w:val="24"/>
          <w:lang w:val="fr-FR"/>
        </w:rPr>
        <w:t>……</w:t>
      </w:r>
      <w:r w:rsidR="006E2B6D">
        <w:rPr>
          <w:rFonts w:ascii="Verdana" w:hAnsi="Verdana"/>
          <w:sz w:val="24"/>
          <w:lang w:val="fr-FR"/>
        </w:rPr>
        <w:t>Impédance de boucle par défaut</w:t>
      </w:r>
    </w:p>
    <w:p w14:paraId="6AC66C8D" w14:textId="77777777" w:rsidR="00C964F0" w:rsidRPr="00E33107" w:rsidRDefault="00C964F0" w:rsidP="001E5BBB">
      <w:pPr>
        <w:tabs>
          <w:tab w:val="left" w:pos="2670"/>
        </w:tabs>
        <w:rPr>
          <w:rFonts w:ascii="Verdana" w:hAnsi="Verdana"/>
          <w:sz w:val="24"/>
          <w:lang w:val="fr-FR"/>
        </w:rPr>
      </w:pPr>
      <w:proofErr w:type="spellStart"/>
      <w:r w:rsidRPr="006E2B6D">
        <w:rPr>
          <w:rFonts w:ascii="Verdana" w:hAnsi="Verdana"/>
          <w:b/>
          <w:sz w:val="24"/>
          <w:lang w:val="fr-FR"/>
        </w:rPr>
        <w:t>l</w:t>
      </w:r>
      <w:r w:rsidRPr="006E2B6D">
        <w:rPr>
          <w:rFonts w:ascii="Verdana" w:hAnsi="Verdana"/>
          <w:b/>
          <w:sz w:val="24"/>
          <w:vertAlign w:val="subscript"/>
          <w:lang w:val="fr-FR"/>
        </w:rPr>
        <w:t>sc</w:t>
      </w:r>
      <w:proofErr w:type="spellEnd"/>
      <w:r w:rsidRPr="00E33107">
        <w:rPr>
          <w:rFonts w:ascii="Verdana" w:hAnsi="Verdana"/>
          <w:sz w:val="24"/>
          <w:vertAlign w:val="subscript"/>
          <w:lang w:val="fr-FR"/>
        </w:rPr>
        <w:t>……</w:t>
      </w:r>
      <w:r w:rsidR="006E2B6D" w:rsidRPr="006E2B6D">
        <w:rPr>
          <w:rFonts w:ascii="Verdana" w:hAnsi="Verdana"/>
          <w:sz w:val="24"/>
          <w:lang w:val="fr-FR"/>
        </w:rPr>
        <w:t>Courant potentiel par défaut</w:t>
      </w:r>
      <w:r w:rsidR="006E2B6D">
        <w:rPr>
          <w:rFonts w:ascii="Verdana" w:hAnsi="Verdana"/>
          <w:sz w:val="24"/>
          <w:vertAlign w:val="subscript"/>
          <w:lang w:val="fr-FR"/>
        </w:rPr>
        <w:t xml:space="preserve"> </w:t>
      </w:r>
      <w:r w:rsidRPr="00E33107">
        <w:rPr>
          <w:rFonts w:ascii="Verdana" w:hAnsi="Verdana"/>
          <w:sz w:val="24"/>
          <w:lang w:val="fr-FR"/>
        </w:rPr>
        <w:t>(</w:t>
      </w:r>
      <w:r w:rsidR="006E2B6D">
        <w:rPr>
          <w:rFonts w:ascii="Verdana" w:hAnsi="Verdana"/>
          <w:sz w:val="24"/>
          <w:lang w:val="fr-FR"/>
        </w:rPr>
        <w:t>affiché en ampère )</w:t>
      </w:r>
    </w:p>
    <w:p w14:paraId="593F521D" w14:textId="77777777" w:rsidR="00C964F0" w:rsidRPr="00E33107" w:rsidRDefault="006E2B6D" w:rsidP="001E5BBB">
      <w:pPr>
        <w:tabs>
          <w:tab w:val="left" w:pos="2670"/>
        </w:tabs>
        <w:rPr>
          <w:rFonts w:ascii="Verdana" w:hAnsi="Verdana"/>
          <w:b/>
          <w:sz w:val="24"/>
          <w:lang w:val="fr-FR"/>
        </w:rPr>
      </w:pPr>
      <w:r>
        <w:rPr>
          <w:rFonts w:ascii="Verdana" w:hAnsi="Verdana"/>
          <w:b/>
          <w:sz w:val="24"/>
          <w:lang w:val="fr-FR"/>
        </w:rPr>
        <w:t>Note</w:t>
      </w:r>
      <w:r w:rsidR="00C964F0" w:rsidRPr="00E33107">
        <w:rPr>
          <w:rFonts w:ascii="Verdana" w:hAnsi="Verdana"/>
          <w:b/>
          <w:sz w:val="24"/>
          <w:lang w:val="fr-FR"/>
        </w:rPr>
        <w:t>s:</w:t>
      </w:r>
    </w:p>
    <w:p w14:paraId="6D3DFAE0" w14:textId="77777777" w:rsidR="001E4ED1" w:rsidRDefault="001E4ED1" w:rsidP="001E4ED1">
      <w:pPr>
        <w:pStyle w:val="Lijstalinea"/>
        <w:numPr>
          <w:ilvl w:val="0"/>
          <w:numId w:val="28"/>
        </w:numPr>
        <w:tabs>
          <w:tab w:val="left" w:pos="2670"/>
        </w:tabs>
        <w:rPr>
          <w:rFonts w:ascii="Verdana" w:hAnsi="Verdana"/>
          <w:sz w:val="24"/>
          <w:lang w:val="fr-FR"/>
        </w:rPr>
      </w:pPr>
      <w:r w:rsidRPr="001E4ED1">
        <w:rPr>
          <w:rFonts w:ascii="Verdana" w:hAnsi="Verdana"/>
          <w:sz w:val="24"/>
          <w:lang w:val="fr-FR"/>
        </w:rPr>
        <w:t>La précision spécifiée des paramètres d'essai n'est valable que si la tension du secteur est stable pendant la mesure.</w:t>
      </w:r>
    </w:p>
    <w:p w14:paraId="7DCE4321" w14:textId="77777777" w:rsidR="001E4ED1" w:rsidRPr="001E4ED1" w:rsidRDefault="001E4ED1" w:rsidP="001E4ED1">
      <w:pPr>
        <w:pStyle w:val="Lijstalinea"/>
        <w:numPr>
          <w:ilvl w:val="0"/>
          <w:numId w:val="28"/>
        </w:numPr>
        <w:tabs>
          <w:tab w:val="left" w:pos="2670"/>
        </w:tabs>
        <w:rPr>
          <w:rFonts w:ascii="Verdana" w:hAnsi="Verdana"/>
          <w:sz w:val="24"/>
          <w:lang w:val="fr-FR"/>
        </w:rPr>
      </w:pPr>
      <w:r w:rsidRPr="001E4ED1">
        <w:rPr>
          <w:rFonts w:ascii="Verdana" w:hAnsi="Verdana"/>
          <w:sz w:val="24"/>
          <w:lang w:val="fr-FR"/>
        </w:rPr>
        <w:t>La mesure de l'impédance de la boucle de défaut déclenche les circuits protégés du DDR (RCD).</w:t>
      </w:r>
    </w:p>
    <w:p w14:paraId="6CF24E95" w14:textId="77777777" w:rsidR="001E4ED1" w:rsidRPr="001E4ED1" w:rsidRDefault="00C67F34" w:rsidP="00C964F0">
      <w:pPr>
        <w:tabs>
          <w:tab w:val="left" w:pos="2670"/>
        </w:tabs>
        <w:rPr>
          <w:rFonts w:ascii="Verdana" w:hAnsi="Verdana"/>
          <w:b/>
          <w:sz w:val="24"/>
          <w:lang w:val="fr-FR"/>
        </w:rPr>
      </w:pPr>
      <w:r w:rsidRPr="001E4ED1">
        <w:rPr>
          <w:rFonts w:ascii="Verdana" w:hAnsi="Verdana"/>
          <w:b/>
          <w:sz w:val="24"/>
          <w:lang w:val="fr-FR"/>
        </w:rPr>
        <w:t>4.4</w:t>
      </w:r>
      <w:r w:rsidR="00C964F0" w:rsidRPr="001E4ED1">
        <w:rPr>
          <w:rFonts w:ascii="Verdana" w:hAnsi="Verdana"/>
          <w:b/>
          <w:sz w:val="24"/>
          <w:lang w:val="fr-FR"/>
        </w:rPr>
        <w:t xml:space="preserve">.2 </w:t>
      </w:r>
      <w:r w:rsidR="001E4ED1" w:rsidRPr="001E4ED1">
        <w:rPr>
          <w:rFonts w:ascii="Verdana" w:hAnsi="Verdana"/>
          <w:b/>
          <w:sz w:val="24"/>
          <w:lang w:val="fr-FR"/>
        </w:rPr>
        <w:t xml:space="preserve">Le test d'impédance de boucle de défaut pour les circuits protégés DDR (RCD). </w:t>
      </w:r>
    </w:p>
    <w:p w14:paraId="26BDA53D" w14:textId="77777777" w:rsidR="001E4ED1" w:rsidRDefault="001E4ED1" w:rsidP="00C964F0">
      <w:pPr>
        <w:tabs>
          <w:tab w:val="left" w:pos="2670"/>
        </w:tabs>
        <w:rPr>
          <w:rFonts w:ascii="Verdana" w:hAnsi="Verdana"/>
          <w:sz w:val="24"/>
          <w:lang w:val="fr-FR"/>
        </w:rPr>
      </w:pPr>
      <w:r w:rsidRPr="001E4ED1">
        <w:rPr>
          <w:rFonts w:ascii="Verdana" w:hAnsi="Verdana"/>
          <w:sz w:val="24"/>
          <w:lang w:val="fr-FR"/>
        </w:rPr>
        <w:t>L'impédance de la boucle de défaut est mesurée avec un faible courant d'essai pour éviter de déclencher le DDR (RCD).  Cette fonction peut également être utilisée pour la mesure de l'impédance de la boucle de défaut dans les systèmes équipés de DDR qui ont un courant de déclenchement nominal de 10 mA et plus.</w:t>
      </w:r>
    </w:p>
    <w:p w14:paraId="5478D96B" w14:textId="77777777" w:rsidR="001E4ED1" w:rsidRPr="00E33107" w:rsidRDefault="001E4ED1" w:rsidP="00C964F0">
      <w:pPr>
        <w:tabs>
          <w:tab w:val="left" w:pos="2670"/>
        </w:tabs>
        <w:rPr>
          <w:rFonts w:ascii="Verdana" w:hAnsi="Verdana"/>
          <w:sz w:val="24"/>
          <w:lang w:val="fr-FR"/>
        </w:rPr>
      </w:pPr>
      <w:r w:rsidRPr="001E4ED1">
        <w:rPr>
          <w:rFonts w:ascii="Verdana" w:hAnsi="Verdana"/>
          <w:sz w:val="24"/>
          <w:lang w:val="fr-FR"/>
        </w:rPr>
        <w:t>Le courant de défaut potentiel (IPFC) est calculé sur la base de la résistance mesurée comme suit :</w:t>
      </w:r>
    </w:p>
    <w:p w14:paraId="3B39C9EB" w14:textId="77777777" w:rsidR="00C964F0" w:rsidRDefault="00C964F0" w:rsidP="00C964F0">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50400" behindDoc="0" locked="0" layoutInCell="1" allowOverlap="1" wp14:anchorId="59AAFF0C" wp14:editId="10074827">
                <wp:simplePos x="0" y="0"/>
                <wp:positionH relativeFrom="column">
                  <wp:posOffset>2834005</wp:posOffset>
                </wp:positionH>
                <wp:positionV relativeFrom="paragraph">
                  <wp:posOffset>36830</wp:posOffset>
                </wp:positionV>
                <wp:extent cx="1190625" cy="266700"/>
                <wp:effectExtent l="0" t="0" r="9525" b="0"/>
                <wp:wrapNone/>
                <wp:docPr id="19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noFill/>
                          <a:miter lim="800000"/>
                          <a:headEnd/>
                          <a:tailEnd/>
                        </a:ln>
                      </wps:spPr>
                      <wps:txbx>
                        <w:txbxContent>
                          <w:p w14:paraId="197629DB" w14:textId="77777777" w:rsidR="00D626FF" w:rsidRPr="00B15C1E" w:rsidRDefault="00D626FF" w:rsidP="00C964F0">
                            <w:pPr>
                              <w:rPr>
                                <w:i/>
                              </w:rPr>
                            </w:pPr>
                            <w:r w:rsidRPr="001E4ED1">
                              <w:rPr>
                                <w:i/>
                                <w:lang w:val="fr-FR"/>
                              </w:rPr>
                              <w:t>Facteur d’échelle</w:t>
                            </w:r>
                            <w:r>
                              <w:rPr>
                                <w:i/>
                              </w:rPr>
                              <w:t xml:space="preserve"> </w:t>
                            </w:r>
                            <w:proofErr w:type="spellStart"/>
                            <w:r w:rsidRPr="00B15C1E">
                              <w:rPr>
                                <w:i/>
                              </w:rPr>
                              <w:t>schaling</w:t>
                            </w:r>
                            <w:r>
                              <w:rPr>
                                <w:i/>
                              </w:rPr>
                              <w:t>s</w:t>
                            </w:r>
                            <w:r w:rsidRPr="00B15C1E">
                              <w:rPr>
                                <w:i/>
                              </w:rPr>
                              <w:t>factor</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74B6B" id="_x0000_s1067" type="#_x0000_t202" style="position:absolute;left:0;text-align:left;margin-left:223.15pt;margin-top:2.9pt;width:93.75pt;height:21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" stroked="f">
                <v:textbox>
                  <w:txbxContent>
                    <w:p w:rsidR="00D626FF" w:rsidRPr="00B15C1E" w:rsidRDefault="00D626FF" w:rsidP="00C964F0">
                      <w:pPr>
                        <w:rPr>
                          <w:i/>
                        </w:rPr>
                      </w:pPr>
                      <w:r w:rsidRPr="001E4ED1">
                        <w:rPr>
                          <w:i/>
                          <w:lang w:val="fr-FR"/>
                        </w:rPr>
                        <w:t>Facteur d’échelle</w:t>
                      </w:r>
                      <w:r>
                        <w:rPr>
                          <w:i/>
                        </w:rPr>
                        <w:t xml:space="preserve"> </w:t>
                      </w:r>
                      <w:r w:rsidRPr="00B15C1E">
                        <w:rPr>
                          <w:i/>
                        </w:rPr>
                        <w:t>schaling</w:t>
                      </w:r>
                      <w:r>
                        <w:rPr>
                          <w:i/>
                        </w:rPr>
                        <w:t>s</w:t>
                      </w:r>
                      <w:r w:rsidRPr="00B15C1E">
                        <w:rPr>
                          <w:i/>
                        </w:rPr>
                        <w:t>factor</w:t>
                      </w:r>
                    </w:p>
                  </w:txbxContent>
                </v:textbox>
              </v:shape>
            </w:pict>
          </mc:Fallback>
        </mc:AlternateContent>
      </w:r>
      <w:r w:rsidRPr="00E33107">
        <w:rPr>
          <w:rFonts w:ascii="Verdana" w:hAnsi="Verdana"/>
          <w:noProof/>
          <w:sz w:val="24"/>
          <w:lang w:val="fr-FR" w:eastAsia="fr-FR"/>
        </w:rPr>
        <w:drawing>
          <wp:inline distT="0" distB="0" distL="0" distR="0" wp14:anchorId="0267BD04" wp14:editId="60CAE272">
            <wp:extent cx="2200275" cy="676275"/>
            <wp:effectExtent l="0" t="0" r="9525" b="9525"/>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00275" cy="676275"/>
                    </a:xfrm>
                    <a:prstGeom prst="rect">
                      <a:avLst/>
                    </a:prstGeom>
                    <a:noFill/>
                    <a:ln>
                      <a:noFill/>
                    </a:ln>
                  </pic:spPr>
                </pic:pic>
              </a:graphicData>
            </a:graphic>
          </wp:inline>
        </w:drawing>
      </w:r>
    </w:p>
    <w:p w14:paraId="3304135D" w14:textId="77777777" w:rsidR="001E4ED1" w:rsidRPr="00E33107" w:rsidRDefault="001E4ED1" w:rsidP="00C964F0">
      <w:pPr>
        <w:tabs>
          <w:tab w:val="left" w:pos="2670"/>
        </w:tabs>
        <w:jc w:val="center"/>
        <w:rPr>
          <w:rFonts w:ascii="Verdana" w:hAnsi="Verdana"/>
          <w:sz w:val="24"/>
          <w:lang w:val="fr-FR"/>
        </w:rPr>
      </w:pPr>
    </w:p>
    <w:tbl>
      <w:tblPr>
        <w:tblStyle w:val="Tabelraster"/>
        <w:tblW w:w="0" w:type="auto"/>
        <w:tblLook w:val="04A0" w:firstRow="1" w:lastRow="0" w:firstColumn="1" w:lastColumn="0" w:noHBand="0" w:noVBand="1"/>
      </w:tblPr>
      <w:tblGrid>
        <w:gridCol w:w="4698"/>
        <w:gridCol w:w="4698"/>
      </w:tblGrid>
      <w:tr w:rsidR="0093150B" w:rsidRPr="00E33107" w14:paraId="5FC9F2F3" w14:textId="77777777" w:rsidTr="00E45A75">
        <w:tc>
          <w:tcPr>
            <w:tcW w:w="4698" w:type="dxa"/>
            <w:tcBorders>
              <w:bottom w:val="single" w:sz="4" w:space="0" w:color="auto"/>
            </w:tcBorders>
          </w:tcPr>
          <w:p w14:paraId="3E67AC34" w14:textId="77777777" w:rsidR="0093150B" w:rsidRPr="00E33107" w:rsidRDefault="001E4ED1" w:rsidP="001E4ED1">
            <w:pPr>
              <w:tabs>
                <w:tab w:val="left" w:pos="2670"/>
              </w:tabs>
              <w:jc w:val="center"/>
              <w:rPr>
                <w:rFonts w:ascii="Verdana" w:hAnsi="Verdana"/>
                <w:b/>
                <w:sz w:val="24"/>
                <w:lang w:val="fr-FR"/>
              </w:rPr>
            </w:pPr>
            <w:r>
              <w:rPr>
                <w:rFonts w:ascii="Verdana" w:hAnsi="Verdana"/>
                <w:b/>
                <w:sz w:val="24"/>
                <w:lang w:val="fr-FR"/>
              </w:rPr>
              <w:lastRenderedPageBreak/>
              <w:t xml:space="preserve">Tension nominale d’entrée </w:t>
            </w:r>
            <w:r w:rsidR="0093150B" w:rsidRPr="00E33107">
              <w:rPr>
                <w:rFonts w:ascii="Verdana" w:hAnsi="Verdana"/>
                <w:b/>
                <w:sz w:val="24"/>
                <w:lang w:val="fr-FR"/>
              </w:rPr>
              <w:t xml:space="preserve"> U</w:t>
            </w:r>
            <w:r w:rsidR="0093150B" w:rsidRPr="00E33107">
              <w:rPr>
                <w:rFonts w:ascii="Verdana" w:hAnsi="Verdana"/>
                <w:b/>
                <w:sz w:val="24"/>
                <w:vertAlign w:val="subscript"/>
                <w:lang w:val="fr-FR"/>
              </w:rPr>
              <w:t>N</w:t>
            </w:r>
          </w:p>
        </w:tc>
        <w:tc>
          <w:tcPr>
            <w:tcW w:w="4698" w:type="dxa"/>
            <w:tcBorders>
              <w:bottom w:val="single" w:sz="4" w:space="0" w:color="auto"/>
            </w:tcBorders>
          </w:tcPr>
          <w:p w14:paraId="2A46236E" w14:textId="77777777" w:rsidR="0093150B" w:rsidRPr="00E33107" w:rsidRDefault="001E4ED1" w:rsidP="00E45A75">
            <w:pPr>
              <w:tabs>
                <w:tab w:val="left" w:pos="2670"/>
              </w:tabs>
              <w:jc w:val="center"/>
              <w:rPr>
                <w:rFonts w:ascii="Verdana" w:hAnsi="Verdana"/>
                <w:b/>
                <w:sz w:val="24"/>
                <w:lang w:val="fr-FR"/>
              </w:rPr>
            </w:pPr>
            <w:r>
              <w:rPr>
                <w:rFonts w:ascii="Verdana" w:hAnsi="Verdana"/>
                <w:b/>
                <w:sz w:val="24"/>
                <w:lang w:val="fr-FR"/>
              </w:rPr>
              <w:t>Gamme de tension</w:t>
            </w:r>
          </w:p>
        </w:tc>
      </w:tr>
      <w:tr w:rsidR="0093150B" w:rsidRPr="00E33107" w14:paraId="463E8DA6" w14:textId="77777777" w:rsidTr="00E45A75">
        <w:tc>
          <w:tcPr>
            <w:tcW w:w="4698" w:type="dxa"/>
            <w:tcBorders>
              <w:top w:val="single" w:sz="4" w:space="0" w:color="auto"/>
              <w:left w:val="nil"/>
              <w:bottom w:val="nil"/>
              <w:right w:val="single" w:sz="4" w:space="0" w:color="auto"/>
            </w:tcBorders>
          </w:tcPr>
          <w:p w14:paraId="617A32C3" w14:textId="77777777" w:rsidR="0093150B" w:rsidRPr="00E33107" w:rsidRDefault="0093150B" w:rsidP="00E45A75">
            <w:pPr>
              <w:tabs>
                <w:tab w:val="left" w:pos="2670"/>
              </w:tabs>
              <w:jc w:val="center"/>
              <w:rPr>
                <w:rFonts w:ascii="Verdana" w:hAnsi="Verdana"/>
                <w:sz w:val="24"/>
                <w:lang w:val="fr-FR"/>
              </w:rPr>
            </w:pPr>
            <w:r w:rsidRPr="00E33107">
              <w:rPr>
                <w:rFonts w:ascii="Verdana" w:hAnsi="Verdana"/>
                <w:sz w:val="24"/>
                <w:lang w:val="fr-FR"/>
              </w:rPr>
              <w:t>115 V</w:t>
            </w:r>
          </w:p>
        </w:tc>
        <w:tc>
          <w:tcPr>
            <w:tcW w:w="4698" w:type="dxa"/>
            <w:tcBorders>
              <w:top w:val="single" w:sz="4" w:space="0" w:color="auto"/>
              <w:left w:val="single" w:sz="4" w:space="0" w:color="auto"/>
              <w:bottom w:val="nil"/>
              <w:right w:val="nil"/>
            </w:tcBorders>
          </w:tcPr>
          <w:p w14:paraId="27FA3E8E" w14:textId="77777777" w:rsidR="0093150B" w:rsidRPr="00E33107" w:rsidRDefault="0093150B" w:rsidP="00E45A75">
            <w:pPr>
              <w:tabs>
                <w:tab w:val="left" w:pos="2670"/>
              </w:tabs>
              <w:jc w:val="center"/>
              <w:rPr>
                <w:rFonts w:ascii="Verdana" w:hAnsi="Verdana"/>
                <w:sz w:val="24"/>
                <w:lang w:val="fr-FR"/>
              </w:rPr>
            </w:pPr>
            <w:r w:rsidRPr="00E33107">
              <w:rPr>
                <w:rFonts w:ascii="Verdana" w:hAnsi="Verdana"/>
                <w:sz w:val="24"/>
                <w:lang w:val="fr-FR"/>
              </w:rPr>
              <w:t>(93V ≤U</w:t>
            </w:r>
            <w:r w:rsidRPr="00E33107">
              <w:rPr>
                <w:rFonts w:ascii="Verdana" w:hAnsi="Verdana"/>
                <w:sz w:val="24"/>
                <w:vertAlign w:val="subscript"/>
                <w:lang w:val="fr-FR"/>
              </w:rPr>
              <w:t xml:space="preserve">L-PE </w:t>
            </w:r>
            <w:r w:rsidRPr="00E33107">
              <w:rPr>
                <w:rFonts w:ascii="Verdana" w:hAnsi="Verdana"/>
                <w:sz w:val="24"/>
                <w:lang w:val="fr-FR"/>
              </w:rPr>
              <w:t>&lt; 134V)</w:t>
            </w:r>
          </w:p>
        </w:tc>
      </w:tr>
      <w:tr w:rsidR="0093150B" w:rsidRPr="00E33107" w14:paraId="547EE2FA" w14:textId="77777777" w:rsidTr="00E45A75">
        <w:tc>
          <w:tcPr>
            <w:tcW w:w="4698" w:type="dxa"/>
            <w:tcBorders>
              <w:top w:val="nil"/>
              <w:left w:val="nil"/>
              <w:bottom w:val="nil"/>
              <w:right w:val="single" w:sz="4" w:space="0" w:color="auto"/>
            </w:tcBorders>
          </w:tcPr>
          <w:p w14:paraId="68CCFEC1" w14:textId="77777777" w:rsidR="0093150B" w:rsidRPr="00E33107" w:rsidRDefault="0093150B" w:rsidP="00E45A75">
            <w:pPr>
              <w:tabs>
                <w:tab w:val="left" w:pos="2670"/>
              </w:tabs>
              <w:jc w:val="center"/>
              <w:rPr>
                <w:rFonts w:ascii="Verdana" w:hAnsi="Verdana"/>
                <w:sz w:val="24"/>
                <w:lang w:val="fr-FR"/>
              </w:rPr>
            </w:pPr>
            <w:r w:rsidRPr="00E33107">
              <w:rPr>
                <w:rFonts w:ascii="Verdana" w:hAnsi="Verdana"/>
                <w:sz w:val="24"/>
                <w:lang w:val="fr-FR"/>
              </w:rPr>
              <w:t>230V</w:t>
            </w:r>
          </w:p>
        </w:tc>
        <w:tc>
          <w:tcPr>
            <w:tcW w:w="4698" w:type="dxa"/>
            <w:tcBorders>
              <w:top w:val="nil"/>
              <w:left w:val="single" w:sz="4" w:space="0" w:color="auto"/>
              <w:bottom w:val="nil"/>
              <w:right w:val="nil"/>
            </w:tcBorders>
          </w:tcPr>
          <w:p w14:paraId="1B563012" w14:textId="77777777" w:rsidR="0093150B" w:rsidRPr="00E33107" w:rsidRDefault="0093150B" w:rsidP="00E45A75">
            <w:pPr>
              <w:tabs>
                <w:tab w:val="left" w:pos="2670"/>
              </w:tabs>
              <w:jc w:val="center"/>
              <w:rPr>
                <w:rFonts w:ascii="Verdana" w:hAnsi="Verdana"/>
                <w:sz w:val="24"/>
                <w:lang w:val="fr-FR"/>
              </w:rPr>
            </w:pPr>
            <w:r w:rsidRPr="00E33107">
              <w:rPr>
                <w:rFonts w:ascii="Verdana" w:hAnsi="Verdana"/>
                <w:sz w:val="24"/>
                <w:lang w:val="fr-FR"/>
              </w:rPr>
              <w:t>(185V≤ U</w:t>
            </w:r>
            <w:r w:rsidRPr="00E33107">
              <w:rPr>
                <w:rFonts w:ascii="Verdana" w:hAnsi="Verdana"/>
                <w:sz w:val="24"/>
                <w:vertAlign w:val="subscript"/>
                <w:lang w:val="fr-FR"/>
              </w:rPr>
              <w:t xml:space="preserve">L-PE </w:t>
            </w:r>
            <w:r w:rsidRPr="00E33107">
              <w:rPr>
                <w:rFonts w:ascii="Verdana" w:hAnsi="Verdana"/>
                <w:sz w:val="24"/>
                <w:lang w:val="fr-FR"/>
              </w:rPr>
              <w:t>≤ 226V)</w:t>
            </w:r>
          </w:p>
        </w:tc>
      </w:tr>
    </w:tbl>
    <w:p w14:paraId="22D672C1" w14:textId="77777777" w:rsidR="00C67F34" w:rsidRPr="00E33107" w:rsidRDefault="00C67F34" w:rsidP="00F6102B">
      <w:pPr>
        <w:tabs>
          <w:tab w:val="left" w:pos="2670"/>
        </w:tabs>
        <w:rPr>
          <w:rFonts w:ascii="Verdana" w:hAnsi="Verdana"/>
          <w:b/>
          <w:sz w:val="24"/>
          <w:lang w:val="fr-FR"/>
        </w:rPr>
      </w:pPr>
    </w:p>
    <w:p w14:paraId="17FD191A" w14:textId="77777777" w:rsidR="00A02B73" w:rsidRDefault="00A02B73" w:rsidP="00F6102B">
      <w:pPr>
        <w:tabs>
          <w:tab w:val="left" w:pos="2670"/>
        </w:tabs>
        <w:rPr>
          <w:rFonts w:ascii="Verdana" w:hAnsi="Verdana"/>
          <w:b/>
          <w:sz w:val="24"/>
          <w:lang w:val="fr-FR"/>
        </w:rPr>
      </w:pPr>
      <w:r w:rsidRPr="00A02B73">
        <w:rPr>
          <w:rFonts w:ascii="Verdana" w:hAnsi="Verdana"/>
          <w:b/>
          <w:sz w:val="24"/>
          <w:lang w:val="fr-FR"/>
        </w:rPr>
        <w:t>Comment effectuer la mesure de déclenchement du DDR (RCD)</w:t>
      </w:r>
    </w:p>
    <w:p w14:paraId="63B8BCC1" w14:textId="77777777" w:rsidR="00FE2C93" w:rsidRPr="00E33107" w:rsidRDefault="00E753C5" w:rsidP="00F6102B">
      <w:pPr>
        <w:tabs>
          <w:tab w:val="left" w:pos="2670"/>
        </w:tabs>
        <w:rPr>
          <w:rFonts w:ascii="Verdana" w:hAnsi="Verdana"/>
          <w:sz w:val="24"/>
          <w:lang w:val="fr-FR"/>
        </w:rPr>
      </w:pPr>
      <w:r>
        <w:rPr>
          <w:rFonts w:ascii="Verdana" w:hAnsi="Verdana"/>
          <w:b/>
          <w:sz w:val="24"/>
          <w:lang w:val="fr-FR"/>
        </w:rPr>
        <w:t>Étape</w:t>
      </w:r>
      <w:r w:rsidR="00FE2C93" w:rsidRPr="00E33107">
        <w:rPr>
          <w:rFonts w:ascii="Verdana" w:hAnsi="Verdana"/>
          <w:b/>
          <w:sz w:val="24"/>
          <w:lang w:val="fr-FR"/>
        </w:rPr>
        <w:t xml:space="preserve"> 1 </w:t>
      </w:r>
      <w:r w:rsidR="00651E33" w:rsidRPr="00651E33">
        <w:rPr>
          <w:rFonts w:ascii="Verdana" w:hAnsi="Verdana"/>
          <w:sz w:val="24"/>
          <w:lang w:val="fr-FR"/>
        </w:rPr>
        <w:t xml:space="preserve">Sélectionnez la fonction </w:t>
      </w:r>
      <w:r w:rsidR="00651E33" w:rsidRPr="00E753C5">
        <w:rPr>
          <w:rFonts w:ascii="Verdana" w:hAnsi="Verdana"/>
          <w:b/>
          <w:sz w:val="24"/>
          <w:lang w:val="fr-FR"/>
        </w:rPr>
        <w:t>LOOP</w:t>
      </w:r>
      <w:r w:rsidR="00651E33" w:rsidRPr="00651E33">
        <w:rPr>
          <w:rFonts w:ascii="Verdana" w:hAnsi="Verdana"/>
          <w:sz w:val="24"/>
          <w:lang w:val="fr-FR"/>
        </w:rPr>
        <w:t xml:space="preserve"> avec </w:t>
      </w:r>
      <w:r w:rsidR="005D42C7">
        <w:rPr>
          <w:rFonts w:ascii="Verdana" w:hAnsi="Verdana"/>
          <w:sz w:val="24"/>
          <w:lang w:val="fr-FR"/>
        </w:rPr>
        <w:t>le bouton</w:t>
      </w:r>
      <w:r w:rsidR="00651E33" w:rsidRPr="00651E33">
        <w:rPr>
          <w:rFonts w:ascii="Verdana" w:hAnsi="Verdana"/>
          <w:sz w:val="24"/>
          <w:lang w:val="fr-FR"/>
        </w:rPr>
        <w:t xml:space="preserve"> FCT du sélecteur de fonction et sélectionnez le mode</w:t>
      </w:r>
      <w:r w:rsidR="00651E33" w:rsidRPr="00E753C5">
        <w:rPr>
          <w:rFonts w:ascii="Verdana" w:hAnsi="Verdana"/>
          <w:b/>
          <w:sz w:val="24"/>
          <w:lang w:val="fr-FR"/>
        </w:rPr>
        <w:t xml:space="preserve"> LOOP</w:t>
      </w:r>
      <w:r w:rsidR="00651E33" w:rsidRPr="00651E33">
        <w:rPr>
          <w:rFonts w:ascii="Verdana" w:hAnsi="Verdana"/>
          <w:sz w:val="24"/>
          <w:lang w:val="fr-FR"/>
        </w:rPr>
        <w:t xml:space="preserve"> avec les touches de navigation </w:t>
      </w:r>
      <w:r w:rsidR="00651E33" w:rsidRPr="00651E33">
        <w:rPr>
          <w:rFonts w:ascii="Arial" w:hAnsi="Arial" w:cs="Arial"/>
          <w:sz w:val="24"/>
          <w:lang w:val="fr-FR"/>
        </w:rPr>
        <w:t>▲▼</w:t>
      </w:r>
      <w:r w:rsidR="00651E33" w:rsidRPr="00651E33">
        <w:rPr>
          <w:rFonts w:ascii="Verdana" w:hAnsi="Verdana"/>
          <w:sz w:val="24"/>
          <w:lang w:val="fr-FR"/>
        </w:rPr>
        <w:t xml:space="preserve"> et </w:t>
      </w:r>
      <w:r>
        <w:rPr>
          <w:rFonts w:ascii="Arial Narrow" w:eastAsia="MS Gothic" w:hAnsi="Arial Narrow" w:cs="MS Gothic"/>
          <w:sz w:val="24"/>
          <w:lang w:val="fr-FR"/>
        </w:rPr>
        <w:t>◄►</w:t>
      </w:r>
      <w:r w:rsidR="00651E33" w:rsidRPr="00651E33">
        <w:rPr>
          <w:rFonts w:ascii="Verdana" w:hAnsi="Verdana"/>
          <w:sz w:val="24"/>
          <w:lang w:val="fr-FR"/>
        </w:rPr>
        <w:t>. S</w:t>
      </w:r>
      <w:r w:rsidR="00651E33" w:rsidRPr="00651E33">
        <w:rPr>
          <w:rFonts w:ascii="Verdana" w:hAnsi="Verdana" w:cs="Verdana"/>
          <w:sz w:val="24"/>
          <w:lang w:val="fr-FR"/>
        </w:rPr>
        <w:t>é</w:t>
      </w:r>
      <w:r w:rsidR="00651E33" w:rsidRPr="00651E33">
        <w:rPr>
          <w:rFonts w:ascii="Verdana" w:hAnsi="Verdana"/>
          <w:sz w:val="24"/>
          <w:lang w:val="fr-FR"/>
        </w:rPr>
        <w:t xml:space="preserve">lectionnez ensuite les valeurs d'option </w:t>
      </w:r>
      <w:r w:rsidR="00651E33" w:rsidRPr="00E753C5">
        <w:rPr>
          <w:rFonts w:ascii="Verdana" w:hAnsi="Verdana"/>
          <w:b/>
          <w:sz w:val="24"/>
          <w:lang w:val="fr-FR"/>
        </w:rPr>
        <w:t xml:space="preserve">Type, Heure </w:t>
      </w:r>
      <w:r w:rsidR="00651E33" w:rsidRPr="00E753C5">
        <w:rPr>
          <w:rFonts w:ascii="Verdana" w:hAnsi="Verdana"/>
          <w:sz w:val="24"/>
          <w:lang w:val="fr-FR"/>
        </w:rPr>
        <w:t>et</w:t>
      </w:r>
      <w:r w:rsidR="00651E33" w:rsidRPr="00E753C5">
        <w:rPr>
          <w:rFonts w:ascii="Verdana" w:hAnsi="Verdana"/>
          <w:b/>
          <w:sz w:val="24"/>
          <w:lang w:val="fr-FR"/>
        </w:rPr>
        <w:t xml:space="preserve"> Courant</w:t>
      </w:r>
      <w:r w:rsidR="00651E33" w:rsidRPr="00651E33">
        <w:rPr>
          <w:rFonts w:ascii="Verdana" w:hAnsi="Verdana"/>
          <w:sz w:val="24"/>
          <w:lang w:val="fr-FR"/>
        </w:rPr>
        <w:t xml:space="preserve"> souhait</w:t>
      </w:r>
      <w:r w:rsidR="00651E33" w:rsidRPr="00651E33">
        <w:rPr>
          <w:rFonts w:ascii="Verdana" w:hAnsi="Verdana" w:cs="Verdana"/>
          <w:sz w:val="24"/>
          <w:lang w:val="fr-FR"/>
        </w:rPr>
        <w:t>é</w:t>
      </w:r>
      <w:r w:rsidR="00651E33" w:rsidRPr="00651E33">
        <w:rPr>
          <w:rFonts w:ascii="Verdana" w:hAnsi="Verdana"/>
          <w:sz w:val="24"/>
          <w:lang w:val="fr-FR"/>
        </w:rPr>
        <w:t xml:space="preserve">es </w:t>
      </w:r>
      <w:r w:rsidR="00651E33" w:rsidRPr="00651E33">
        <w:rPr>
          <w:rFonts w:ascii="Verdana" w:hAnsi="Verdana" w:cs="Verdana"/>
          <w:sz w:val="24"/>
          <w:lang w:val="fr-FR"/>
        </w:rPr>
        <w:t>à</w:t>
      </w:r>
      <w:r w:rsidR="00651E33" w:rsidRPr="00651E33">
        <w:rPr>
          <w:rFonts w:ascii="Verdana" w:hAnsi="Verdana"/>
          <w:sz w:val="24"/>
          <w:lang w:val="fr-FR"/>
        </w:rPr>
        <w:t xml:space="preserve"> l'aide des touches de navigation </w:t>
      </w:r>
      <w:r w:rsidR="00651E33" w:rsidRPr="00651E33">
        <w:rPr>
          <w:rFonts w:ascii="Arial" w:hAnsi="Arial" w:cs="Arial"/>
          <w:sz w:val="24"/>
          <w:lang w:val="fr-FR"/>
        </w:rPr>
        <w:t>▲▼</w:t>
      </w:r>
      <w:r w:rsidR="00651E33" w:rsidRPr="00651E33">
        <w:rPr>
          <w:rFonts w:ascii="Verdana" w:hAnsi="Verdana"/>
          <w:sz w:val="24"/>
          <w:lang w:val="fr-FR"/>
        </w:rPr>
        <w:t xml:space="preserve"> et </w:t>
      </w:r>
      <w:r>
        <w:rPr>
          <w:rFonts w:ascii="Arial Narrow" w:eastAsia="MS Gothic" w:hAnsi="Arial Narrow" w:cs="MS Gothic"/>
          <w:sz w:val="24"/>
          <w:lang w:val="fr-FR"/>
        </w:rPr>
        <w:t>◄►</w:t>
      </w:r>
      <w:r w:rsidR="00651E33" w:rsidRPr="00651E33">
        <w:rPr>
          <w:rFonts w:ascii="Verdana" w:hAnsi="Verdana"/>
          <w:sz w:val="24"/>
          <w:lang w:val="fr-FR"/>
        </w:rPr>
        <w:t>. Le menu suivant s'affiche :</w:t>
      </w:r>
    </w:p>
    <w:p w14:paraId="412E2ECD" w14:textId="77777777" w:rsidR="00C67F34" w:rsidRPr="00E33107" w:rsidRDefault="00C67F34" w:rsidP="00C67F34">
      <w:pPr>
        <w:tabs>
          <w:tab w:val="left" w:pos="2670"/>
        </w:tabs>
        <w:jc w:val="center"/>
        <w:rPr>
          <w:rFonts w:ascii="Verdana" w:hAnsi="Verdana"/>
          <w:b/>
          <w:sz w:val="24"/>
          <w:lang w:val="fr-FR"/>
        </w:rPr>
      </w:pPr>
      <w:r w:rsidRPr="00E33107">
        <w:rPr>
          <w:rFonts w:ascii="Verdana" w:hAnsi="Verdana"/>
          <w:b/>
          <w:noProof/>
          <w:sz w:val="24"/>
          <w:lang w:val="fr-FR" w:eastAsia="fr-FR"/>
        </w:rPr>
        <mc:AlternateContent>
          <mc:Choice Requires="wps">
            <w:drawing>
              <wp:anchor distT="45720" distB="45720" distL="114300" distR="114300" simplePos="0" relativeHeight="251754496" behindDoc="0" locked="0" layoutInCell="1" allowOverlap="1" wp14:anchorId="625E1EC2" wp14:editId="4FCEE62C">
                <wp:simplePos x="0" y="0"/>
                <wp:positionH relativeFrom="margin">
                  <wp:posOffset>967105</wp:posOffset>
                </wp:positionH>
                <wp:positionV relativeFrom="paragraph">
                  <wp:posOffset>2075815</wp:posOffset>
                </wp:positionV>
                <wp:extent cx="4086225" cy="1404620"/>
                <wp:effectExtent l="0" t="0" r="9525" b="0"/>
                <wp:wrapNone/>
                <wp:docPr id="19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404620"/>
                        </a:xfrm>
                        <a:prstGeom prst="rect">
                          <a:avLst/>
                        </a:prstGeom>
                        <a:solidFill>
                          <a:srgbClr val="FFFFFF"/>
                        </a:solidFill>
                        <a:ln w="9525">
                          <a:noFill/>
                          <a:miter lim="800000"/>
                          <a:headEnd/>
                          <a:tailEnd/>
                        </a:ln>
                      </wps:spPr>
                      <wps:txbx>
                        <w:txbxContent>
                          <w:p w14:paraId="1190DCB5" w14:textId="77777777" w:rsidR="00D626FF" w:rsidRPr="00E753C5" w:rsidRDefault="00D626FF" w:rsidP="00C67F34">
                            <w:pPr>
                              <w:jc w:val="center"/>
                              <w:rPr>
                                <w:lang w:val="fr-FR"/>
                              </w:rPr>
                            </w:pPr>
                            <w:r w:rsidRPr="00E753C5">
                              <w:rPr>
                                <w:lang w:val="fr-FR"/>
                              </w:rPr>
                              <w:t xml:space="preserve">Figure 5-31: Menu de la fonction de </w:t>
                            </w:r>
                            <w:r>
                              <w:rPr>
                                <w:lang w:val="fr-FR"/>
                              </w:rPr>
                              <w:t xml:space="preserve">verrouillage </w:t>
                            </w:r>
                            <w:r w:rsidRPr="00E753C5">
                              <w:rPr>
                                <w:lang w:val="fr-FR"/>
                              </w:rPr>
                              <w:t>de déclenchement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8" type="#_x0000_t202" style="position:absolute;left:0;text-align:left;margin-left:76.15pt;margin-top:163.45pt;width:321.75pt;height:110.6pt;z-index:251754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" stroked="f">
                <v:textbox style="mso-fit-shape-to-text:t">
                  <w:txbxContent>
                    <w:p w:rsidR="00D626FF" w:rsidRPr="00E753C5" w:rsidRDefault="00D626FF" w:rsidP="00C67F34">
                      <w:pPr>
                        <w:jc w:val="center"/>
                        <w:rPr>
                          <w:lang w:val="fr-FR"/>
                        </w:rPr>
                      </w:pPr>
                      <w:r w:rsidRPr="00E753C5">
                        <w:rPr>
                          <w:lang w:val="fr-FR"/>
                        </w:rPr>
                        <w:t xml:space="preserve">Figure 5-31: Menu de la fonction de </w:t>
                      </w:r>
                      <w:r>
                        <w:rPr>
                          <w:lang w:val="fr-FR"/>
                        </w:rPr>
                        <w:t xml:space="preserve">verrouillage </w:t>
                      </w:r>
                      <w:r w:rsidRPr="00E753C5">
                        <w:rPr>
                          <w:lang w:val="fr-FR"/>
                        </w:rPr>
                        <w:t>de déclenchement</w:t>
                      </w:r>
                    </w:p>
                  </w:txbxContent>
                </v:textbox>
                <w10:wrap anchorx="margin"/>
              </v:shape>
            </w:pict>
          </mc:Fallback>
        </mc:AlternateContent>
      </w:r>
      <w:r w:rsidRPr="00E33107">
        <w:rPr>
          <w:rFonts w:ascii="Verdana" w:hAnsi="Verdana"/>
          <w:b/>
          <w:noProof/>
          <w:sz w:val="24"/>
          <w:lang w:val="fr-FR" w:eastAsia="fr-FR"/>
        </w:rPr>
        <w:drawing>
          <wp:inline distT="0" distB="0" distL="0" distR="0" wp14:anchorId="4F60FCD3" wp14:editId="56D0187F">
            <wp:extent cx="3209925" cy="2349697"/>
            <wp:effectExtent l="0" t="0" r="0" b="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25298" cy="2360950"/>
                    </a:xfrm>
                    <a:prstGeom prst="rect">
                      <a:avLst/>
                    </a:prstGeom>
                    <a:noFill/>
                    <a:ln>
                      <a:noFill/>
                    </a:ln>
                  </pic:spPr>
                </pic:pic>
              </a:graphicData>
            </a:graphic>
          </wp:inline>
        </w:drawing>
      </w:r>
    </w:p>
    <w:p w14:paraId="23C63D86" w14:textId="77777777" w:rsidR="00E753C5" w:rsidRDefault="00E753C5" w:rsidP="00E753C5">
      <w:pPr>
        <w:tabs>
          <w:tab w:val="left" w:pos="2670"/>
        </w:tabs>
        <w:rPr>
          <w:rFonts w:ascii="Verdana" w:hAnsi="Verdana"/>
          <w:sz w:val="24"/>
          <w:lang w:val="fr-FR"/>
        </w:rPr>
      </w:pPr>
      <w:r>
        <w:rPr>
          <w:rFonts w:ascii="Verdana" w:hAnsi="Verdana"/>
          <w:b/>
          <w:sz w:val="24"/>
          <w:lang w:val="fr-FR"/>
        </w:rPr>
        <w:t xml:space="preserve">Étape </w:t>
      </w:r>
      <w:r w:rsidR="008171C4" w:rsidRPr="00E33107">
        <w:rPr>
          <w:rFonts w:ascii="Verdana" w:hAnsi="Verdana"/>
          <w:b/>
          <w:sz w:val="24"/>
          <w:lang w:val="fr-FR"/>
        </w:rPr>
        <w:t xml:space="preserve"> 2 </w:t>
      </w:r>
      <w:r w:rsidRPr="00E753C5">
        <w:rPr>
          <w:rFonts w:ascii="Verdana" w:hAnsi="Verdana"/>
          <w:sz w:val="24"/>
          <w:lang w:val="fr-FR"/>
        </w:rPr>
        <w:t>Connectez les cordons de test appropriés à l'appareil et suivez le schéma de connexion présenté à la figure 5.15 pour effectuer le verrouillage du D</w:t>
      </w:r>
      <w:r>
        <w:rPr>
          <w:rFonts w:ascii="Verdana" w:hAnsi="Verdana"/>
          <w:sz w:val="24"/>
          <w:lang w:val="fr-FR"/>
        </w:rPr>
        <w:t>DR (RCD) mesure (voir chapitre 4</w:t>
      </w:r>
      <w:r w:rsidRPr="00E753C5">
        <w:rPr>
          <w:rFonts w:ascii="Verdana" w:hAnsi="Verdana"/>
          <w:sz w:val="24"/>
          <w:lang w:val="fr-FR"/>
        </w:rPr>
        <w:t>.3.6 Tension de contact).</w:t>
      </w:r>
    </w:p>
    <w:p w14:paraId="0733095C" w14:textId="77777777" w:rsidR="008171C4" w:rsidRPr="00E33107" w:rsidRDefault="00E753C5" w:rsidP="00E753C5">
      <w:pPr>
        <w:tabs>
          <w:tab w:val="left" w:pos="2670"/>
        </w:tabs>
        <w:rPr>
          <w:rFonts w:ascii="Verdana" w:hAnsi="Verdana"/>
          <w:sz w:val="24"/>
          <w:lang w:val="fr-FR"/>
        </w:rPr>
      </w:pPr>
      <w:r>
        <w:rPr>
          <w:rFonts w:ascii="Verdana" w:hAnsi="Verdana"/>
          <w:b/>
          <w:sz w:val="24"/>
          <w:lang w:val="fr-FR"/>
        </w:rPr>
        <w:t xml:space="preserve">Étape </w:t>
      </w:r>
      <w:r w:rsidR="008171C4" w:rsidRPr="00E33107">
        <w:rPr>
          <w:rFonts w:ascii="Verdana" w:hAnsi="Verdana"/>
          <w:b/>
          <w:sz w:val="24"/>
          <w:lang w:val="fr-FR"/>
        </w:rPr>
        <w:t>3</w:t>
      </w:r>
      <w:r w:rsidR="008171C4" w:rsidRPr="00E33107">
        <w:rPr>
          <w:rFonts w:ascii="Verdana" w:hAnsi="Verdana"/>
          <w:sz w:val="24"/>
          <w:lang w:val="fr-FR"/>
        </w:rPr>
        <w:t xml:space="preserve"> </w:t>
      </w:r>
      <w:r w:rsidRPr="00E753C5">
        <w:rPr>
          <w:rFonts w:ascii="Verdana" w:hAnsi="Verdana"/>
          <w:sz w:val="24"/>
          <w:lang w:val="fr-FR"/>
        </w:rPr>
        <w:t xml:space="preserve">Vérifiez les avertissements sur l'écran et vérifiez le moniteur de tension/terminal en ligne avant de commencer la mesure. Si tout est correct et que </w:t>
      </w:r>
      <w:r>
        <w:rPr>
          <w:rFonts w:ascii="Verdana" w:hAnsi="Verdana"/>
          <w:sz w:val="24"/>
          <w:lang w:val="fr-FR"/>
        </w:rPr>
        <w:t xml:space="preserve">le symbole </w:t>
      </w:r>
      <w:r w:rsidRPr="00E33107">
        <w:rPr>
          <w:rFonts w:ascii="Verdana" w:hAnsi="Verdana"/>
          <w:noProof/>
          <w:sz w:val="24"/>
          <w:lang w:val="fr-FR" w:eastAsia="fr-FR"/>
        </w:rPr>
        <w:drawing>
          <wp:inline distT="0" distB="0" distL="0" distR="0" wp14:anchorId="0848A4EB" wp14:editId="65EB8A9C">
            <wp:extent cx="219075" cy="200025"/>
            <wp:effectExtent l="0" t="0" r="9525" b="9525"/>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E753C5">
        <w:rPr>
          <w:rFonts w:ascii="Verdana" w:hAnsi="Verdana"/>
          <w:sz w:val="24"/>
          <w:lang w:val="fr-FR"/>
        </w:rPr>
        <w:t>s'affiche, appuyez sur la touche TEST. Après avoir effectué la mesure, les résultats s'affichent à l'écran.</w:t>
      </w:r>
    </w:p>
    <w:p w14:paraId="4BFAD36E" w14:textId="77777777" w:rsidR="008171C4" w:rsidRPr="00E33107" w:rsidRDefault="008171C4" w:rsidP="008171C4">
      <w:pPr>
        <w:tabs>
          <w:tab w:val="left" w:pos="2670"/>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56544" behindDoc="0" locked="0" layoutInCell="1" allowOverlap="1" wp14:anchorId="18316834" wp14:editId="3A774B16">
                <wp:simplePos x="0" y="0"/>
                <wp:positionH relativeFrom="margin">
                  <wp:align>left</wp:align>
                </wp:positionH>
                <wp:positionV relativeFrom="paragraph">
                  <wp:posOffset>2386330</wp:posOffset>
                </wp:positionV>
                <wp:extent cx="6505575" cy="666750"/>
                <wp:effectExtent l="0" t="0" r="9525" b="0"/>
                <wp:wrapNone/>
                <wp:docPr id="1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666750"/>
                        </a:xfrm>
                        <a:prstGeom prst="rect">
                          <a:avLst/>
                        </a:prstGeom>
                        <a:solidFill>
                          <a:srgbClr val="FFFFFF"/>
                        </a:solidFill>
                        <a:ln w="9525">
                          <a:noFill/>
                          <a:miter lim="800000"/>
                          <a:headEnd/>
                          <a:tailEnd/>
                        </a:ln>
                      </wps:spPr>
                      <wps:txbx>
                        <w:txbxContent>
                          <w:p w14:paraId="42923168" w14:textId="77777777" w:rsidR="00D626FF" w:rsidRPr="00BE29A5" w:rsidRDefault="00D626FF" w:rsidP="008171C4">
                            <w:pPr>
                              <w:jc w:val="center"/>
                              <w:rPr>
                                <w:lang w:val="fr-FR"/>
                              </w:rPr>
                            </w:pPr>
                            <w:proofErr w:type="spellStart"/>
                            <w:r w:rsidRPr="00BE29A5">
                              <w:rPr>
                                <w:lang w:val="fr-FR"/>
                              </w:rPr>
                              <w:t>Figuur</w:t>
                            </w:r>
                            <w:proofErr w:type="spellEnd"/>
                            <w:r w:rsidRPr="00BE29A5">
                              <w:rPr>
                                <w:lang w:val="fr-FR"/>
                              </w:rPr>
                              <w:t xml:space="preserve"> 5-32: Exemple de résultats de mesure de l'impédance d'une boucle de défaut utilisant la fonction de verrouillage de déclenchement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0;margin-top:187.9pt;width:512.25pt;height:52.5pt;z-index:25175654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" stroked="f">
                <v:textbox>
                  <w:txbxContent>
                    <w:p w:rsidR="00D626FF" w:rsidRPr="00BE29A5" w:rsidRDefault="00D626FF" w:rsidP="008171C4">
                      <w:pPr>
                        <w:jc w:val="center"/>
                        <w:rPr>
                          <w:lang w:val="fr-FR"/>
                        </w:rPr>
                      </w:pPr>
                      <w:r w:rsidRPr="00BE29A5">
                        <w:rPr>
                          <w:lang w:val="fr-FR"/>
                        </w:rPr>
                        <w:t>Figuur 5-32: Exemple de résultats de mesure de l'impédance d'une boucle de défaut utilisant la fonction de verrouillage de déclenchement</w:t>
                      </w:r>
                    </w:p>
                  </w:txbxContent>
                </v:textbox>
                <w10:wrap anchorx="margin"/>
              </v:shape>
            </w:pict>
          </mc:Fallback>
        </mc:AlternateContent>
      </w:r>
      <w:r w:rsidRPr="00E33107">
        <w:rPr>
          <w:rFonts w:ascii="Verdana" w:hAnsi="Verdana"/>
          <w:noProof/>
          <w:sz w:val="24"/>
          <w:lang w:val="fr-FR" w:eastAsia="fr-FR"/>
        </w:rPr>
        <w:drawing>
          <wp:inline distT="0" distB="0" distL="0" distR="0" wp14:anchorId="0D886DAD" wp14:editId="45E441CA">
            <wp:extent cx="5972810" cy="2675224"/>
            <wp:effectExtent l="0" t="0" r="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72810" cy="2675224"/>
                    </a:xfrm>
                    <a:prstGeom prst="rect">
                      <a:avLst/>
                    </a:prstGeom>
                    <a:noFill/>
                    <a:ln>
                      <a:noFill/>
                    </a:ln>
                  </pic:spPr>
                </pic:pic>
              </a:graphicData>
            </a:graphic>
          </wp:inline>
        </w:drawing>
      </w:r>
    </w:p>
    <w:p w14:paraId="708E07F6" w14:textId="77777777" w:rsidR="00592ED6" w:rsidRPr="00E33107" w:rsidRDefault="00592ED6" w:rsidP="00592ED6">
      <w:pPr>
        <w:tabs>
          <w:tab w:val="left" w:pos="2670"/>
        </w:tabs>
        <w:rPr>
          <w:rFonts w:ascii="Verdana" w:hAnsi="Verdana"/>
          <w:sz w:val="24"/>
          <w:lang w:val="fr-FR"/>
        </w:rPr>
      </w:pPr>
      <w:proofErr w:type="spellStart"/>
      <w:r w:rsidRPr="00E33107">
        <w:rPr>
          <w:rFonts w:ascii="Verdana" w:hAnsi="Verdana"/>
          <w:sz w:val="24"/>
          <w:lang w:val="fr-FR"/>
        </w:rPr>
        <w:t>Weergegeven</w:t>
      </w:r>
      <w:proofErr w:type="spellEnd"/>
      <w:r w:rsidRPr="00E33107">
        <w:rPr>
          <w:rFonts w:ascii="Verdana" w:hAnsi="Verdana"/>
          <w:sz w:val="24"/>
          <w:lang w:val="fr-FR"/>
        </w:rPr>
        <w:t xml:space="preserve"> </w:t>
      </w:r>
      <w:proofErr w:type="spellStart"/>
      <w:r w:rsidRPr="00E33107">
        <w:rPr>
          <w:rFonts w:ascii="Verdana" w:hAnsi="Verdana"/>
          <w:sz w:val="24"/>
          <w:lang w:val="fr-FR"/>
        </w:rPr>
        <w:t>resultaten</w:t>
      </w:r>
      <w:proofErr w:type="spellEnd"/>
      <w:r w:rsidRPr="00E33107">
        <w:rPr>
          <w:rFonts w:ascii="Verdana" w:hAnsi="Verdana"/>
          <w:sz w:val="24"/>
          <w:lang w:val="fr-FR"/>
        </w:rPr>
        <w:t xml:space="preserve"> :</w:t>
      </w:r>
    </w:p>
    <w:p w14:paraId="13D462E1" w14:textId="77777777" w:rsidR="00592ED6" w:rsidRPr="00E33107" w:rsidRDefault="009828E9" w:rsidP="00592ED6">
      <w:pPr>
        <w:tabs>
          <w:tab w:val="left" w:pos="2670"/>
        </w:tabs>
        <w:rPr>
          <w:rFonts w:ascii="Verdana" w:hAnsi="Verdana"/>
          <w:sz w:val="24"/>
          <w:lang w:val="fr-FR"/>
        </w:rPr>
      </w:pPr>
      <w:r w:rsidRPr="00E33107">
        <w:rPr>
          <w:rFonts w:ascii="Verdana" w:hAnsi="Verdana"/>
          <w:sz w:val="24"/>
          <w:lang w:val="fr-FR"/>
        </w:rPr>
        <w:t>Z……</w:t>
      </w:r>
      <w:r w:rsidR="008B65FF">
        <w:rPr>
          <w:rFonts w:ascii="Verdana" w:hAnsi="Verdana"/>
          <w:sz w:val="24"/>
          <w:lang w:val="fr-FR"/>
        </w:rPr>
        <w:t xml:space="preserve">Impédance de boucle par défaut </w:t>
      </w:r>
    </w:p>
    <w:p w14:paraId="55E2049D" w14:textId="77777777" w:rsidR="008B65FF" w:rsidRDefault="00592ED6" w:rsidP="00592ED6">
      <w:pPr>
        <w:tabs>
          <w:tab w:val="left" w:pos="2670"/>
        </w:tabs>
        <w:rPr>
          <w:rFonts w:ascii="Verdana" w:hAnsi="Verdana"/>
          <w:sz w:val="24"/>
          <w:lang w:val="fr-FR"/>
        </w:rPr>
      </w:pPr>
      <w:proofErr w:type="spellStart"/>
      <w:r w:rsidRPr="00E33107">
        <w:rPr>
          <w:rFonts w:ascii="Verdana" w:hAnsi="Verdana"/>
          <w:sz w:val="24"/>
          <w:lang w:val="fr-FR"/>
        </w:rPr>
        <w:t>l</w:t>
      </w:r>
      <w:r w:rsidRPr="00E33107">
        <w:rPr>
          <w:rFonts w:ascii="Verdana" w:hAnsi="Verdana"/>
          <w:sz w:val="24"/>
          <w:vertAlign w:val="subscript"/>
          <w:lang w:val="fr-FR"/>
        </w:rPr>
        <w:t>sc</w:t>
      </w:r>
      <w:proofErr w:type="spellEnd"/>
      <w:r w:rsidRPr="00E33107">
        <w:rPr>
          <w:rFonts w:ascii="Verdana" w:hAnsi="Verdana"/>
          <w:sz w:val="24"/>
          <w:vertAlign w:val="subscript"/>
          <w:lang w:val="fr-FR"/>
        </w:rPr>
        <w:t>……</w:t>
      </w:r>
      <w:r w:rsidR="008B65FF">
        <w:rPr>
          <w:rFonts w:ascii="Verdana" w:hAnsi="Verdana"/>
          <w:sz w:val="24"/>
          <w:lang w:val="fr-FR"/>
        </w:rPr>
        <w:t xml:space="preserve">Courant potentiel par défaut </w:t>
      </w:r>
    </w:p>
    <w:p w14:paraId="5AD7E1B0" w14:textId="77777777" w:rsidR="00713D7F" w:rsidRPr="00E33107" w:rsidRDefault="008B65FF" w:rsidP="00592ED6">
      <w:pPr>
        <w:tabs>
          <w:tab w:val="left" w:pos="2670"/>
        </w:tabs>
        <w:rPr>
          <w:rFonts w:ascii="Verdana" w:hAnsi="Verdana"/>
          <w:b/>
          <w:sz w:val="24"/>
          <w:lang w:val="fr-FR"/>
        </w:rPr>
      </w:pPr>
      <w:r>
        <w:rPr>
          <w:rFonts w:ascii="Verdana" w:hAnsi="Verdana"/>
          <w:b/>
          <w:sz w:val="24"/>
          <w:lang w:val="fr-FR"/>
        </w:rPr>
        <w:t>Note</w:t>
      </w:r>
      <w:r w:rsidR="00713D7F" w:rsidRPr="00E33107">
        <w:rPr>
          <w:rFonts w:ascii="Verdana" w:hAnsi="Verdana"/>
          <w:b/>
          <w:sz w:val="24"/>
          <w:lang w:val="fr-FR"/>
        </w:rPr>
        <w:t xml:space="preserve">s: </w:t>
      </w:r>
    </w:p>
    <w:p w14:paraId="26F9F0EF" w14:textId="77777777" w:rsidR="00592ED6" w:rsidRPr="00E33107" w:rsidRDefault="008B65FF" w:rsidP="008B65FF">
      <w:pPr>
        <w:pStyle w:val="Lijstalinea"/>
        <w:numPr>
          <w:ilvl w:val="0"/>
          <w:numId w:val="29"/>
        </w:numPr>
        <w:tabs>
          <w:tab w:val="left" w:pos="2670"/>
        </w:tabs>
        <w:rPr>
          <w:rFonts w:ascii="Verdana" w:hAnsi="Verdana"/>
          <w:sz w:val="24"/>
          <w:lang w:val="fr-FR"/>
        </w:rPr>
      </w:pPr>
      <w:r w:rsidRPr="008B65FF">
        <w:rPr>
          <w:rFonts w:ascii="Verdana" w:hAnsi="Verdana"/>
          <w:sz w:val="24"/>
          <w:lang w:val="fr-FR"/>
        </w:rPr>
        <w:t>La mesure de l'impédance de la boucle de défaut à l'aide de la fonction Trip-lock ne déclenche normalement pas un DDR (RCD). Toutefois, si la limite de déclenchement peut être dépassée en raison d'un courant de fuite traversant le conducteur de protection PE ou d'une connexion capacitive entre L et les conducteurs PE.</w:t>
      </w:r>
    </w:p>
    <w:p w14:paraId="5D9CCC0D" w14:textId="77777777" w:rsidR="008B65FF" w:rsidRPr="008B65FF" w:rsidRDefault="008B65FF" w:rsidP="008B65FF">
      <w:pPr>
        <w:pStyle w:val="Lijstalinea"/>
        <w:numPr>
          <w:ilvl w:val="0"/>
          <w:numId w:val="29"/>
        </w:numPr>
        <w:tabs>
          <w:tab w:val="left" w:pos="2670"/>
        </w:tabs>
        <w:rPr>
          <w:rFonts w:ascii="Verdana" w:hAnsi="Verdana"/>
          <w:sz w:val="24"/>
          <w:lang w:val="fr-FR"/>
        </w:rPr>
      </w:pPr>
      <w:r w:rsidRPr="008B65FF">
        <w:rPr>
          <w:rFonts w:ascii="Verdana" w:hAnsi="Verdana"/>
          <w:sz w:val="24"/>
          <w:lang w:val="fr-FR"/>
        </w:rPr>
        <w:t>La précision spécifiée du paramètre de test n'est valable que si la tension du secteur est stable pendant la mesure.</w:t>
      </w:r>
    </w:p>
    <w:p w14:paraId="634CF6A5" w14:textId="77777777" w:rsidR="00E45A75" w:rsidRPr="008B65FF" w:rsidRDefault="00E45A75" w:rsidP="00E45A75">
      <w:pPr>
        <w:tabs>
          <w:tab w:val="left" w:pos="2670"/>
        </w:tabs>
        <w:rPr>
          <w:rFonts w:ascii="Verdana" w:hAnsi="Verdana"/>
          <w:b/>
          <w:sz w:val="24"/>
          <w:lang w:val="fr-FR"/>
        </w:rPr>
      </w:pPr>
      <w:r w:rsidRPr="008B65FF">
        <w:rPr>
          <w:rFonts w:ascii="Verdana" w:hAnsi="Verdana"/>
          <w:b/>
          <w:sz w:val="24"/>
          <w:lang w:val="fr-FR"/>
        </w:rPr>
        <w:t xml:space="preserve">4.5 </w:t>
      </w:r>
      <w:r w:rsidR="00150817">
        <w:rPr>
          <w:rFonts w:ascii="Verdana" w:hAnsi="Verdana"/>
          <w:b/>
          <w:sz w:val="24"/>
          <w:lang w:val="fr-FR"/>
        </w:rPr>
        <w:t xml:space="preserve">Impédance en ligne et courant pour </w:t>
      </w:r>
      <w:r w:rsidR="008B65FF" w:rsidRPr="008B65FF">
        <w:rPr>
          <w:rFonts w:ascii="Verdana" w:hAnsi="Verdana"/>
          <w:b/>
          <w:sz w:val="24"/>
          <w:lang w:val="fr-FR"/>
        </w:rPr>
        <w:t>court-circuit potentiel</w:t>
      </w:r>
    </w:p>
    <w:p w14:paraId="1A9F15AC" w14:textId="77777777" w:rsidR="008B65FF" w:rsidRPr="008B65FF" w:rsidRDefault="008B65FF" w:rsidP="008B65FF">
      <w:pPr>
        <w:tabs>
          <w:tab w:val="left" w:pos="2670"/>
        </w:tabs>
        <w:rPr>
          <w:rFonts w:ascii="Verdana" w:hAnsi="Verdana"/>
          <w:sz w:val="24"/>
          <w:lang w:val="fr-FR"/>
        </w:rPr>
      </w:pPr>
      <w:r w:rsidRPr="008B65FF">
        <w:rPr>
          <w:rFonts w:ascii="Verdana" w:hAnsi="Verdana"/>
          <w:sz w:val="24"/>
          <w:lang w:val="fr-FR"/>
        </w:rPr>
        <w:t>L'impédance de ligne est une mesure de l'impédance de la boucle de courant lorsqu'un court-circuit se produit au niveau du conducteur neutre (connexion conductrice entre le conducteur de phase et le conducteur neutre dans un système monophasé ou entre deux conducteurs de phase dans un système triphasé). Un courant de test élevé est utilisé pour effectuer la mesure de l'impédance de ligne.</w:t>
      </w:r>
    </w:p>
    <w:p w14:paraId="640F3961" w14:textId="77777777" w:rsidR="008B65FF" w:rsidRPr="008B65FF" w:rsidRDefault="008B65FF" w:rsidP="008B65FF">
      <w:pPr>
        <w:tabs>
          <w:tab w:val="left" w:pos="2670"/>
        </w:tabs>
        <w:rPr>
          <w:rFonts w:ascii="Verdana" w:hAnsi="Verdana"/>
          <w:sz w:val="24"/>
          <w:lang w:val="fr-FR"/>
        </w:rPr>
      </w:pPr>
      <w:r w:rsidRPr="008B65FF">
        <w:rPr>
          <w:rFonts w:ascii="Verdana" w:hAnsi="Verdana"/>
          <w:sz w:val="24"/>
          <w:lang w:val="fr-FR"/>
        </w:rPr>
        <w:t>Le courant de court-circuit potentiel est calculé comme suit :</w:t>
      </w:r>
    </w:p>
    <w:p w14:paraId="37192C89" w14:textId="77777777" w:rsidR="008B65FF" w:rsidRPr="008B65FF" w:rsidRDefault="008B65FF" w:rsidP="008B65FF">
      <w:pPr>
        <w:tabs>
          <w:tab w:val="left" w:pos="2670"/>
        </w:tabs>
        <w:rPr>
          <w:rFonts w:ascii="Verdana" w:hAnsi="Verdana"/>
          <w:sz w:val="24"/>
          <w:lang w:val="fr-FR"/>
        </w:rPr>
      </w:pPr>
    </w:p>
    <w:p w14:paraId="5BCE45A1" w14:textId="77777777" w:rsidR="00673937" w:rsidRPr="00E33107" w:rsidRDefault="00673937" w:rsidP="008B65FF">
      <w:pPr>
        <w:tabs>
          <w:tab w:val="left" w:pos="2670"/>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58592" behindDoc="0" locked="0" layoutInCell="1" allowOverlap="1" wp14:anchorId="60BCC835" wp14:editId="455993B0">
                <wp:simplePos x="0" y="0"/>
                <wp:positionH relativeFrom="column">
                  <wp:posOffset>2824480</wp:posOffset>
                </wp:positionH>
                <wp:positionV relativeFrom="paragraph">
                  <wp:posOffset>31115</wp:posOffset>
                </wp:positionV>
                <wp:extent cx="1190625" cy="266700"/>
                <wp:effectExtent l="0" t="0" r="9525" b="0"/>
                <wp:wrapNone/>
                <wp:docPr id="1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266700"/>
                        </a:xfrm>
                        <a:prstGeom prst="rect">
                          <a:avLst/>
                        </a:prstGeom>
                        <a:solidFill>
                          <a:srgbClr val="FFFFFF"/>
                        </a:solidFill>
                        <a:ln w="9525">
                          <a:noFill/>
                          <a:miter lim="800000"/>
                          <a:headEnd/>
                          <a:tailEnd/>
                        </a:ln>
                      </wps:spPr>
                      <wps:txbx>
                        <w:txbxContent>
                          <w:p w14:paraId="712D174F" w14:textId="77777777" w:rsidR="00D626FF" w:rsidRPr="00150817" w:rsidRDefault="00D626FF" w:rsidP="00673937">
                            <w:pPr>
                              <w:rPr>
                                <w:i/>
                                <w:lang w:val="fr-FR"/>
                              </w:rPr>
                            </w:pPr>
                            <w:r w:rsidRPr="00150817">
                              <w:rPr>
                                <w:i/>
                                <w:lang w:val="fr-FR"/>
                              </w:rPr>
                              <w:t xml:space="preserve">Facteur d’échelle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551B6F" id="_x0000_s1070" type="#_x0000_t202" style="position:absolute;left:0;text-align:left;margin-left:222.4pt;margin-top:2.45pt;width:93.75pt;height:21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" stroked="f">
                <v:textbox>
                  <w:txbxContent>
                    <w:p w:rsidR="00D626FF" w:rsidRPr="00150817" w:rsidRDefault="00D626FF" w:rsidP="00673937">
                      <w:pPr>
                        <w:rPr>
                          <w:i/>
                          <w:lang w:val="fr-FR"/>
                        </w:rPr>
                      </w:pPr>
                      <w:r w:rsidRPr="00150817">
                        <w:rPr>
                          <w:i/>
                          <w:lang w:val="fr-FR"/>
                        </w:rPr>
                        <w:t xml:space="preserve">Facteur d’échelle </w:t>
                      </w:r>
                    </w:p>
                  </w:txbxContent>
                </v:textbox>
              </v:shape>
            </w:pict>
          </mc:Fallback>
        </mc:AlternateContent>
      </w:r>
      <w:r w:rsidRPr="00E33107">
        <w:rPr>
          <w:rFonts w:ascii="Verdana" w:hAnsi="Verdana"/>
          <w:noProof/>
          <w:sz w:val="24"/>
          <w:lang w:val="fr-FR" w:eastAsia="fr-FR"/>
        </w:rPr>
        <w:drawing>
          <wp:inline distT="0" distB="0" distL="0" distR="0" wp14:anchorId="18839923" wp14:editId="0B969129">
            <wp:extent cx="2200275" cy="676275"/>
            <wp:effectExtent l="0" t="0" r="9525" b="9525"/>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00275" cy="676275"/>
                    </a:xfrm>
                    <a:prstGeom prst="rect">
                      <a:avLst/>
                    </a:prstGeom>
                    <a:noFill/>
                    <a:ln>
                      <a:noFill/>
                    </a:ln>
                  </pic:spPr>
                </pic:pic>
              </a:graphicData>
            </a:graphic>
          </wp:inline>
        </w:drawing>
      </w:r>
    </w:p>
    <w:tbl>
      <w:tblPr>
        <w:tblStyle w:val="Tabelraster"/>
        <w:tblW w:w="0" w:type="auto"/>
        <w:tblLook w:val="04A0" w:firstRow="1" w:lastRow="0" w:firstColumn="1" w:lastColumn="0" w:noHBand="0" w:noVBand="1"/>
      </w:tblPr>
      <w:tblGrid>
        <w:gridCol w:w="4698"/>
        <w:gridCol w:w="4698"/>
      </w:tblGrid>
      <w:tr w:rsidR="00673937" w:rsidRPr="00E33107" w14:paraId="3286AEC3" w14:textId="77777777" w:rsidTr="003E4F8C">
        <w:tc>
          <w:tcPr>
            <w:tcW w:w="4698" w:type="dxa"/>
            <w:tcBorders>
              <w:bottom w:val="single" w:sz="4" w:space="0" w:color="auto"/>
            </w:tcBorders>
          </w:tcPr>
          <w:p w14:paraId="135224BB" w14:textId="77777777" w:rsidR="00673937" w:rsidRPr="00E33107" w:rsidRDefault="008B65FF" w:rsidP="008B65FF">
            <w:pPr>
              <w:tabs>
                <w:tab w:val="left" w:pos="2670"/>
              </w:tabs>
              <w:jc w:val="center"/>
              <w:rPr>
                <w:rFonts w:ascii="Verdana" w:hAnsi="Verdana"/>
                <w:b/>
                <w:sz w:val="24"/>
                <w:lang w:val="fr-FR"/>
              </w:rPr>
            </w:pPr>
            <w:r>
              <w:rPr>
                <w:rFonts w:ascii="Verdana" w:hAnsi="Verdana"/>
                <w:b/>
                <w:sz w:val="24"/>
                <w:lang w:val="fr-FR"/>
              </w:rPr>
              <w:t xml:space="preserve">Tension nominale d’entrée </w:t>
            </w:r>
            <w:r w:rsidR="00673937" w:rsidRPr="00E33107">
              <w:rPr>
                <w:rFonts w:ascii="Verdana" w:hAnsi="Verdana"/>
                <w:b/>
                <w:sz w:val="24"/>
                <w:lang w:val="fr-FR"/>
              </w:rPr>
              <w:t>U</w:t>
            </w:r>
            <w:r w:rsidR="00673937" w:rsidRPr="00E33107">
              <w:rPr>
                <w:rFonts w:ascii="Verdana" w:hAnsi="Verdana"/>
                <w:b/>
                <w:sz w:val="24"/>
                <w:vertAlign w:val="subscript"/>
                <w:lang w:val="fr-FR"/>
              </w:rPr>
              <w:t>N</w:t>
            </w:r>
          </w:p>
        </w:tc>
        <w:tc>
          <w:tcPr>
            <w:tcW w:w="4698" w:type="dxa"/>
            <w:tcBorders>
              <w:bottom w:val="single" w:sz="4" w:space="0" w:color="auto"/>
            </w:tcBorders>
          </w:tcPr>
          <w:p w14:paraId="5157DB58" w14:textId="77777777" w:rsidR="00673937" w:rsidRPr="00E33107" w:rsidRDefault="008B65FF" w:rsidP="008B65FF">
            <w:pPr>
              <w:tabs>
                <w:tab w:val="left" w:pos="2670"/>
              </w:tabs>
              <w:jc w:val="center"/>
              <w:rPr>
                <w:rFonts w:ascii="Verdana" w:hAnsi="Verdana"/>
                <w:b/>
                <w:sz w:val="24"/>
                <w:lang w:val="fr-FR"/>
              </w:rPr>
            </w:pPr>
            <w:r>
              <w:rPr>
                <w:rFonts w:ascii="Verdana" w:hAnsi="Verdana"/>
                <w:b/>
                <w:sz w:val="24"/>
                <w:lang w:val="fr-FR"/>
              </w:rPr>
              <w:t xml:space="preserve">Gamme de tension </w:t>
            </w:r>
          </w:p>
        </w:tc>
      </w:tr>
      <w:tr w:rsidR="00673937" w:rsidRPr="00E33107" w14:paraId="6724BB34" w14:textId="77777777" w:rsidTr="003E4F8C">
        <w:tc>
          <w:tcPr>
            <w:tcW w:w="4698" w:type="dxa"/>
            <w:tcBorders>
              <w:top w:val="single" w:sz="4" w:space="0" w:color="auto"/>
              <w:left w:val="nil"/>
              <w:bottom w:val="nil"/>
              <w:right w:val="single" w:sz="4" w:space="0" w:color="auto"/>
            </w:tcBorders>
          </w:tcPr>
          <w:p w14:paraId="73EB48FA" w14:textId="77777777" w:rsidR="00673937" w:rsidRPr="00E33107" w:rsidRDefault="00673937" w:rsidP="003E4F8C">
            <w:pPr>
              <w:tabs>
                <w:tab w:val="left" w:pos="2670"/>
              </w:tabs>
              <w:jc w:val="center"/>
              <w:rPr>
                <w:rFonts w:ascii="Verdana" w:hAnsi="Verdana"/>
                <w:sz w:val="24"/>
                <w:lang w:val="fr-FR"/>
              </w:rPr>
            </w:pPr>
            <w:r w:rsidRPr="00E33107">
              <w:rPr>
                <w:rFonts w:ascii="Verdana" w:hAnsi="Verdana"/>
                <w:sz w:val="24"/>
                <w:lang w:val="fr-FR"/>
              </w:rPr>
              <w:t>115 V</w:t>
            </w:r>
          </w:p>
        </w:tc>
        <w:tc>
          <w:tcPr>
            <w:tcW w:w="4698" w:type="dxa"/>
            <w:tcBorders>
              <w:top w:val="single" w:sz="4" w:space="0" w:color="auto"/>
              <w:left w:val="single" w:sz="4" w:space="0" w:color="auto"/>
              <w:bottom w:val="nil"/>
              <w:right w:val="nil"/>
            </w:tcBorders>
          </w:tcPr>
          <w:p w14:paraId="245B8C5E" w14:textId="77777777" w:rsidR="00673937" w:rsidRPr="00E33107" w:rsidRDefault="00673937" w:rsidP="003E4F8C">
            <w:pPr>
              <w:tabs>
                <w:tab w:val="left" w:pos="2670"/>
              </w:tabs>
              <w:jc w:val="center"/>
              <w:rPr>
                <w:rFonts w:ascii="Verdana" w:hAnsi="Verdana"/>
                <w:sz w:val="24"/>
                <w:lang w:val="fr-FR"/>
              </w:rPr>
            </w:pPr>
            <w:r w:rsidRPr="00E33107">
              <w:rPr>
                <w:rFonts w:ascii="Verdana" w:hAnsi="Verdana"/>
                <w:sz w:val="24"/>
                <w:lang w:val="fr-FR"/>
              </w:rPr>
              <w:t>(93V ≤U</w:t>
            </w:r>
            <w:r w:rsidRPr="00E33107">
              <w:rPr>
                <w:rFonts w:ascii="Verdana" w:hAnsi="Verdana"/>
                <w:sz w:val="24"/>
                <w:vertAlign w:val="subscript"/>
                <w:lang w:val="fr-FR"/>
              </w:rPr>
              <w:t xml:space="preserve">L-PE </w:t>
            </w:r>
            <w:r w:rsidRPr="00E33107">
              <w:rPr>
                <w:rFonts w:ascii="Verdana" w:hAnsi="Verdana"/>
                <w:sz w:val="24"/>
                <w:lang w:val="fr-FR"/>
              </w:rPr>
              <w:t>&lt; 134V)</w:t>
            </w:r>
          </w:p>
        </w:tc>
      </w:tr>
      <w:tr w:rsidR="00673937" w:rsidRPr="00E33107" w14:paraId="3403B21F" w14:textId="77777777" w:rsidTr="003E4F8C">
        <w:tc>
          <w:tcPr>
            <w:tcW w:w="4698" w:type="dxa"/>
            <w:tcBorders>
              <w:top w:val="nil"/>
              <w:left w:val="nil"/>
              <w:bottom w:val="nil"/>
              <w:right w:val="single" w:sz="4" w:space="0" w:color="auto"/>
            </w:tcBorders>
          </w:tcPr>
          <w:p w14:paraId="072E978E" w14:textId="77777777" w:rsidR="00673937" w:rsidRPr="00E33107" w:rsidRDefault="00673937" w:rsidP="003E4F8C">
            <w:pPr>
              <w:tabs>
                <w:tab w:val="left" w:pos="2670"/>
              </w:tabs>
              <w:jc w:val="center"/>
              <w:rPr>
                <w:rFonts w:ascii="Verdana" w:hAnsi="Verdana"/>
                <w:sz w:val="24"/>
                <w:lang w:val="fr-FR"/>
              </w:rPr>
            </w:pPr>
            <w:r w:rsidRPr="00E33107">
              <w:rPr>
                <w:rFonts w:ascii="Verdana" w:hAnsi="Verdana"/>
                <w:sz w:val="24"/>
                <w:lang w:val="fr-FR"/>
              </w:rPr>
              <w:t>230V</w:t>
            </w:r>
          </w:p>
        </w:tc>
        <w:tc>
          <w:tcPr>
            <w:tcW w:w="4698" w:type="dxa"/>
            <w:tcBorders>
              <w:top w:val="nil"/>
              <w:left w:val="single" w:sz="4" w:space="0" w:color="auto"/>
              <w:bottom w:val="nil"/>
              <w:right w:val="nil"/>
            </w:tcBorders>
          </w:tcPr>
          <w:p w14:paraId="2178D803" w14:textId="77777777" w:rsidR="00673937" w:rsidRPr="00E33107" w:rsidRDefault="00673937" w:rsidP="003E4F8C">
            <w:pPr>
              <w:tabs>
                <w:tab w:val="left" w:pos="2670"/>
              </w:tabs>
              <w:jc w:val="center"/>
              <w:rPr>
                <w:rFonts w:ascii="Verdana" w:hAnsi="Verdana"/>
                <w:sz w:val="24"/>
                <w:lang w:val="fr-FR"/>
              </w:rPr>
            </w:pPr>
            <w:r w:rsidRPr="00E33107">
              <w:rPr>
                <w:rFonts w:ascii="Verdana" w:hAnsi="Verdana"/>
                <w:sz w:val="24"/>
                <w:lang w:val="fr-FR"/>
              </w:rPr>
              <w:t>(185V≤ U</w:t>
            </w:r>
            <w:r w:rsidRPr="00E33107">
              <w:rPr>
                <w:rFonts w:ascii="Verdana" w:hAnsi="Verdana"/>
                <w:sz w:val="24"/>
                <w:vertAlign w:val="subscript"/>
                <w:lang w:val="fr-FR"/>
              </w:rPr>
              <w:t xml:space="preserve">L-PE </w:t>
            </w:r>
            <w:r w:rsidRPr="00E33107">
              <w:rPr>
                <w:rFonts w:ascii="Verdana" w:hAnsi="Verdana"/>
                <w:sz w:val="24"/>
                <w:lang w:val="fr-FR"/>
              </w:rPr>
              <w:t>≤ 226V)</w:t>
            </w:r>
          </w:p>
        </w:tc>
      </w:tr>
      <w:tr w:rsidR="00673937" w:rsidRPr="00E33107" w14:paraId="0871615C" w14:textId="77777777" w:rsidTr="003E4F8C">
        <w:tc>
          <w:tcPr>
            <w:tcW w:w="4698" w:type="dxa"/>
            <w:tcBorders>
              <w:top w:val="nil"/>
              <w:left w:val="nil"/>
              <w:bottom w:val="nil"/>
              <w:right w:val="single" w:sz="4" w:space="0" w:color="auto"/>
            </w:tcBorders>
          </w:tcPr>
          <w:p w14:paraId="0CD53099" w14:textId="77777777" w:rsidR="00673937" w:rsidRPr="00E33107" w:rsidRDefault="00673937" w:rsidP="003E4F8C">
            <w:pPr>
              <w:tabs>
                <w:tab w:val="left" w:pos="2670"/>
              </w:tabs>
              <w:jc w:val="center"/>
              <w:rPr>
                <w:rFonts w:ascii="Verdana" w:hAnsi="Verdana"/>
                <w:sz w:val="24"/>
                <w:lang w:val="fr-FR"/>
              </w:rPr>
            </w:pPr>
            <w:r w:rsidRPr="00E33107">
              <w:rPr>
                <w:rFonts w:ascii="Verdana" w:hAnsi="Verdana"/>
                <w:sz w:val="24"/>
                <w:lang w:val="fr-FR"/>
              </w:rPr>
              <w:t>400V</w:t>
            </w:r>
          </w:p>
        </w:tc>
        <w:tc>
          <w:tcPr>
            <w:tcW w:w="4698" w:type="dxa"/>
            <w:tcBorders>
              <w:top w:val="nil"/>
              <w:left w:val="single" w:sz="4" w:space="0" w:color="auto"/>
              <w:bottom w:val="nil"/>
              <w:right w:val="nil"/>
            </w:tcBorders>
          </w:tcPr>
          <w:p w14:paraId="69B60F2F" w14:textId="77777777" w:rsidR="00673937" w:rsidRPr="00E33107" w:rsidRDefault="00673937" w:rsidP="00673937">
            <w:pPr>
              <w:tabs>
                <w:tab w:val="left" w:pos="2670"/>
              </w:tabs>
              <w:jc w:val="center"/>
              <w:rPr>
                <w:rFonts w:ascii="Verdana" w:hAnsi="Verdana"/>
                <w:sz w:val="24"/>
                <w:lang w:val="fr-FR"/>
              </w:rPr>
            </w:pPr>
            <w:r w:rsidRPr="00E33107">
              <w:rPr>
                <w:rFonts w:ascii="Verdana" w:hAnsi="Verdana"/>
                <w:sz w:val="24"/>
                <w:lang w:val="fr-FR"/>
              </w:rPr>
              <w:t>(321V≤ U</w:t>
            </w:r>
            <w:r w:rsidRPr="00E33107">
              <w:rPr>
                <w:rFonts w:ascii="Verdana" w:hAnsi="Verdana"/>
                <w:sz w:val="24"/>
                <w:vertAlign w:val="subscript"/>
                <w:lang w:val="fr-FR"/>
              </w:rPr>
              <w:t xml:space="preserve">L-PE </w:t>
            </w:r>
            <w:r w:rsidRPr="00E33107">
              <w:rPr>
                <w:rFonts w:ascii="Verdana" w:hAnsi="Verdana"/>
                <w:sz w:val="24"/>
                <w:lang w:val="fr-FR"/>
              </w:rPr>
              <w:t>≤ 485V)</w:t>
            </w:r>
          </w:p>
        </w:tc>
      </w:tr>
    </w:tbl>
    <w:p w14:paraId="00B0AD64" w14:textId="77777777" w:rsidR="00673937" w:rsidRPr="00E33107" w:rsidRDefault="00673937" w:rsidP="00673937">
      <w:pPr>
        <w:tabs>
          <w:tab w:val="left" w:pos="2670"/>
        </w:tabs>
        <w:rPr>
          <w:rFonts w:ascii="Verdana" w:hAnsi="Verdana"/>
          <w:sz w:val="24"/>
          <w:lang w:val="fr-FR"/>
        </w:rPr>
      </w:pPr>
    </w:p>
    <w:p w14:paraId="14F873D4" w14:textId="77777777" w:rsidR="00673937" w:rsidRPr="00E33107" w:rsidRDefault="008B65FF" w:rsidP="00673937">
      <w:pPr>
        <w:tabs>
          <w:tab w:val="left" w:pos="2670"/>
        </w:tabs>
        <w:rPr>
          <w:rFonts w:ascii="Verdana" w:hAnsi="Verdana"/>
          <w:sz w:val="24"/>
          <w:lang w:val="fr-FR"/>
        </w:rPr>
      </w:pPr>
      <w:r>
        <w:rPr>
          <w:rFonts w:ascii="Verdana" w:hAnsi="Verdana"/>
          <w:sz w:val="24"/>
          <w:lang w:val="fr-FR"/>
        </w:rPr>
        <w:t xml:space="preserve">Comment effectuer une mesure d’impédance en ligne </w:t>
      </w:r>
      <w:r w:rsidR="00673937" w:rsidRPr="00E33107">
        <w:rPr>
          <w:rFonts w:ascii="Verdana" w:hAnsi="Verdana"/>
          <w:sz w:val="24"/>
          <w:lang w:val="fr-FR"/>
        </w:rPr>
        <w:t xml:space="preserve"> </w:t>
      </w:r>
    </w:p>
    <w:p w14:paraId="1A803CB9" w14:textId="77777777" w:rsidR="00673937" w:rsidRPr="00E33107" w:rsidRDefault="008B65FF" w:rsidP="00673937">
      <w:pPr>
        <w:tabs>
          <w:tab w:val="left" w:pos="2670"/>
        </w:tabs>
        <w:rPr>
          <w:rFonts w:ascii="Verdana" w:hAnsi="Verdana"/>
          <w:b/>
          <w:sz w:val="24"/>
          <w:lang w:val="fr-FR"/>
        </w:rPr>
      </w:pPr>
      <w:r>
        <w:rPr>
          <w:rFonts w:ascii="Verdana" w:hAnsi="Verdana"/>
          <w:b/>
          <w:sz w:val="24"/>
          <w:lang w:val="fr-FR"/>
        </w:rPr>
        <w:t xml:space="preserve">Étape </w:t>
      </w:r>
      <w:r w:rsidR="00673937" w:rsidRPr="00E33107">
        <w:rPr>
          <w:rFonts w:ascii="Verdana" w:hAnsi="Verdana"/>
          <w:b/>
          <w:sz w:val="24"/>
          <w:lang w:val="fr-FR"/>
        </w:rPr>
        <w:t xml:space="preserve">1 </w:t>
      </w:r>
      <w:r w:rsidRPr="008B65FF">
        <w:rPr>
          <w:rFonts w:ascii="Verdana" w:hAnsi="Verdana"/>
          <w:sz w:val="24"/>
          <w:lang w:val="fr-FR"/>
        </w:rPr>
        <w:t xml:space="preserve">Sélectionnez la fonction </w:t>
      </w:r>
      <w:r w:rsidRPr="008B65FF">
        <w:rPr>
          <w:rFonts w:ascii="Verdana" w:hAnsi="Verdana"/>
          <w:b/>
          <w:sz w:val="24"/>
          <w:lang w:val="fr-FR"/>
        </w:rPr>
        <w:t>IMPÉDANCE DE LIGNE</w:t>
      </w:r>
      <w:r w:rsidRPr="008B65FF">
        <w:rPr>
          <w:rFonts w:ascii="Verdana" w:hAnsi="Verdana"/>
          <w:sz w:val="24"/>
          <w:lang w:val="fr-FR"/>
        </w:rPr>
        <w:t xml:space="preserve"> avec </w:t>
      </w:r>
      <w:r w:rsidR="00150817">
        <w:rPr>
          <w:rFonts w:ascii="Verdana" w:hAnsi="Verdana"/>
          <w:sz w:val="24"/>
          <w:lang w:val="fr-FR"/>
        </w:rPr>
        <w:t>le bouton</w:t>
      </w:r>
      <w:r w:rsidRPr="008B65FF">
        <w:rPr>
          <w:rFonts w:ascii="Verdana" w:hAnsi="Verdana"/>
          <w:sz w:val="24"/>
          <w:lang w:val="fr-FR"/>
        </w:rPr>
        <w:t xml:space="preserve"> FCT du sélecteur de fonction. Sélectionnez ensuite les valeurs d'option </w:t>
      </w:r>
      <w:r w:rsidRPr="008B65FF">
        <w:rPr>
          <w:rFonts w:ascii="Verdana" w:hAnsi="Verdana"/>
          <w:b/>
          <w:sz w:val="24"/>
          <w:lang w:val="fr-FR"/>
        </w:rPr>
        <w:t xml:space="preserve">Type, Heure </w:t>
      </w:r>
      <w:r w:rsidRPr="008B65FF">
        <w:rPr>
          <w:rFonts w:ascii="Verdana" w:hAnsi="Verdana"/>
          <w:sz w:val="24"/>
          <w:lang w:val="fr-FR"/>
        </w:rPr>
        <w:t>et</w:t>
      </w:r>
      <w:r w:rsidRPr="008B65FF">
        <w:rPr>
          <w:rFonts w:ascii="Verdana" w:hAnsi="Verdana"/>
          <w:b/>
          <w:sz w:val="24"/>
          <w:lang w:val="fr-FR"/>
        </w:rPr>
        <w:t xml:space="preserve"> Courant  </w:t>
      </w:r>
      <w:r w:rsidRPr="008B65FF">
        <w:rPr>
          <w:rFonts w:ascii="Verdana" w:hAnsi="Verdana"/>
          <w:sz w:val="24"/>
          <w:lang w:val="fr-FR"/>
        </w:rPr>
        <w:t xml:space="preserve">souhaitées avec les touches de navigation </w:t>
      </w:r>
      <w:r w:rsidRPr="008B65FF">
        <w:rPr>
          <w:rFonts w:ascii="Arial" w:hAnsi="Arial" w:cs="Arial"/>
          <w:sz w:val="24"/>
          <w:lang w:val="fr-FR"/>
        </w:rPr>
        <w:t>▲▼</w:t>
      </w:r>
      <w:r w:rsidRPr="008B65FF">
        <w:rPr>
          <w:rFonts w:ascii="Verdana" w:hAnsi="Verdana"/>
          <w:sz w:val="24"/>
          <w:lang w:val="fr-FR"/>
        </w:rPr>
        <w:t xml:space="preserve"> et </w:t>
      </w:r>
      <w:r w:rsidR="00150817">
        <w:rPr>
          <w:rFonts w:ascii="Arial Narrow" w:eastAsia="MS Gothic" w:hAnsi="Arial Narrow" w:cs="MS Gothic"/>
          <w:sz w:val="24"/>
          <w:lang w:val="fr-FR"/>
        </w:rPr>
        <w:t>◄►</w:t>
      </w:r>
      <w:r w:rsidRPr="008B65FF">
        <w:rPr>
          <w:rFonts w:ascii="Verdana" w:hAnsi="Verdana"/>
          <w:sz w:val="24"/>
          <w:lang w:val="fr-FR"/>
        </w:rPr>
        <w:t>. Le menu suivant s'affiche :</w:t>
      </w:r>
    </w:p>
    <w:p w14:paraId="44A646BB" w14:textId="77777777" w:rsidR="00673937" w:rsidRPr="00E33107" w:rsidRDefault="0054734C" w:rsidP="00673937">
      <w:pPr>
        <w:tabs>
          <w:tab w:val="left" w:pos="2670"/>
        </w:tabs>
        <w:rPr>
          <w:rFonts w:ascii="Verdana" w:hAnsi="Verdana"/>
          <w:b/>
          <w:sz w:val="24"/>
          <w:lang w:val="fr-FR"/>
        </w:rPr>
      </w:pPr>
      <w:r w:rsidRPr="00E33107">
        <w:rPr>
          <w:rFonts w:ascii="Verdana" w:hAnsi="Verdana"/>
          <w:b/>
          <w:noProof/>
          <w:sz w:val="24"/>
          <w:lang w:val="fr-FR" w:eastAsia="fr-FR"/>
        </w:rPr>
        <w:drawing>
          <wp:anchor distT="0" distB="0" distL="114300" distR="114300" simplePos="0" relativeHeight="251759616" behindDoc="0" locked="0" layoutInCell="1" allowOverlap="1" wp14:anchorId="2A4B8346" wp14:editId="2DF7E2CE">
            <wp:simplePos x="0" y="0"/>
            <wp:positionH relativeFrom="column">
              <wp:posOffset>567055</wp:posOffset>
            </wp:positionH>
            <wp:positionV relativeFrom="paragraph">
              <wp:posOffset>8890</wp:posOffset>
            </wp:positionV>
            <wp:extent cx="3838575" cy="2695575"/>
            <wp:effectExtent l="0" t="0" r="9525" b="9525"/>
            <wp:wrapNone/>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38575" cy="2695575"/>
                    </a:xfrm>
                    <a:prstGeom prst="rect">
                      <a:avLst/>
                    </a:prstGeom>
                    <a:noFill/>
                    <a:ln>
                      <a:noFill/>
                    </a:ln>
                  </pic:spPr>
                </pic:pic>
              </a:graphicData>
            </a:graphic>
          </wp:anchor>
        </w:drawing>
      </w:r>
    </w:p>
    <w:p w14:paraId="39F45B00" w14:textId="77777777" w:rsidR="0054734C" w:rsidRPr="00E33107" w:rsidRDefault="00673937" w:rsidP="00673937">
      <w:pPr>
        <w:tabs>
          <w:tab w:val="left" w:pos="2670"/>
        </w:tabs>
        <w:rPr>
          <w:rFonts w:ascii="Verdana" w:hAnsi="Verdana"/>
          <w:b/>
          <w:sz w:val="24"/>
          <w:lang w:val="fr-FR"/>
        </w:rPr>
      </w:pPr>
      <w:r w:rsidRPr="00E33107">
        <w:rPr>
          <w:rFonts w:ascii="Verdana" w:hAnsi="Verdana"/>
          <w:b/>
          <w:sz w:val="24"/>
          <w:lang w:val="fr-FR"/>
        </w:rPr>
        <w:t xml:space="preserve"> </w:t>
      </w:r>
    </w:p>
    <w:p w14:paraId="6E53CFBC" w14:textId="77777777" w:rsidR="0054734C" w:rsidRPr="00E33107" w:rsidRDefault="0054734C" w:rsidP="0054734C">
      <w:pPr>
        <w:rPr>
          <w:rFonts w:ascii="Verdana" w:hAnsi="Verdana"/>
          <w:sz w:val="24"/>
          <w:lang w:val="fr-FR"/>
        </w:rPr>
      </w:pPr>
    </w:p>
    <w:p w14:paraId="20555D1B" w14:textId="77777777" w:rsidR="0054734C" w:rsidRPr="00E33107" w:rsidRDefault="0054734C" w:rsidP="0054734C">
      <w:pPr>
        <w:rPr>
          <w:rFonts w:ascii="Verdana" w:hAnsi="Verdana"/>
          <w:sz w:val="24"/>
          <w:lang w:val="fr-FR"/>
        </w:rPr>
      </w:pPr>
    </w:p>
    <w:p w14:paraId="05E18764" w14:textId="77777777" w:rsidR="0054734C" w:rsidRPr="00E33107" w:rsidRDefault="0054734C" w:rsidP="0054734C">
      <w:pPr>
        <w:rPr>
          <w:rFonts w:ascii="Verdana" w:hAnsi="Verdana"/>
          <w:sz w:val="24"/>
          <w:lang w:val="fr-FR"/>
        </w:rPr>
      </w:pPr>
    </w:p>
    <w:p w14:paraId="3813ABBE" w14:textId="77777777" w:rsidR="0054734C" w:rsidRPr="00E33107" w:rsidRDefault="0054734C" w:rsidP="0054734C">
      <w:pPr>
        <w:rPr>
          <w:rFonts w:ascii="Verdana" w:hAnsi="Verdana"/>
          <w:sz w:val="24"/>
          <w:lang w:val="fr-FR"/>
        </w:rPr>
      </w:pPr>
    </w:p>
    <w:p w14:paraId="65B07C80" w14:textId="77777777" w:rsidR="0054734C" w:rsidRPr="00E33107" w:rsidRDefault="0054734C" w:rsidP="0054734C">
      <w:pPr>
        <w:rPr>
          <w:rFonts w:ascii="Verdana" w:hAnsi="Verdana"/>
          <w:sz w:val="24"/>
          <w:lang w:val="fr-FR"/>
        </w:rPr>
      </w:pPr>
    </w:p>
    <w:p w14:paraId="3EA52A98" w14:textId="77777777" w:rsidR="0054734C" w:rsidRPr="00E33107" w:rsidRDefault="0054734C" w:rsidP="0054734C">
      <w:pPr>
        <w:rPr>
          <w:rFonts w:ascii="Verdana" w:hAnsi="Verdana"/>
          <w:sz w:val="24"/>
          <w:lang w:val="fr-FR"/>
        </w:rPr>
      </w:pPr>
    </w:p>
    <w:p w14:paraId="615FD8DE" w14:textId="77777777" w:rsidR="0054734C" w:rsidRPr="00E33107" w:rsidRDefault="0054734C" w:rsidP="0054734C">
      <w:pPr>
        <w:rPr>
          <w:rFonts w:ascii="Verdana" w:hAnsi="Verdana"/>
          <w:sz w:val="24"/>
          <w:lang w:val="fr-FR"/>
        </w:rPr>
      </w:pPr>
      <w:r w:rsidRPr="00E33107">
        <w:rPr>
          <w:rFonts w:ascii="Verdana" w:hAnsi="Verdana"/>
          <w:b/>
          <w:noProof/>
          <w:sz w:val="24"/>
          <w:lang w:val="fr-FR" w:eastAsia="fr-FR"/>
        </w:rPr>
        <mc:AlternateContent>
          <mc:Choice Requires="wps">
            <w:drawing>
              <wp:anchor distT="45720" distB="45720" distL="114300" distR="114300" simplePos="0" relativeHeight="251761664" behindDoc="0" locked="0" layoutInCell="1" allowOverlap="1" wp14:anchorId="19C4D287" wp14:editId="2ECD48C8">
                <wp:simplePos x="0" y="0"/>
                <wp:positionH relativeFrom="column">
                  <wp:posOffset>728980</wp:posOffset>
                </wp:positionH>
                <wp:positionV relativeFrom="paragraph">
                  <wp:posOffset>42545</wp:posOffset>
                </wp:positionV>
                <wp:extent cx="3533775" cy="1404620"/>
                <wp:effectExtent l="0" t="0" r="9525" b="0"/>
                <wp:wrapNone/>
                <wp:docPr id="2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404620"/>
                        </a:xfrm>
                        <a:prstGeom prst="rect">
                          <a:avLst/>
                        </a:prstGeom>
                        <a:solidFill>
                          <a:srgbClr val="FFFFFF"/>
                        </a:solidFill>
                        <a:ln w="9525">
                          <a:noFill/>
                          <a:miter lim="800000"/>
                          <a:headEnd/>
                          <a:tailEnd/>
                        </a:ln>
                      </wps:spPr>
                      <wps:txbx>
                        <w:txbxContent>
                          <w:p w14:paraId="6E44EBBD" w14:textId="77777777" w:rsidR="00D626FF" w:rsidRPr="008B65FF" w:rsidRDefault="00D626FF" w:rsidP="00673937">
                            <w:pPr>
                              <w:jc w:val="center"/>
                              <w:rPr>
                                <w:lang w:val="fr-FR"/>
                              </w:rPr>
                            </w:pPr>
                            <w:r w:rsidRPr="008B65FF">
                              <w:rPr>
                                <w:lang w:val="fr-FR"/>
                              </w:rPr>
                              <w:t xml:space="preserve">Figure 5-33: </w:t>
                            </w:r>
                            <w:r>
                              <w:rPr>
                                <w:lang w:val="fr-FR"/>
                              </w:rPr>
                              <w:t>Menu de mesure d’impédance en ligne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1" type="#_x0000_t202" style="position:absolute;margin-left:57.4pt;margin-top:3.35pt;width:278.25pt;height:110.6pt;z-index:251761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" stroked="f">
                <v:textbox style="mso-fit-shape-to-text:t">
                  <w:txbxContent>
                    <w:p w:rsidR="00D626FF" w:rsidRPr="008B65FF" w:rsidRDefault="00D626FF" w:rsidP="00673937">
                      <w:pPr>
                        <w:jc w:val="center"/>
                        <w:rPr>
                          <w:lang w:val="fr-FR"/>
                        </w:rPr>
                      </w:pPr>
                      <w:r w:rsidRPr="008B65FF">
                        <w:rPr>
                          <w:lang w:val="fr-FR"/>
                        </w:rPr>
                        <w:t xml:space="preserve">Figure 5-33: </w:t>
                      </w:r>
                      <w:r>
                        <w:rPr>
                          <w:lang w:val="fr-FR"/>
                        </w:rPr>
                        <w:t>Menu de mesure d’impédance en ligne</w:t>
                      </w:r>
                    </w:p>
                  </w:txbxContent>
                </v:textbox>
              </v:shape>
            </w:pict>
          </mc:Fallback>
        </mc:AlternateContent>
      </w:r>
    </w:p>
    <w:p w14:paraId="350F99B6" w14:textId="77777777" w:rsidR="0054734C" w:rsidRPr="00E33107" w:rsidRDefault="0054734C" w:rsidP="0054734C">
      <w:pPr>
        <w:rPr>
          <w:rFonts w:ascii="Verdana" w:hAnsi="Verdana"/>
          <w:sz w:val="24"/>
          <w:lang w:val="fr-FR"/>
        </w:rPr>
      </w:pPr>
    </w:p>
    <w:p w14:paraId="3288A586" w14:textId="77777777" w:rsidR="0054734C" w:rsidRPr="00E33107" w:rsidRDefault="001B4E62" w:rsidP="0054734C">
      <w:pPr>
        <w:tabs>
          <w:tab w:val="left" w:pos="7125"/>
        </w:tabs>
        <w:rPr>
          <w:rFonts w:ascii="Verdana" w:hAnsi="Verdana"/>
          <w:sz w:val="24"/>
          <w:lang w:val="fr-FR"/>
        </w:rPr>
      </w:pPr>
      <w:r w:rsidRPr="001B4E62">
        <w:rPr>
          <w:rFonts w:ascii="Verdana" w:hAnsi="Verdana"/>
          <w:b/>
          <w:sz w:val="24"/>
          <w:lang w:val="fr-FR"/>
        </w:rPr>
        <w:t xml:space="preserve">Étape </w:t>
      </w:r>
      <w:r w:rsidR="0054734C" w:rsidRPr="001B4E62">
        <w:rPr>
          <w:rFonts w:ascii="Verdana" w:hAnsi="Verdana"/>
          <w:b/>
          <w:sz w:val="24"/>
          <w:lang w:val="fr-FR"/>
        </w:rPr>
        <w:t xml:space="preserve"> 2</w:t>
      </w:r>
      <w:r w:rsidR="0054734C" w:rsidRPr="00E33107">
        <w:rPr>
          <w:rFonts w:ascii="Verdana" w:hAnsi="Verdana"/>
          <w:sz w:val="24"/>
          <w:lang w:val="fr-FR"/>
        </w:rPr>
        <w:t xml:space="preserve"> </w:t>
      </w:r>
      <w:r w:rsidRPr="001B4E62">
        <w:rPr>
          <w:rFonts w:ascii="Verdana" w:hAnsi="Verdana"/>
          <w:sz w:val="24"/>
          <w:lang w:val="fr-FR"/>
        </w:rPr>
        <w:t>Connectez les cordons de test appropriés à l'appareil et suivez le schéma de connexion indiqué dans la figure 5.36 pour effectuer une mesure d'impédance de ligne phase-neutre ou phase-phase.</w:t>
      </w:r>
    </w:p>
    <w:p w14:paraId="3F42C751" w14:textId="77777777" w:rsidR="0054734C" w:rsidRPr="00E33107" w:rsidRDefault="0054734C" w:rsidP="0054734C">
      <w:pPr>
        <w:tabs>
          <w:tab w:val="left" w:pos="7125"/>
        </w:tabs>
        <w:rPr>
          <w:rFonts w:ascii="Verdana" w:hAnsi="Verdana"/>
          <w:sz w:val="24"/>
          <w:lang w:val="fr-FR"/>
        </w:rPr>
      </w:pPr>
    </w:p>
    <w:p w14:paraId="7FE54CC2" w14:textId="77777777" w:rsidR="0054734C" w:rsidRPr="00E33107" w:rsidRDefault="0054734C" w:rsidP="0054734C">
      <w:pPr>
        <w:tabs>
          <w:tab w:val="left" w:pos="7125"/>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63712" behindDoc="0" locked="0" layoutInCell="1" allowOverlap="1" wp14:anchorId="146DDBED" wp14:editId="559AE093">
                <wp:simplePos x="0" y="0"/>
                <wp:positionH relativeFrom="column">
                  <wp:posOffset>1233805</wp:posOffset>
                </wp:positionH>
                <wp:positionV relativeFrom="paragraph">
                  <wp:posOffset>2376805</wp:posOffset>
                </wp:positionV>
                <wp:extent cx="3533775" cy="1404620"/>
                <wp:effectExtent l="0" t="0" r="9525" b="0"/>
                <wp:wrapNone/>
                <wp:docPr id="20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1404620"/>
                        </a:xfrm>
                        <a:prstGeom prst="rect">
                          <a:avLst/>
                        </a:prstGeom>
                        <a:solidFill>
                          <a:srgbClr val="FFFFFF"/>
                        </a:solidFill>
                        <a:ln w="9525">
                          <a:noFill/>
                          <a:miter lim="800000"/>
                          <a:headEnd/>
                          <a:tailEnd/>
                        </a:ln>
                      </wps:spPr>
                      <wps:txbx>
                        <w:txbxContent>
                          <w:p w14:paraId="61C80D58" w14:textId="77777777" w:rsidR="00D626FF" w:rsidRPr="001B4E62" w:rsidRDefault="00D626FF" w:rsidP="0054734C">
                            <w:pPr>
                              <w:jc w:val="center"/>
                              <w:rPr>
                                <w:lang w:val="fr-FR"/>
                              </w:rPr>
                            </w:pPr>
                            <w:r w:rsidRPr="001B4E62">
                              <w:rPr>
                                <w:lang w:val="fr-FR"/>
                              </w:rPr>
                              <w:t xml:space="preserve">Figure 5-34: </w:t>
                            </w:r>
                            <w:r>
                              <w:rPr>
                                <w:lang w:val="fr-FR"/>
                              </w:rPr>
                              <w:t xml:space="preserve">Mesure d’impédance en ligne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2" type="#_x0000_t202" style="position:absolute;left:0;text-align:left;margin-left:97.15pt;margin-top:187.15pt;width:278.25pt;height:110.6pt;z-index:251763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" stroked="f">
                <v:textbox style="mso-fit-shape-to-text:t">
                  <w:txbxContent>
                    <w:p w:rsidR="00D626FF" w:rsidRPr="001B4E62" w:rsidRDefault="00D626FF" w:rsidP="0054734C">
                      <w:pPr>
                        <w:jc w:val="center"/>
                        <w:rPr>
                          <w:lang w:val="fr-FR"/>
                        </w:rPr>
                      </w:pPr>
                      <w:r w:rsidRPr="001B4E62">
                        <w:rPr>
                          <w:lang w:val="fr-FR"/>
                        </w:rPr>
                        <w:t xml:space="preserve">Figure 5-34: </w:t>
                      </w:r>
                      <w:r>
                        <w:rPr>
                          <w:lang w:val="fr-FR"/>
                        </w:rPr>
                        <w:t xml:space="preserve">Mesure d’impédance en ligne </w:t>
                      </w:r>
                    </w:p>
                  </w:txbxContent>
                </v:textbox>
              </v:shape>
            </w:pict>
          </mc:Fallback>
        </mc:AlternateContent>
      </w:r>
      <w:r w:rsidRPr="00E33107">
        <w:rPr>
          <w:rFonts w:ascii="Verdana" w:hAnsi="Verdana"/>
          <w:noProof/>
          <w:sz w:val="24"/>
          <w:lang w:val="fr-FR" w:eastAsia="fr-FR"/>
        </w:rPr>
        <w:drawing>
          <wp:inline distT="0" distB="0" distL="0" distR="0" wp14:anchorId="31A63A33" wp14:editId="5113855A">
            <wp:extent cx="3762375" cy="2628900"/>
            <wp:effectExtent l="0" t="0" r="9525"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62375" cy="2628900"/>
                    </a:xfrm>
                    <a:prstGeom prst="rect">
                      <a:avLst/>
                    </a:prstGeom>
                    <a:noFill/>
                    <a:ln>
                      <a:noFill/>
                    </a:ln>
                  </pic:spPr>
                </pic:pic>
              </a:graphicData>
            </a:graphic>
          </wp:inline>
        </w:drawing>
      </w:r>
    </w:p>
    <w:p w14:paraId="1ABEA29E" w14:textId="77777777" w:rsidR="0054734C" w:rsidRPr="00E33107" w:rsidRDefault="001B4E62" w:rsidP="0054734C">
      <w:pPr>
        <w:tabs>
          <w:tab w:val="left" w:pos="7125"/>
        </w:tabs>
        <w:rPr>
          <w:rFonts w:ascii="Verdana" w:hAnsi="Verdana"/>
          <w:sz w:val="24"/>
          <w:lang w:val="fr-FR"/>
        </w:rPr>
      </w:pPr>
      <w:r w:rsidRPr="001B4E62">
        <w:rPr>
          <w:rFonts w:ascii="Verdana" w:hAnsi="Verdana"/>
          <w:b/>
          <w:sz w:val="24"/>
          <w:lang w:val="fr-FR"/>
        </w:rPr>
        <w:t>Étape 3</w:t>
      </w:r>
      <w:r>
        <w:rPr>
          <w:rFonts w:ascii="Verdana" w:hAnsi="Verdana"/>
          <w:sz w:val="24"/>
          <w:lang w:val="fr-FR"/>
        </w:rPr>
        <w:t xml:space="preserve"> </w:t>
      </w:r>
      <w:r w:rsidR="0054734C" w:rsidRPr="00E33107">
        <w:rPr>
          <w:rFonts w:ascii="Verdana" w:hAnsi="Verdana"/>
          <w:sz w:val="24"/>
          <w:lang w:val="fr-FR"/>
        </w:rPr>
        <w:t xml:space="preserve"> </w:t>
      </w:r>
      <w:r w:rsidRPr="001B4E62">
        <w:rPr>
          <w:rFonts w:ascii="Verdana" w:hAnsi="Verdana"/>
          <w:sz w:val="24"/>
          <w:lang w:val="fr-FR"/>
        </w:rPr>
        <w:t xml:space="preserve">Vérifiez les avertissements affichés à l'écran et vérifiez le moniteur de tension/terminal en ligne avant de commencer la mesure. Si tout est correct et que le symbole </w:t>
      </w:r>
      <w:r w:rsidRPr="00E33107">
        <w:rPr>
          <w:rFonts w:ascii="Verdana" w:hAnsi="Verdana"/>
          <w:noProof/>
          <w:sz w:val="24"/>
          <w:lang w:val="fr-FR" w:eastAsia="fr-FR"/>
        </w:rPr>
        <w:drawing>
          <wp:inline distT="0" distB="0" distL="0" distR="0" wp14:anchorId="74EFAAD4" wp14:editId="29797EC1">
            <wp:extent cx="219075" cy="200025"/>
            <wp:effectExtent l="0" t="0" r="9525" b="952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1B4E62">
        <w:rPr>
          <w:rFonts w:ascii="Verdana" w:hAnsi="Verdana"/>
          <w:sz w:val="24"/>
          <w:lang w:val="fr-FR"/>
        </w:rPr>
        <w:t xml:space="preserve"> s'affiche, appuyez sur la touche TEST. Après avoir effectué la mesure, les résultats apparaîtront à l'écran</w:t>
      </w:r>
    </w:p>
    <w:p w14:paraId="1E714FDB" w14:textId="77777777" w:rsidR="0054734C" w:rsidRPr="00E33107" w:rsidRDefault="0054734C" w:rsidP="0054734C">
      <w:pPr>
        <w:tabs>
          <w:tab w:val="left" w:pos="7125"/>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65760" behindDoc="0" locked="0" layoutInCell="1" allowOverlap="1" wp14:anchorId="35006FC8" wp14:editId="6CCD11F0">
                <wp:simplePos x="0" y="0"/>
                <wp:positionH relativeFrom="column">
                  <wp:posOffset>805180</wp:posOffset>
                </wp:positionH>
                <wp:positionV relativeFrom="paragraph">
                  <wp:posOffset>2426970</wp:posOffset>
                </wp:positionV>
                <wp:extent cx="4638675" cy="409575"/>
                <wp:effectExtent l="0" t="0" r="9525" b="9525"/>
                <wp:wrapNone/>
                <wp:docPr id="20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8675" cy="409575"/>
                        </a:xfrm>
                        <a:prstGeom prst="rect">
                          <a:avLst/>
                        </a:prstGeom>
                        <a:solidFill>
                          <a:srgbClr val="FFFFFF"/>
                        </a:solidFill>
                        <a:ln w="9525">
                          <a:noFill/>
                          <a:miter lim="800000"/>
                          <a:headEnd/>
                          <a:tailEnd/>
                        </a:ln>
                      </wps:spPr>
                      <wps:txbx>
                        <w:txbxContent>
                          <w:p w14:paraId="7E0C5510" w14:textId="77777777" w:rsidR="00D626FF" w:rsidRPr="00E276E5" w:rsidRDefault="00D626FF" w:rsidP="0054734C">
                            <w:pPr>
                              <w:jc w:val="center"/>
                              <w:rPr>
                                <w:lang w:val="fr-FR"/>
                              </w:rPr>
                            </w:pPr>
                            <w:r w:rsidRPr="00E276E5">
                              <w:rPr>
                                <w:lang w:val="fr-FR"/>
                              </w:rPr>
                              <w:t xml:space="preserve">Figure 5-35: </w:t>
                            </w:r>
                            <w:r>
                              <w:rPr>
                                <w:lang w:val="fr-FR"/>
                              </w:rPr>
                              <w:t xml:space="preserve">Exemple des résultats de mesure  d’une impédance en ligne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63.4pt;margin-top:191.1pt;width:365.25pt;height:32.25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" stroked="f">
                <v:textbox>
                  <w:txbxContent>
                    <w:p w:rsidR="00D626FF" w:rsidRPr="00E276E5" w:rsidRDefault="00D626FF" w:rsidP="0054734C">
                      <w:pPr>
                        <w:jc w:val="center"/>
                        <w:rPr>
                          <w:lang w:val="fr-FR"/>
                        </w:rPr>
                      </w:pPr>
                      <w:r w:rsidRPr="00E276E5">
                        <w:rPr>
                          <w:lang w:val="fr-FR"/>
                        </w:rPr>
                        <w:t xml:space="preserve">Figure 5-35: </w:t>
                      </w:r>
                      <w:r>
                        <w:rPr>
                          <w:lang w:val="fr-FR"/>
                        </w:rPr>
                        <w:t xml:space="preserve">Exemple des résultats de mesure  d’une impédance en ligne </w:t>
                      </w:r>
                    </w:p>
                  </w:txbxContent>
                </v:textbox>
              </v:shape>
            </w:pict>
          </mc:Fallback>
        </mc:AlternateContent>
      </w:r>
      <w:r w:rsidRPr="00E33107">
        <w:rPr>
          <w:rFonts w:ascii="Verdana" w:hAnsi="Verdana"/>
          <w:noProof/>
          <w:sz w:val="24"/>
          <w:lang w:val="fr-FR" w:eastAsia="fr-FR"/>
        </w:rPr>
        <w:drawing>
          <wp:inline distT="0" distB="0" distL="0" distR="0" wp14:anchorId="12360C91" wp14:editId="3E8CCB33">
            <wp:extent cx="4219575" cy="2676525"/>
            <wp:effectExtent l="0" t="0" r="9525" b="9525"/>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219575" cy="2676525"/>
                    </a:xfrm>
                    <a:prstGeom prst="rect">
                      <a:avLst/>
                    </a:prstGeom>
                    <a:noFill/>
                    <a:ln>
                      <a:noFill/>
                    </a:ln>
                  </pic:spPr>
                </pic:pic>
              </a:graphicData>
            </a:graphic>
          </wp:inline>
        </w:drawing>
      </w:r>
    </w:p>
    <w:p w14:paraId="7C1150D5" w14:textId="77777777" w:rsidR="0054734C" w:rsidRPr="00E33107" w:rsidRDefault="00E276E5" w:rsidP="0054734C">
      <w:pPr>
        <w:tabs>
          <w:tab w:val="left" w:pos="2670"/>
        </w:tabs>
        <w:rPr>
          <w:rFonts w:ascii="Verdana" w:hAnsi="Verdana"/>
          <w:sz w:val="24"/>
          <w:lang w:val="fr-FR"/>
        </w:rPr>
      </w:pPr>
      <w:r>
        <w:rPr>
          <w:rFonts w:ascii="Verdana" w:hAnsi="Verdana"/>
          <w:sz w:val="24"/>
          <w:lang w:val="fr-FR"/>
        </w:rPr>
        <w:t xml:space="preserve">Résultats affichés </w:t>
      </w:r>
      <w:r w:rsidR="0054734C" w:rsidRPr="00E33107">
        <w:rPr>
          <w:rFonts w:ascii="Verdana" w:hAnsi="Verdana"/>
          <w:sz w:val="24"/>
          <w:lang w:val="fr-FR"/>
        </w:rPr>
        <w:t xml:space="preserve"> :</w:t>
      </w:r>
    </w:p>
    <w:p w14:paraId="3F56F823" w14:textId="77777777" w:rsidR="0054734C" w:rsidRPr="00E33107" w:rsidRDefault="0054734C" w:rsidP="0054734C">
      <w:pPr>
        <w:tabs>
          <w:tab w:val="left" w:pos="2670"/>
        </w:tabs>
        <w:rPr>
          <w:rFonts w:ascii="Verdana" w:hAnsi="Verdana"/>
          <w:sz w:val="24"/>
          <w:lang w:val="fr-FR"/>
        </w:rPr>
      </w:pPr>
      <w:r w:rsidRPr="00E33107">
        <w:rPr>
          <w:rFonts w:ascii="Verdana" w:hAnsi="Verdana"/>
          <w:b/>
          <w:sz w:val="24"/>
          <w:lang w:val="fr-FR"/>
        </w:rPr>
        <w:t>Z</w:t>
      </w:r>
      <w:r w:rsidRPr="00E33107">
        <w:rPr>
          <w:rFonts w:ascii="Verdana" w:hAnsi="Verdana"/>
          <w:sz w:val="24"/>
          <w:lang w:val="fr-FR"/>
        </w:rPr>
        <w:t>……</w:t>
      </w:r>
      <w:r w:rsidR="00E276E5">
        <w:rPr>
          <w:rFonts w:ascii="Verdana" w:hAnsi="Verdana"/>
          <w:sz w:val="24"/>
          <w:lang w:val="fr-FR"/>
        </w:rPr>
        <w:t xml:space="preserve">Impédance en ligne </w:t>
      </w:r>
    </w:p>
    <w:p w14:paraId="067A1AD4" w14:textId="77777777" w:rsidR="0054734C" w:rsidRPr="00E33107" w:rsidRDefault="0054734C" w:rsidP="0054734C">
      <w:pPr>
        <w:tabs>
          <w:tab w:val="left" w:pos="2670"/>
        </w:tabs>
        <w:rPr>
          <w:rFonts w:ascii="Verdana" w:hAnsi="Verdana"/>
          <w:sz w:val="24"/>
          <w:lang w:val="fr-FR"/>
        </w:rPr>
      </w:pPr>
      <w:proofErr w:type="spellStart"/>
      <w:r w:rsidRPr="00E33107">
        <w:rPr>
          <w:rFonts w:ascii="Verdana" w:hAnsi="Verdana"/>
          <w:b/>
          <w:sz w:val="24"/>
          <w:lang w:val="fr-FR"/>
        </w:rPr>
        <w:t>l</w:t>
      </w:r>
      <w:r w:rsidRPr="00E33107">
        <w:rPr>
          <w:rFonts w:ascii="Verdana" w:hAnsi="Verdana"/>
          <w:sz w:val="24"/>
          <w:vertAlign w:val="subscript"/>
          <w:lang w:val="fr-FR"/>
        </w:rPr>
        <w:t>sc</w:t>
      </w:r>
      <w:proofErr w:type="spellEnd"/>
      <w:r w:rsidRPr="00E33107">
        <w:rPr>
          <w:rFonts w:ascii="Verdana" w:hAnsi="Verdana"/>
          <w:sz w:val="24"/>
          <w:vertAlign w:val="subscript"/>
          <w:lang w:val="fr-FR"/>
        </w:rPr>
        <w:t>……</w:t>
      </w:r>
      <w:r w:rsidR="00E276E5" w:rsidRPr="00E276E5">
        <w:rPr>
          <w:rFonts w:ascii="Verdana" w:hAnsi="Verdana"/>
          <w:sz w:val="24"/>
          <w:lang w:val="fr-FR"/>
        </w:rPr>
        <w:t>Courant potentiel de court-circuit</w:t>
      </w:r>
      <w:r w:rsidR="00E276E5">
        <w:rPr>
          <w:rFonts w:ascii="Verdana" w:hAnsi="Verdana"/>
          <w:sz w:val="24"/>
          <w:lang w:val="fr-FR"/>
        </w:rPr>
        <w:t xml:space="preserve"> </w:t>
      </w:r>
    </w:p>
    <w:p w14:paraId="1563EEC4" w14:textId="77777777" w:rsidR="0054734C" w:rsidRPr="00E276E5" w:rsidRDefault="00E276E5" w:rsidP="0054734C">
      <w:pPr>
        <w:tabs>
          <w:tab w:val="left" w:pos="7125"/>
        </w:tabs>
        <w:rPr>
          <w:rFonts w:ascii="Verdana" w:hAnsi="Verdana"/>
          <w:b/>
          <w:sz w:val="24"/>
          <w:lang w:val="fr-FR"/>
        </w:rPr>
      </w:pPr>
      <w:r w:rsidRPr="00E276E5">
        <w:rPr>
          <w:rFonts w:ascii="Verdana" w:hAnsi="Verdana"/>
          <w:b/>
          <w:sz w:val="24"/>
          <w:lang w:val="fr-FR"/>
        </w:rPr>
        <w:t>Note</w:t>
      </w:r>
      <w:r w:rsidR="0054734C" w:rsidRPr="00E276E5">
        <w:rPr>
          <w:rFonts w:ascii="Verdana" w:hAnsi="Verdana"/>
          <w:b/>
          <w:sz w:val="24"/>
          <w:lang w:val="fr-FR"/>
        </w:rPr>
        <w:t>s:</w:t>
      </w:r>
    </w:p>
    <w:p w14:paraId="35CB8E13" w14:textId="77777777" w:rsidR="00117C9E" w:rsidRPr="00117C9E" w:rsidRDefault="00117C9E" w:rsidP="00117C9E">
      <w:pPr>
        <w:pStyle w:val="Lijstalinea"/>
        <w:numPr>
          <w:ilvl w:val="0"/>
          <w:numId w:val="44"/>
        </w:numPr>
        <w:tabs>
          <w:tab w:val="left" w:pos="7125"/>
        </w:tabs>
        <w:rPr>
          <w:rFonts w:ascii="Verdana" w:hAnsi="Verdana"/>
          <w:sz w:val="24"/>
          <w:lang w:val="fr-FR"/>
        </w:rPr>
      </w:pPr>
      <w:r w:rsidRPr="00117C9E">
        <w:rPr>
          <w:rFonts w:ascii="Verdana" w:hAnsi="Verdana"/>
          <w:sz w:val="24"/>
          <w:lang w:val="fr-FR"/>
        </w:rPr>
        <w:t>La précision spécifiée du paramètre de test n'est valable que si la tension du secteur est stable pendant la mesure.</w:t>
      </w:r>
    </w:p>
    <w:p w14:paraId="5D164392" w14:textId="77777777" w:rsidR="00AF517C" w:rsidRPr="00150817" w:rsidRDefault="00AF517C" w:rsidP="00AF517C">
      <w:pPr>
        <w:tabs>
          <w:tab w:val="left" w:pos="7125"/>
        </w:tabs>
        <w:rPr>
          <w:rFonts w:ascii="Verdana" w:hAnsi="Verdana"/>
          <w:b/>
          <w:sz w:val="24"/>
          <w:lang w:val="fr-FR"/>
        </w:rPr>
      </w:pPr>
      <w:r w:rsidRPr="00150817">
        <w:rPr>
          <w:rFonts w:ascii="Verdana" w:hAnsi="Verdana"/>
          <w:b/>
          <w:sz w:val="24"/>
          <w:lang w:val="fr-FR"/>
        </w:rPr>
        <w:lastRenderedPageBreak/>
        <w:t xml:space="preserve">4.6 </w:t>
      </w:r>
      <w:r w:rsidR="00117C9E" w:rsidRPr="00150817">
        <w:rPr>
          <w:rFonts w:ascii="Verdana" w:hAnsi="Verdana"/>
          <w:b/>
          <w:sz w:val="24"/>
          <w:lang w:val="fr-FR"/>
        </w:rPr>
        <w:t>Test de séquence de phases</w:t>
      </w:r>
    </w:p>
    <w:p w14:paraId="3A2B1B9F" w14:textId="77777777" w:rsidR="00117C9E" w:rsidRPr="00117C9E" w:rsidRDefault="00117C9E" w:rsidP="00117C9E">
      <w:pPr>
        <w:tabs>
          <w:tab w:val="left" w:pos="7125"/>
        </w:tabs>
        <w:rPr>
          <w:rFonts w:ascii="Verdana" w:hAnsi="Verdana"/>
          <w:sz w:val="24"/>
          <w:lang w:val="fr-FR"/>
        </w:rPr>
      </w:pPr>
      <w:r w:rsidRPr="00117C9E">
        <w:rPr>
          <w:rFonts w:ascii="Verdana" w:hAnsi="Verdana"/>
          <w:sz w:val="24"/>
          <w:lang w:val="fr-FR"/>
        </w:rPr>
        <w:t>Dans la pratique, nous nous occupons souvent du raccordement de charges triphasées (moteurs et autres machines électromécaniques) à une installation de réseau triphasé. Certaines charges (ventilateurs, convoyeurs, moteurs, machines électromécaniques, etc.) nécessitent une rotation de phase spécifique et certaines peuvent même être endommagées si la rotation est inversée. C'est pourquoi il est conseillé de tester la rotation des phases avant d'effectuer le raccordement.</w:t>
      </w:r>
    </w:p>
    <w:p w14:paraId="22CF659A" w14:textId="77777777" w:rsidR="00AF517C" w:rsidRPr="00E33107" w:rsidRDefault="00117C9E" w:rsidP="00AF517C">
      <w:pPr>
        <w:tabs>
          <w:tab w:val="left" w:pos="7125"/>
        </w:tabs>
        <w:rPr>
          <w:rFonts w:ascii="Verdana" w:hAnsi="Verdana"/>
          <w:sz w:val="24"/>
          <w:lang w:val="fr-FR"/>
        </w:rPr>
      </w:pPr>
      <w:r>
        <w:rPr>
          <w:rFonts w:ascii="Verdana" w:hAnsi="Verdana"/>
          <w:sz w:val="24"/>
          <w:lang w:val="fr-FR"/>
        </w:rPr>
        <w:t xml:space="preserve">Comment effectuer un test de phase en séquence </w:t>
      </w:r>
      <w:r w:rsidR="00AF517C" w:rsidRPr="00E33107">
        <w:rPr>
          <w:rFonts w:ascii="Verdana" w:hAnsi="Verdana"/>
          <w:sz w:val="24"/>
          <w:lang w:val="fr-FR"/>
        </w:rPr>
        <w:t xml:space="preserve"> </w:t>
      </w:r>
    </w:p>
    <w:p w14:paraId="09797953" w14:textId="77777777" w:rsidR="00AF517C" w:rsidRPr="00E33107" w:rsidRDefault="00117C9E" w:rsidP="00AF517C">
      <w:pPr>
        <w:tabs>
          <w:tab w:val="left" w:pos="7125"/>
        </w:tabs>
        <w:rPr>
          <w:rFonts w:ascii="Verdana" w:hAnsi="Verdana"/>
          <w:sz w:val="24"/>
          <w:lang w:val="fr-FR"/>
        </w:rPr>
      </w:pPr>
      <w:r>
        <w:rPr>
          <w:rFonts w:ascii="Verdana" w:hAnsi="Verdana"/>
          <w:b/>
          <w:sz w:val="24"/>
          <w:lang w:val="fr-FR"/>
        </w:rPr>
        <w:t xml:space="preserve">Étape </w:t>
      </w:r>
      <w:r w:rsidR="00AF517C" w:rsidRPr="00E33107">
        <w:rPr>
          <w:rFonts w:ascii="Verdana" w:hAnsi="Verdana"/>
          <w:b/>
          <w:sz w:val="24"/>
          <w:lang w:val="fr-FR"/>
        </w:rPr>
        <w:t>1</w:t>
      </w:r>
      <w:r w:rsidR="00AF517C" w:rsidRPr="00E33107">
        <w:rPr>
          <w:rFonts w:ascii="Verdana" w:hAnsi="Verdana"/>
          <w:sz w:val="24"/>
          <w:lang w:val="fr-FR"/>
        </w:rPr>
        <w:t xml:space="preserve"> </w:t>
      </w:r>
      <w:r w:rsidRPr="00117C9E">
        <w:rPr>
          <w:rFonts w:ascii="Verdana" w:hAnsi="Verdana"/>
          <w:sz w:val="24"/>
          <w:lang w:val="fr-FR"/>
        </w:rPr>
        <w:t xml:space="preserve">Sélectionnez la fonction </w:t>
      </w:r>
      <w:r w:rsidRPr="00117C9E">
        <w:rPr>
          <w:rFonts w:ascii="Verdana" w:hAnsi="Verdana"/>
          <w:b/>
          <w:sz w:val="24"/>
          <w:lang w:val="fr-FR"/>
        </w:rPr>
        <w:t>VOLTAGE</w:t>
      </w:r>
      <w:r>
        <w:rPr>
          <w:rFonts w:ascii="Verdana" w:hAnsi="Verdana"/>
          <w:sz w:val="24"/>
          <w:lang w:val="fr-FR"/>
        </w:rPr>
        <w:t xml:space="preserve"> (</w:t>
      </w:r>
      <w:r w:rsidRPr="00117C9E">
        <w:rPr>
          <w:rFonts w:ascii="Verdana" w:hAnsi="Verdana"/>
          <w:sz w:val="24"/>
          <w:lang w:val="fr-FR"/>
        </w:rPr>
        <w:t>TENSION</w:t>
      </w:r>
      <w:r>
        <w:rPr>
          <w:rFonts w:ascii="Verdana" w:hAnsi="Verdana"/>
          <w:sz w:val="24"/>
          <w:lang w:val="fr-FR"/>
        </w:rPr>
        <w:t>)</w:t>
      </w:r>
      <w:r w:rsidRPr="00117C9E">
        <w:rPr>
          <w:rFonts w:ascii="Verdana" w:hAnsi="Verdana"/>
          <w:sz w:val="24"/>
          <w:lang w:val="fr-FR"/>
        </w:rPr>
        <w:t xml:space="preserve"> avec </w:t>
      </w:r>
      <w:r w:rsidR="00150817">
        <w:rPr>
          <w:rFonts w:ascii="Verdana" w:hAnsi="Verdana"/>
          <w:sz w:val="24"/>
          <w:lang w:val="fr-FR"/>
        </w:rPr>
        <w:t>le bouton</w:t>
      </w:r>
      <w:r w:rsidRPr="00117C9E">
        <w:rPr>
          <w:rFonts w:ascii="Verdana" w:hAnsi="Verdana"/>
          <w:sz w:val="24"/>
          <w:lang w:val="fr-FR"/>
        </w:rPr>
        <w:t xml:space="preserve"> FCT du sélecteur de fonction. Le menu suivant s'affiche :</w:t>
      </w:r>
    </w:p>
    <w:p w14:paraId="1430175B" w14:textId="77777777" w:rsidR="00AF517C" w:rsidRPr="00E33107" w:rsidRDefault="00AF517C" w:rsidP="00AF517C">
      <w:pPr>
        <w:tabs>
          <w:tab w:val="left" w:pos="7125"/>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67808" behindDoc="0" locked="0" layoutInCell="1" allowOverlap="1" wp14:anchorId="3A5C4A08" wp14:editId="0190DAF8">
                <wp:simplePos x="0" y="0"/>
                <wp:positionH relativeFrom="column">
                  <wp:posOffset>1195705</wp:posOffset>
                </wp:positionH>
                <wp:positionV relativeFrom="paragraph">
                  <wp:posOffset>2470785</wp:posOffset>
                </wp:positionV>
                <wp:extent cx="3495675" cy="1404620"/>
                <wp:effectExtent l="0" t="0" r="9525" b="0"/>
                <wp:wrapNone/>
                <wp:docPr id="2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1404620"/>
                        </a:xfrm>
                        <a:prstGeom prst="rect">
                          <a:avLst/>
                        </a:prstGeom>
                        <a:solidFill>
                          <a:srgbClr val="FFFFFF"/>
                        </a:solidFill>
                        <a:ln w="9525">
                          <a:noFill/>
                          <a:miter lim="800000"/>
                          <a:headEnd/>
                          <a:tailEnd/>
                        </a:ln>
                      </wps:spPr>
                      <wps:txbx>
                        <w:txbxContent>
                          <w:p w14:paraId="359B1D3D" w14:textId="77777777" w:rsidR="00D626FF" w:rsidRPr="00117C9E" w:rsidRDefault="00D626FF" w:rsidP="00AF517C">
                            <w:pPr>
                              <w:jc w:val="center"/>
                              <w:rPr>
                                <w:lang w:val="fr-FR"/>
                              </w:rPr>
                            </w:pPr>
                            <w:r w:rsidRPr="00117C9E">
                              <w:rPr>
                                <w:lang w:val="fr-FR"/>
                              </w:rPr>
                              <w:t xml:space="preserve">Figure 5-36: </w:t>
                            </w:r>
                            <w:r>
                              <w:rPr>
                                <w:lang w:val="fr-FR"/>
                              </w:rPr>
                              <w:t xml:space="preserve">Menu de test de rotation de phase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94.15pt;margin-top:194.55pt;width:275.25pt;height:110.6pt;z-index:251767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" stroked="f">
                <v:textbox style="mso-fit-shape-to-text:t">
                  <w:txbxContent>
                    <w:p w:rsidR="00D626FF" w:rsidRPr="00117C9E" w:rsidRDefault="00D626FF" w:rsidP="00AF517C">
                      <w:pPr>
                        <w:jc w:val="center"/>
                        <w:rPr>
                          <w:lang w:val="fr-FR"/>
                        </w:rPr>
                      </w:pPr>
                      <w:r w:rsidRPr="00117C9E">
                        <w:rPr>
                          <w:lang w:val="fr-FR"/>
                        </w:rPr>
                        <w:t xml:space="preserve">Figure 5-36: </w:t>
                      </w:r>
                      <w:r>
                        <w:rPr>
                          <w:lang w:val="fr-FR"/>
                        </w:rPr>
                        <w:t xml:space="preserve">Menu de test de rotation de phase </w:t>
                      </w:r>
                    </w:p>
                  </w:txbxContent>
                </v:textbox>
              </v:shape>
            </w:pict>
          </mc:Fallback>
        </mc:AlternateContent>
      </w:r>
      <w:r w:rsidRPr="00E33107">
        <w:rPr>
          <w:rFonts w:ascii="Verdana" w:hAnsi="Verdana"/>
          <w:noProof/>
          <w:sz w:val="24"/>
          <w:lang w:val="fr-FR" w:eastAsia="fr-FR"/>
        </w:rPr>
        <w:drawing>
          <wp:inline distT="0" distB="0" distL="0" distR="0" wp14:anchorId="2D2D0934" wp14:editId="33C6D0B5">
            <wp:extent cx="3800475" cy="2743200"/>
            <wp:effectExtent l="0" t="0" r="9525"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00475" cy="2743200"/>
                    </a:xfrm>
                    <a:prstGeom prst="rect">
                      <a:avLst/>
                    </a:prstGeom>
                    <a:noFill/>
                    <a:ln>
                      <a:noFill/>
                    </a:ln>
                  </pic:spPr>
                </pic:pic>
              </a:graphicData>
            </a:graphic>
          </wp:inline>
        </w:drawing>
      </w:r>
    </w:p>
    <w:p w14:paraId="13FCCC5D" w14:textId="77777777" w:rsidR="0054734C" w:rsidRPr="00E33107" w:rsidRDefault="00117C9E" w:rsidP="0054734C">
      <w:pPr>
        <w:tabs>
          <w:tab w:val="left" w:pos="7125"/>
        </w:tabs>
        <w:rPr>
          <w:rFonts w:ascii="Verdana" w:hAnsi="Verdana"/>
          <w:sz w:val="24"/>
          <w:lang w:val="fr-FR"/>
        </w:rPr>
      </w:pPr>
      <w:r>
        <w:rPr>
          <w:rFonts w:ascii="Verdana" w:hAnsi="Verdana"/>
          <w:b/>
          <w:sz w:val="24"/>
          <w:lang w:val="fr-FR"/>
        </w:rPr>
        <w:t xml:space="preserve">Étape </w:t>
      </w:r>
      <w:r w:rsidR="00AF517C" w:rsidRPr="00E33107">
        <w:rPr>
          <w:rFonts w:ascii="Verdana" w:hAnsi="Verdana"/>
          <w:b/>
          <w:sz w:val="24"/>
          <w:lang w:val="fr-FR"/>
        </w:rPr>
        <w:t>2</w:t>
      </w:r>
      <w:r w:rsidR="00AF517C" w:rsidRPr="00E33107">
        <w:rPr>
          <w:rFonts w:ascii="Verdana" w:hAnsi="Verdana"/>
          <w:sz w:val="24"/>
          <w:lang w:val="fr-FR"/>
        </w:rPr>
        <w:t xml:space="preserve"> </w:t>
      </w:r>
      <w:r w:rsidR="00872181" w:rsidRPr="00872181">
        <w:rPr>
          <w:rFonts w:ascii="Verdana" w:hAnsi="Verdana"/>
          <w:sz w:val="24"/>
          <w:lang w:val="fr-FR"/>
        </w:rPr>
        <w:t>Connectez le câble de test à l'instrument KT 600 et suivez le schéma de connexion de la figure 5.39 pour tester la séquence des phases.</w:t>
      </w:r>
      <w:r w:rsidR="00872181" w:rsidRPr="00872181">
        <w:t xml:space="preserve"> </w:t>
      </w:r>
    </w:p>
    <w:p w14:paraId="6438B824" w14:textId="77777777" w:rsidR="00AF517C" w:rsidRPr="00E33107" w:rsidRDefault="005260D9" w:rsidP="00AF517C">
      <w:pPr>
        <w:tabs>
          <w:tab w:val="left" w:pos="7125"/>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69856" behindDoc="0" locked="0" layoutInCell="1" allowOverlap="1" wp14:anchorId="6D41734D" wp14:editId="02F1345E">
                <wp:simplePos x="0" y="0"/>
                <wp:positionH relativeFrom="margin">
                  <wp:align>right</wp:align>
                </wp:positionH>
                <wp:positionV relativeFrom="paragraph">
                  <wp:posOffset>1678305</wp:posOffset>
                </wp:positionV>
                <wp:extent cx="5467350" cy="1404620"/>
                <wp:effectExtent l="0" t="0" r="0" b="0"/>
                <wp:wrapNone/>
                <wp:docPr id="20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404620"/>
                        </a:xfrm>
                        <a:prstGeom prst="rect">
                          <a:avLst/>
                        </a:prstGeom>
                        <a:solidFill>
                          <a:srgbClr val="FFFFFF"/>
                        </a:solidFill>
                        <a:ln w="9525">
                          <a:noFill/>
                          <a:miter lim="800000"/>
                          <a:headEnd/>
                          <a:tailEnd/>
                        </a:ln>
                      </wps:spPr>
                      <wps:txbx>
                        <w:txbxContent>
                          <w:p w14:paraId="73588386" w14:textId="77777777" w:rsidR="00D626FF" w:rsidRPr="00BB143D" w:rsidRDefault="00D626FF">
                            <w:pPr>
                              <w:rPr>
                                <w:lang w:val="fr-FR"/>
                              </w:rPr>
                            </w:pPr>
                            <w:r w:rsidRPr="00BB143D">
                              <w:rPr>
                                <w:lang w:val="fr-FR"/>
                              </w:rPr>
                              <w:t xml:space="preserve">Figure 5-37: </w:t>
                            </w:r>
                            <w:r>
                              <w:rPr>
                                <w:lang w:val="fr-FR"/>
                              </w:rPr>
                              <w:t>Connexion des cordons de test universel  et optionnellement câble tri phrasé</w:t>
                            </w:r>
                            <w:r w:rsidRPr="00BB143D">
                              <w:rPr>
                                <w:lang w:val="fr-FR"/>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5" type="#_x0000_t202" style="position:absolute;left:0;text-align:left;margin-left:379.3pt;margin-top:132.15pt;width:430.5pt;height:110.6pt;z-index:2517698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" stroked="f">
                <v:textbox style="mso-fit-shape-to-text:t">
                  <w:txbxContent>
                    <w:p w:rsidR="00D626FF" w:rsidRPr="00BB143D" w:rsidRDefault="00D626FF">
                      <w:pPr>
                        <w:rPr>
                          <w:lang w:val="fr-FR"/>
                        </w:rPr>
                      </w:pPr>
                      <w:r w:rsidRPr="00BB143D">
                        <w:rPr>
                          <w:lang w:val="fr-FR"/>
                        </w:rPr>
                        <w:t xml:space="preserve">Figure 5-37: </w:t>
                      </w:r>
                      <w:r>
                        <w:rPr>
                          <w:lang w:val="fr-FR"/>
                        </w:rPr>
                        <w:t>Connexion des cordons de test universel  et optionnellement câble tri phrasé</w:t>
                      </w:r>
                      <w:r w:rsidRPr="00BB143D">
                        <w:rPr>
                          <w:lang w:val="fr-FR"/>
                        </w:rPr>
                        <w:t xml:space="preserve"> </w:t>
                      </w:r>
                    </w:p>
                  </w:txbxContent>
                </v:textbox>
                <w10:wrap anchorx="margin"/>
              </v:shape>
            </w:pict>
          </mc:Fallback>
        </mc:AlternateContent>
      </w:r>
      <w:r w:rsidR="00AF517C" w:rsidRPr="00E33107">
        <w:rPr>
          <w:rFonts w:ascii="Verdana" w:hAnsi="Verdana"/>
          <w:noProof/>
          <w:sz w:val="24"/>
          <w:lang w:val="fr-FR" w:eastAsia="fr-FR"/>
        </w:rPr>
        <w:drawing>
          <wp:inline distT="0" distB="0" distL="0" distR="0" wp14:anchorId="7A72BEDB" wp14:editId="1F10C70E">
            <wp:extent cx="3886200" cy="1904589"/>
            <wp:effectExtent l="0" t="0" r="0" b="635"/>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924481" cy="1923350"/>
                    </a:xfrm>
                    <a:prstGeom prst="rect">
                      <a:avLst/>
                    </a:prstGeom>
                    <a:noFill/>
                    <a:ln>
                      <a:noFill/>
                    </a:ln>
                  </pic:spPr>
                </pic:pic>
              </a:graphicData>
            </a:graphic>
          </wp:inline>
        </w:drawing>
      </w:r>
    </w:p>
    <w:p w14:paraId="6EFD2B4C" w14:textId="77777777" w:rsidR="005260D9" w:rsidRPr="00E33107" w:rsidRDefault="00FF4E3E" w:rsidP="005260D9">
      <w:pPr>
        <w:tabs>
          <w:tab w:val="left" w:pos="7125"/>
        </w:tabs>
        <w:rPr>
          <w:rFonts w:ascii="Verdana" w:hAnsi="Verdana"/>
          <w:sz w:val="24"/>
          <w:lang w:val="fr-FR"/>
        </w:rPr>
      </w:pPr>
      <w:r w:rsidRPr="00FF4E3E">
        <w:rPr>
          <w:rFonts w:ascii="Verdana" w:hAnsi="Verdana"/>
          <w:b/>
          <w:sz w:val="24"/>
          <w:lang w:val="fr-FR"/>
        </w:rPr>
        <w:lastRenderedPageBreak/>
        <w:t>Étape</w:t>
      </w:r>
      <w:r>
        <w:rPr>
          <w:rFonts w:ascii="Verdana" w:hAnsi="Verdana"/>
          <w:sz w:val="24"/>
          <w:lang w:val="fr-FR"/>
        </w:rPr>
        <w:t xml:space="preserve"> </w:t>
      </w:r>
      <w:r w:rsidR="005260D9" w:rsidRPr="00E33107">
        <w:rPr>
          <w:rFonts w:ascii="Verdana" w:hAnsi="Verdana"/>
          <w:sz w:val="24"/>
          <w:lang w:val="fr-FR"/>
        </w:rPr>
        <w:t xml:space="preserve">3 </w:t>
      </w:r>
      <w:r w:rsidRPr="00FF4E3E">
        <w:rPr>
          <w:rFonts w:ascii="Verdana" w:hAnsi="Verdana"/>
          <w:sz w:val="24"/>
          <w:lang w:val="fr-FR"/>
        </w:rPr>
        <w:t>Vérifiez les avertissements sur l'écran et vérifiez le moniteur de tension/terminal en ligne.  Le test de séquence de phase est un test continu, les résultats seront donc affichés dès que la connexion du câble de test complet à l'élément testé aura été effectué. Toutes les tensions triphasées sont affichées dans l'ordre de leur séquence représentée par les chiffres 1, 2 et 3.</w:t>
      </w:r>
    </w:p>
    <w:p w14:paraId="0172E3DF" w14:textId="77777777" w:rsidR="005260D9" w:rsidRPr="00E33107" w:rsidRDefault="005260D9" w:rsidP="005260D9">
      <w:pPr>
        <w:tabs>
          <w:tab w:val="left" w:pos="7125"/>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71904" behindDoc="0" locked="0" layoutInCell="1" allowOverlap="1" wp14:anchorId="61B1396D" wp14:editId="66F50687">
                <wp:simplePos x="0" y="0"/>
                <wp:positionH relativeFrom="column">
                  <wp:posOffset>948055</wp:posOffset>
                </wp:positionH>
                <wp:positionV relativeFrom="paragraph">
                  <wp:posOffset>2380615</wp:posOffset>
                </wp:positionV>
                <wp:extent cx="4048125" cy="1404620"/>
                <wp:effectExtent l="0" t="0" r="9525" b="0"/>
                <wp:wrapNone/>
                <wp:docPr id="21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1404620"/>
                        </a:xfrm>
                        <a:prstGeom prst="rect">
                          <a:avLst/>
                        </a:prstGeom>
                        <a:solidFill>
                          <a:srgbClr val="FFFFFF"/>
                        </a:solidFill>
                        <a:ln w="9525">
                          <a:noFill/>
                          <a:miter lim="800000"/>
                          <a:headEnd/>
                          <a:tailEnd/>
                        </a:ln>
                      </wps:spPr>
                      <wps:txbx>
                        <w:txbxContent>
                          <w:p w14:paraId="038C43DC" w14:textId="77777777" w:rsidR="00D626FF" w:rsidRPr="003652FA" w:rsidRDefault="00D626FF" w:rsidP="005260D9">
                            <w:pPr>
                              <w:jc w:val="center"/>
                              <w:rPr>
                                <w:lang w:val="fr-FR"/>
                              </w:rPr>
                            </w:pPr>
                            <w:r w:rsidRPr="003652FA">
                              <w:rPr>
                                <w:lang w:val="fr-FR"/>
                              </w:rPr>
                              <w:t>Figure 5-38: Exemple de résultat d'un test de séquence de phases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6" type="#_x0000_t202" style="position:absolute;left:0;text-align:left;margin-left:74.65pt;margin-top:187.45pt;width:318.75pt;height:110.6pt;z-index:251771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" stroked="f">
                <v:textbox style="mso-fit-shape-to-text:t">
                  <w:txbxContent>
                    <w:p w:rsidR="00D626FF" w:rsidRPr="003652FA" w:rsidRDefault="00D626FF" w:rsidP="005260D9">
                      <w:pPr>
                        <w:jc w:val="center"/>
                        <w:rPr>
                          <w:lang w:val="fr-FR"/>
                        </w:rPr>
                      </w:pPr>
                      <w:r w:rsidRPr="003652FA">
                        <w:rPr>
                          <w:lang w:val="fr-FR"/>
                        </w:rPr>
                        <w:t>Figure 5-38: Exemple de résultat d'un test de séquence de phases</w:t>
                      </w:r>
                    </w:p>
                  </w:txbxContent>
                </v:textbox>
              </v:shape>
            </w:pict>
          </mc:Fallback>
        </mc:AlternateContent>
      </w:r>
      <w:r w:rsidRPr="00E33107">
        <w:rPr>
          <w:rFonts w:ascii="Verdana" w:hAnsi="Verdana"/>
          <w:noProof/>
          <w:sz w:val="24"/>
          <w:lang w:val="fr-FR" w:eastAsia="fr-FR"/>
        </w:rPr>
        <w:drawing>
          <wp:inline distT="0" distB="0" distL="0" distR="0" wp14:anchorId="61085384" wp14:editId="1778CD11">
            <wp:extent cx="3724275" cy="2657475"/>
            <wp:effectExtent l="0" t="0" r="9525" b="9525"/>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24275" cy="2657475"/>
                    </a:xfrm>
                    <a:prstGeom prst="rect">
                      <a:avLst/>
                    </a:prstGeom>
                    <a:noFill/>
                    <a:ln>
                      <a:noFill/>
                    </a:ln>
                  </pic:spPr>
                </pic:pic>
              </a:graphicData>
            </a:graphic>
          </wp:inline>
        </w:drawing>
      </w:r>
    </w:p>
    <w:p w14:paraId="2F9C8CCC" w14:textId="77777777" w:rsidR="005260D9" w:rsidRPr="00E33107" w:rsidRDefault="005260D9" w:rsidP="005260D9">
      <w:pPr>
        <w:tabs>
          <w:tab w:val="left" w:pos="7125"/>
        </w:tabs>
        <w:jc w:val="center"/>
        <w:rPr>
          <w:rFonts w:ascii="Verdana" w:hAnsi="Verdana"/>
          <w:sz w:val="24"/>
          <w:lang w:val="fr-FR"/>
        </w:rPr>
      </w:pPr>
    </w:p>
    <w:p w14:paraId="23D23D16" w14:textId="77777777" w:rsidR="005260D9" w:rsidRPr="00E33107" w:rsidRDefault="00B15DFB" w:rsidP="005260D9">
      <w:pPr>
        <w:tabs>
          <w:tab w:val="left" w:pos="2670"/>
        </w:tabs>
        <w:rPr>
          <w:rFonts w:ascii="Verdana" w:hAnsi="Verdana"/>
          <w:sz w:val="24"/>
          <w:lang w:val="fr-FR"/>
        </w:rPr>
      </w:pPr>
      <w:r>
        <w:rPr>
          <w:rFonts w:ascii="Verdana" w:hAnsi="Verdana"/>
          <w:sz w:val="24"/>
          <w:lang w:val="fr-FR"/>
        </w:rPr>
        <w:t>Résultats affichés</w:t>
      </w:r>
      <w:r w:rsidR="005260D9" w:rsidRPr="00E33107">
        <w:rPr>
          <w:rFonts w:ascii="Verdana" w:hAnsi="Verdana"/>
          <w:sz w:val="24"/>
          <w:lang w:val="fr-FR"/>
        </w:rPr>
        <w:t xml:space="preserve"> :</w:t>
      </w:r>
    </w:p>
    <w:p w14:paraId="537E4534" w14:textId="77777777" w:rsidR="005260D9" w:rsidRPr="00E33107" w:rsidRDefault="005260D9" w:rsidP="005260D9">
      <w:pPr>
        <w:tabs>
          <w:tab w:val="left" w:pos="2670"/>
        </w:tabs>
        <w:rPr>
          <w:rFonts w:ascii="Verdana" w:hAnsi="Verdana"/>
          <w:sz w:val="24"/>
          <w:lang w:val="fr-FR"/>
        </w:rPr>
      </w:pPr>
      <w:proofErr w:type="spellStart"/>
      <w:r w:rsidRPr="00E33107">
        <w:rPr>
          <w:rFonts w:ascii="Verdana" w:hAnsi="Verdana"/>
          <w:b/>
          <w:sz w:val="24"/>
          <w:lang w:val="fr-FR"/>
        </w:rPr>
        <w:t>Fre</w:t>
      </w:r>
      <w:proofErr w:type="spellEnd"/>
      <w:r w:rsidRPr="00E33107">
        <w:rPr>
          <w:rFonts w:ascii="Verdana" w:hAnsi="Verdana"/>
          <w:sz w:val="24"/>
          <w:lang w:val="fr-FR"/>
        </w:rPr>
        <w:t>…</w:t>
      </w:r>
      <w:r w:rsidR="00637B41" w:rsidRPr="00E33107">
        <w:rPr>
          <w:rFonts w:ascii="Verdana" w:hAnsi="Verdana"/>
          <w:sz w:val="24"/>
          <w:lang w:val="fr-FR"/>
        </w:rPr>
        <w:t>….…</w:t>
      </w:r>
      <w:r w:rsidRPr="00E33107">
        <w:rPr>
          <w:rFonts w:ascii="Verdana" w:hAnsi="Verdana"/>
          <w:sz w:val="24"/>
          <w:lang w:val="fr-FR"/>
        </w:rPr>
        <w:t>…</w:t>
      </w:r>
      <w:r w:rsidR="00A30862">
        <w:rPr>
          <w:rFonts w:ascii="Verdana" w:hAnsi="Verdana"/>
          <w:sz w:val="24"/>
          <w:lang w:val="fr-FR"/>
        </w:rPr>
        <w:t>…</w:t>
      </w:r>
      <w:r w:rsidR="00B15DFB">
        <w:rPr>
          <w:rFonts w:ascii="Verdana" w:hAnsi="Verdana"/>
          <w:sz w:val="24"/>
          <w:lang w:val="fr-FR"/>
        </w:rPr>
        <w:t>Fré</w:t>
      </w:r>
      <w:r w:rsidR="00B15DFB" w:rsidRPr="00E33107">
        <w:rPr>
          <w:rFonts w:ascii="Verdana" w:hAnsi="Verdana"/>
          <w:sz w:val="24"/>
          <w:lang w:val="fr-FR"/>
        </w:rPr>
        <w:t>que</w:t>
      </w:r>
      <w:r w:rsidR="00B15DFB">
        <w:rPr>
          <w:rFonts w:ascii="Verdana" w:hAnsi="Verdana"/>
          <w:sz w:val="24"/>
          <w:lang w:val="fr-FR"/>
        </w:rPr>
        <w:t>nce</w:t>
      </w:r>
    </w:p>
    <w:p w14:paraId="2E31B3AC" w14:textId="77777777" w:rsidR="005260D9" w:rsidRPr="00E33107" w:rsidRDefault="00637B41" w:rsidP="00637B41">
      <w:pPr>
        <w:tabs>
          <w:tab w:val="left" w:pos="2670"/>
        </w:tabs>
        <w:rPr>
          <w:rFonts w:ascii="Verdana" w:hAnsi="Verdana"/>
          <w:sz w:val="24"/>
          <w:vertAlign w:val="subscript"/>
          <w:lang w:val="fr-FR"/>
        </w:rPr>
      </w:pPr>
      <w:r w:rsidRPr="00E33107">
        <w:rPr>
          <w:rFonts w:ascii="Verdana" w:hAnsi="Verdana"/>
          <w:b/>
          <w:sz w:val="24"/>
          <w:lang w:val="fr-FR"/>
        </w:rPr>
        <w:t>Rotati</w:t>
      </w:r>
      <w:r w:rsidR="00B15DFB">
        <w:rPr>
          <w:rFonts w:ascii="Verdana" w:hAnsi="Verdana"/>
          <w:b/>
          <w:sz w:val="24"/>
          <w:lang w:val="fr-FR"/>
        </w:rPr>
        <w:t>on</w:t>
      </w:r>
      <w:r w:rsidRPr="00E33107">
        <w:rPr>
          <w:rFonts w:ascii="Verdana" w:hAnsi="Verdana"/>
          <w:b/>
          <w:sz w:val="24"/>
          <w:lang w:val="fr-FR"/>
        </w:rPr>
        <w:t xml:space="preserve"> </w:t>
      </w:r>
      <w:r w:rsidR="005260D9" w:rsidRPr="00E33107">
        <w:rPr>
          <w:rFonts w:ascii="Verdana" w:hAnsi="Verdana"/>
          <w:sz w:val="24"/>
          <w:vertAlign w:val="subscript"/>
          <w:lang w:val="fr-FR"/>
        </w:rPr>
        <w:t>……</w:t>
      </w:r>
      <w:r w:rsidR="00B15DFB" w:rsidRPr="00B15DFB">
        <w:rPr>
          <w:rFonts w:ascii="Verdana" w:hAnsi="Verdana"/>
          <w:sz w:val="24"/>
          <w:lang w:val="fr-FR"/>
        </w:rPr>
        <w:t>Séquence de phase</w:t>
      </w:r>
      <w:r w:rsidR="00B15DFB">
        <w:rPr>
          <w:rFonts w:ascii="Verdana" w:hAnsi="Verdana"/>
          <w:sz w:val="24"/>
          <w:vertAlign w:val="subscript"/>
          <w:lang w:val="fr-FR"/>
        </w:rPr>
        <w:t xml:space="preserve"> </w:t>
      </w:r>
      <w:r w:rsidRPr="00E33107">
        <w:rPr>
          <w:rFonts w:ascii="Verdana" w:hAnsi="Verdana"/>
          <w:sz w:val="24"/>
          <w:vertAlign w:val="subscript"/>
          <w:lang w:val="fr-FR"/>
        </w:rPr>
        <w:t xml:space="preserve"> </w:t>
      </w:r>
    </w:p>
    <w:p w14:paraId="43C68C20" w14:textId="77777777" w:rsidR="00A74F89" w:rsidRPr="00E33107" w:rsidRDefault="00637B41" w:rsidP="00637B41">
      <w:pPr>
        <w:tabs>
          <w:tab w:val="left" w:pos="2670"/>
        </w:tabs>
        <w:rPr>
          <w:rFonts w:ascii="Verdana" w:hAnsi="Verdana"/>
          <w:sz w:val="24"/>
          <w:lang w:val="fr-FR"/>
        </w:rPr>
      </w:pPr>
      <w:r w:rsidRPr="00E33107">
        <w:rPr>
          <w:rFonts w:ascii="Verdana" w:hAnsi="Verdana"/>
          <w:b/>
          <w:sz w:val="24"/>
          <w:lang w:val="fr-FR"/>
        </w:rPr>
        <w:t>- - -</w:t>
      </w:r>
      <w:r w:rsidRPr="00E33107">
        <w:rPr>
          <w:rFonts w:ascii="Verdana" w:hAnsi="Verdana"/>
          <w:sz w:val="24"/>
          <w:lang w:val="fr-FR"/>
        </w:rPr>
        <w:t>………</w:t>
      </w:r>
      <w:r w:rsidR="00A30862">
        <w:rPr>
          <w:rFonts w:ascii="Verdana" w:hAnsi="Verdana"/>
          <w:sz w:val="24"/>
          <w:lang w:val="fr-FR"/>
        </w:rPr>
        <w:t>……</w:t>
      </w:r>
      <w:r w:rsidR="00B15DFB">
        <w:rPr>
          <w:rFonts w:ascii="Verdana" w:hAnsi="Verdana"/>
          <w:sz w:val="24"/>
          <w:lang w:val="fr-FR"/>
        </w:rPr>
        <w:t xml:space="preserve">Valeur irrégulière de rotation </w:t>
      </w:r>
    </w:p>
    <w:p w14:paraId="32FA7BC5" w14:textId="77777777" w:rsidR="00A74F89" w:rsidRPr="00A30862" w:rsidRDefault="00A74F89" w:rsidP="00637B41">
      <w:pPr>
        <w:tabs>
          <w:tab w:val="left" w:pos="2670"/>
        </w:tabs>
        <w:rPr>
          <w:rFonts w:ascii="Verdana" w:hAnsi="Verdana"/>
          <w:b/>
          <w:sz w:val="24"/>
          <w:lang w:val="fr-FR"/>
        </w:rPr>
      </w:pPr>
      <w:r w:rsidRPr="00A30862">
        <w:rPr>
          <w:rFonts w:ascii="Verdana" w:hAnsi="Verdana"/>
          <w:b/>
          <w:sz w:val="24"/>
          <w:lang w:val="fr-FR"/>
        </w:rPr>
        <w:t xml:space="preserve">4.7 </w:t>
      </w:r>
      <w:r w:rsidR="00B15DFB" w:rsidRPr="00A30862">
        <w:rPr>
          <w:rFonts w:ascii="Verdana" w:hAnsi="Verdana"/>
          <w:b/>
          <w:sz w:val="24"/>
          <w:lang w:val="fr-FR"/>
        </w:rPr>
        <w:t xml:space="preserve">Tension et fréquence </w:t>
      </w:r>
    </w:p>
    <w:p w14:paraId="4E6B0DBB" w14:textId="77777777" w:rsidR="00A30862" w:rsidRDefault="00A30862" w:rsidP="00637B41">
      <w:pPr>
        <w:tabs>
          <w:tab w:val="left" w:pos="2670"/>
        </w:tabs>
        <w:rPr>
          <w:rFonts w:ascii="Verdana" w:hAnsi="Verdana"/>
          <w:sz w:val="24"/>
          <w:lang w:val="fr-FR"/>
        </w:rPr>
      </w:pPr>
      <w:r w:rsidRPr="00A30862">
        <w:rPr>
          <w:rFonts w:ascii="Verdana" w:hAnsi="Verdana"/>
          <w:sz w:val="24"/>
          <w:lang w:val="fr-FR"/>
        </w:rPr>
        <w:t>Des mesures de tension doivent être effectuées régulièrement lors de l'utilisation d'installations électriques (réalisation de différentes mesures et tests, recherche de défauts, etc.) La fréquence est mesurée par exemple lors de l'établissement de la source de tension du réseau (transformateur de puissance ou générateur individuel).</w:t>
      </w:r>
    </w:p>
    <w:p w14:paraId="7BFA9E9D" w14:textId="77777777" w:rsidR="00A74F89" w:rsidRPr="00E33107" w:rsidRDefault="00A30862" w:rsidP="00637B41">
      <w:pPr>
        <w:tabs>
          <w:tab w:val="left" w:pos="2670"/>
        </w:tabs>
        <w:rPr>
          <w:rFonts w:ascii="Verdana" w:hAnsi="Verdana"/>
          <w:sz w:val="24"/>
          <w:lang w:val="fr-FR"/>
        </w:rPr>
      </w:pPr>
      <w:r>
        <w:rPr>
          <w:rFonts w:ascii="Verdana" w:hAnsi="Verdana"/>
          <w:sz w:val="24"/>
          <w:lang w:val="fr-FR"/>
        </w:rPr>
        <w:t xml:space="preserve">Comment effectuer une </w:t>
      </w:r>
      <w:r w:rsidR="0077089D">
        <w:rPr>
          <w:rFonts w:ascii="Verdana" w:hAnsi="Verdana"/>
          <w:sz w:val="24"/>
          <w:lang w:val="fr-FR"/>
        </w:rPr>
        <w:t>mesure</w:t>
      </w:r>
      <w:r>
        <w:rPr>
          <w:rFonts w:ascii="Verdana" w:hAnsi="Verdana"/>
          <w:sz w:val="24"/>
          <w:lang w:val="fr-FR"/>
        </w:rPr>
        <w:t xml:space="preserve"> </w:t>
      </w:r>
      <w:r w:rsidR="0077089D">
        <w:rPr>
          <w:rFonts w:ascii="Verdana" w:hAnsi="Verdana"/>
          <w:sz w:val="24"/>
          <w:lang w:val="fr-FR"/>
        </w:rPr>
        <w:t xml:space="preserve">de tension et de fréquence </w:t>
      </w:r>
      <w:r w:rsidR="00A74F89" w:rsidRPr="00E33107">
        <w:rPr>
          <w:rFonts w:ascii="Verdana" w:hAnsi="Verdana"/>
          <w:sz w:val="24"/>
          <w:lang w:val="fr-FR"/>
        </w:rPr>
        <w:t xml:space="preserve"> </w:t>
      </w:r>
    </w:p>
    <w:p w14:paraId="58A3EB83" w14:textId="77777777" w:rsidR="0077089D" w:rsidRDefault="0077089D" w:rsidP="0077089D">
      <w:pPr>
        <w:tabs>
          <w:tab w:val="left" w:pos="2670"/>
        </w:tabs>
        <w:rPr>
          <w:rFonts w:ascii="Verdana" w:hAnsi="Verdana"/>
          <w:sz w:val="24"/>
          <w:lang w:val="fr-FR"/>
        </w:rPr>
      </w:pPr>
      <w:r w:rsidRPr="0077089D">
        <w:rPr>
          <w:rFonts w:ascii="Verdana" w:hAnsi="Verdana"/>
          <w:b/>
          <w:sz w:val="24"/>
          <w:lang w:val="fr-FR"/>
        </w:rPr>
        <w:t xml:space="preserve">Étape </w:t>
      </w:r>
      <w:r w:rsidR="0009638E" w:rsidRPr="0077089D">
        <w:rPr>
          <w:rFonts w:ascii="Verdana" w:hAnsi="Verdana"/>
          <w:b/>
          <w:sz w:val="24"/>
          <w:lang w:val="fr-FR"/>
        </w:rPr>
        <w:t xml:space="preserve"> 1</w:t>
      </w:r>
      <w:r w:rsidR="00A74F89" w:rsidRPr="00E33107">
        <w:rPr>
          <w:rFonts w:ascii="Verdana" w:hAnsi="Verdana"/>
          <w:sz w:val="24"/>
          <w:lang w:val="fr-FR"/>
        </w:rPr>
        <w:t xml:space="preserve"> </w:t>
      </w:r>
      <w:r w:rsidRPr="0077089D">
        <w:rPr>
          <w:rFonts w:ascii="Verdana" w:hAnsi="Verdana"/>
          <w:sz w:val="24"/>
          <w:lang w:val="fr-FR"/>
        </w:rPr>
        <w:t xml:space="preserve">Sélectionnez la fonction </w:t>
      </w:r>
      <w:r w:rsidRPr="0077089D">
        <w:rPr>
          <w:rFonts w:ascii="Verdana" w:hAnsi="Verdana"/>
          <w:b/>
          <w:sz w:val="24"/>
          <w:lang w:val="fr-FR"/>
        </w:rPr>
        <w:t xml:space="preserve">VOLTAGE </w:t>
      </w:r>
      <w:r w:rsidRPr="0077089D">
        <w:rPr>
          <w:rFonts w:ascii="Verdana" w:hAnsi="Verdana"/>
          <w:sz w:val="24"/>
          <w:lang w:val="fr-FR"/>
        </w:rPr>
        <w:t xml:space="preserve">(TENSION)  avec </w:t>
      </w:r>
      <w:r w:rsidR="00150817">
        <w:rPr>
          <w:rFonts w:ascii="Verdana" w:hAnsi="Verdana"/>
          <w:sz w:val="24"/>
          <w:lang w:val="fr-FR"/>
        </w:rPr>
        <w:t>le bouton</w:t>
      </w:r>
      <w:r w:rsidRPr="0077089D">
        <w:rPr>
          <w:rFonts w:ascii="Verdana" w:hAnsi="Verdana"/>
          <w:sz w:val="24"/>
          <w:lang w:val="fr-FR"/>
        </w:rPr>
        <w:t xml:space="preserve"> FCT du sélecteur de fonction. Le menu suivant s'affiche :</w:t>
      </w:r>
    </w:p>
    <w:p w14:paraId="238EF1CF" w14:textId="77777777" w:rsidR="00637B41" w:rsidRPr="00E33107" w:rsidRDefault="00A74F89" w:rsidP="0077089D">
      <w:pPr>
        <w:tabs>
          <w:tab w:val="left" w:pos="2670"/>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73952" behindDoc="0" locked="0" layoutInCell="1" allowOverlap="1" wp14:anchorId="105FBE0D" wp14:editId="440AA707">
                <wp:simplePos x="0" y="0"/>
                <wp:positionH relativeFrom="margin">
                  <wp:posOffset>1043305</wp:posOffset>
                </wp:positionH>
                <wp:positionV relativeFrom="paragraph">
                  <wp:posOffset>2424430</wp:posOffset>
                </wp:positionV>
                <wp:extent cx="3819525" cy="1404620"/>
                <wp:effectExtent l="0" t="0" r="9525" b="0"/>
                <wp:wrapNone/>
                <wp:docPr id="21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1404620"/>
                        </a:xfrm>
                        <a:prstGeom prst="rect">
                          <a:avLst/>
                        </a:prstGeom>
                        <a:solidFill>
                          <a:srgbClr val="FFFFFF"/>
                        </a:solidFill>
                        <a:ln w="9525">
                          <a:noFill/>
                          <a:miter lim="800000"/>
                          <a:headEnd/>
                          <a:tailEnd/>
                        </a:ln>
                      </wps:spPr>
                      <wps:txbx>
                        <w:txbxContent>
                          <w:p w14:paraId="12CA15F7" w14:textId="77777777" w:rsidR="00D626FF" w:rsidRPr="0077089D" w:rsidRDefault="00D626FF" w:rsidP="00A74F89">
                            <w:pPr>
                              <w:jc w:val="center"/>
                              <w:rPr>
                                <w:lang w:val="fr-FR"/>
                              </w:rPr>
                            </w:pPr>
                            <w:r w:rsidRPr="0077089D">
                              <w:rPr>
                                <w:lang w:val="fr-FR"/>
                              </w:rPr>
                              <w:t xml:space="preserve">Figure 5-39: </w:t>
                            </w:r>
                            <w:r>
                              <w:rPr>
                                <w:lang w:val="fr-FR"/>
                              </w:rPr>
                              <w:t xml:space="preserve">Menu de mesure de tension et de fréquence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7" type="#_x0000_t202" style="position:absolute;left:0;text-align:left;margin-left:82.15pt;margin-top:190.9pt;width:300.75pt;height:110.6pt;z-index:2517739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" stroked="f">
                <v:textbox style="mso-fit-shape-to-text:t">
                  <w:txbxContent>
                    <w:p w:rsidR="00D626FF" w:rsidRPr="0077089D" w:rsidRDefault="00D626FF" w:rsidP="00A74F89">
                      <w:pPr>
                        <w:jc w:val="center"/>
                        <w:rPr>
                          <w:lang w:val="fr-FR"/>
                        </w:rPr>
                      </w:pPr>
                      <w:r w:rsidRPr="0077089D">
                        <w:rPr>
                          <w:lang w:val="fr-FR"/>
                        </w:rPr>
                        <w:t xml:space="preserve">Figure 5-39: </w:t>
                      </w:r>
                      <w:r>
                        <w:rPr>
                          <w:lang w:val="fr-FR"/>
                        </w:rPr>
                        <w:t xml:space="preserve">Menu de mesure de tension et de fréquence </w:t>
                      </w:r>
                    </w:p>
                  </w:txbxContent>
                </v:textbox>
                <w10:wrap anchorx="margin"/>
              </v:shape>
            </w:pict>
          </mc:Fallback>
        </mc:AlternateContent>
      </w:r>
      <w:r w:rsidRPr="00E33107">
        <w:rPr>
          <w:rFonts w:ascii="Verdana" w:hAnsi="Verdana"/>
          <w:noProof/>
          <w:sz w:val="24"/>
          <w:lang w:val="fr-FR" w:eastAsia="fr-FR"/>
        </w:rPr>
        <w:drawing>
          <wp:inline distT="0" distB="0" distL="0" distR="0" wp14:anchorId="67B69B1F" wp14:editId="6369DD76">
            <wp:extent cx="3800475" cy="2695575"/>
            <wp:effectExtent l="0" t="0" r="9525" b="9525"/>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00475" cy="2695575"/>
                    </a:xfrm>
                    <a:prstGeom prst="rect">
                      <a:avLst/>
                    </a:prstGeom>
                    <a:noFill/>
                    <a:ln>
                      <a:noFill/>
                    </a:ln>
                  </pic:spPr>
                </pic:pic>
              </a:graphicData>
            </a:graphic>
          </wp:inline>
        </w:drawing>
      </w:r>
    </w:p>
    <w:p w14:paraId="3DDF5749" w14:textId="77777777" w:rsidR="00A74F89" w:rsidRPr="00E33107" w:rsidRDefault="0077089D" w:rsidP="00A74F89">
      <w:pPr>
        <w:tabs>
          <w:tab w:val="left" w:pos="2670"/>
        </w:tabs>
        <w:rPr>
          <w:rFonts w:ascii="Verdana" w:hAnsi="Verdana"/>
          <w:sz w:val="24"/>
          <w:lang w:val="fr-FR"/>
        </w:rPr>
      </w:pPr>
      <w:r>
        <w:rPr>
          <w:rFonts w:ascii="Verdana" w:hAnsi="Verdana"/>
          <w:b/>
          <w:sz w:val="24"/>
          <w:lang w:val="fr-FR"/>
        </w:rPr>
        <w:t xml:space="preserve">Étape </w:t>
      </w:r>
      <w:r w:rsidR="00A74F89" w:rsidRPr="00E33107">
        <w:rPr>
          <w:rFonts w:ascii="Verdana" w:hAnsi="Verdana"/>
          <w:b/>
          <w:sz w:val="24"/>
          <w:lang w:val="fr-FR"/>
        </w:rPr>
        <w:t xml:space="preserve"> 2</w:t>
      </w:r>
      <w:r w:rsidR="00A74F89" w:rsidRPr="00E33107">
        <w:rPr>
          <w:rFonts w:ascii="Verdana" w:hAnsi="Verdana"/>
          <w:sz w:val="24"/>
          <w:lang w:val="fr-FR"/>
        </w:rPr>
        <w:t xml:space="preserve"> </w:t>
      </w:r>
      <w:r w:rsidR="00CE4DBB" w:rsidRPr="00CE4DBB">
        <w:rPr>
          <w:rFonts w:ascii="Verdana" w:hAnsi="Verdana"/>
          <w:sz w:val="24"/>
          <w:lang w:val="fr-FR"/>
        </w:rPr>
        <w:t>Connectez le câble de test à l'instrument KT 600 et suivez le schéma de connexion indiqué à la figure 5.42 pour effectuer une mesure de tension et de fréquence.</w:t>
      </w:r>
      <w:r w:rsidR="00A74F89" w:rsidRPr="00E33107">
        <w:rPr>
          <w:rFonts w:ascii="Verdana" w:hAnsi="Verdana"/>
          <w:sz w:val="24"/>
          <w:lang w:val="fr-FR"/>
        </w:rPr>
        <w:t>.</w:t>
      </w:r>
    </w:p>
    <w:p w14:paraId="3C245121" w14:textId="77777777" w:rsidR="00A74F89" w:rsidRPr="00E33107" w:rsidRDefault="00A74F89" w:rsidP="00A74F89">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76000" behindDoc="0" locked="0" layoutInCell="1" allowOverlap="1" wp14:anchorId="6F61D29A" wp14:editId="16D95CE0">
                <wp:simplePos x="0" y="0"/>
                <wp:positionH relativeFrom="column">
                  <wp:posOffset>1195705</wp:posOffset>
                </wp:positionH>
                <wp:positionV relativeFrom="paragraph">
                  <wp:posOffset>2416810</wp:posOffset>
                </wp:positionV>
                <wp:extent cx="3495675" cy="1404620"/>
                <wp:effectExtent l="0" t="0" r="9525" b="0"/>
                <wp:wrapNone/>
                <wp:docPr id="2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1404620"/>
                        </a:xfrm>
                        <a:prstGeom prst="rect">
                          <a:avLst/>
                        </a:prstGeom>
                        <a:solidFill>
                          <a:srgbClr val="FFFFFF"/>
                        </a:solidFill>
                        <a:ln w="9525">
                          <a:noFill/>
                          <a:miter lim="800000"/>
                          <a:headEnd/>
                          <a:tailEnd/>
                        </a:ln>
                      </wps:spPr>
                      <wps:txbx>
                        <w:txbxContent>
                          <w:p w14:paraId="7DE6737A" w14:textId="77777777" w:rsidR="00D626FF" w:rsidRPr="00CE4DBB" w:rsidRDefault="00D626FF" w:rsidP="00A74F89">
                            <w:pPr>
                              <w:jc w:val="center"/>
                              <w:rPr>
                                <w:lang w:val="fr-FR"/>
                              </w:rPr>
                            </w:pPr>
                            <w:r w:rsidRPr="00CE4DBB">
                              <w:rPr>
                                <w:lang w:val="fr-FR"/>
                              </w:rPr>
                              <w:t xml:space="preserve">Figure 5-40: </w:t>
                            </w:r>
                            <w:r>
                              <w:rPr>
                                <w:lang w:val="fr-FR"/>
                              </w:rPr>
                              <w:t xml:space="preserve">Diagramme de connexion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8" type="#_x0000_t202" style="position:absolute;left:0;text-align:left;margin-left:94.15pt;margin-top:190.3pt;width:275.25pt;height:110.6pt;z-index:251776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" stroked="f">
                <v:textbox style="mso-fit-shape-to-text:t">
                  <w:txbxContent>
                    <w:p w:rsidR="00D626FF" w:rsidRPr="00CE4DBB" w:rsidRDefault="00D626FF" w:rsidP="00A74F89">
                      <w:pPr>
                        <w:jc w:val="center"/>
                        <w:rPr>
                          <w:lang w:val="fr-FR"/>
                        </w:rPr>
                      </w:pPr>
                      <w:r w:rsidRPr="00CE4DBB">
                        <w:rPr>
                          <w:lang w:val="fr-FR"/>
                        </w:rPr>
                        <w:t xml:space="preserve">Figure 5-40: </w:t>
                      </w:r>
                      <w:r>
                        <w:rPr>
                          <w:lang w:val="fr-FR"/>
                        </w:rPr>
                        <w:t xml:space="preserve">Diagramme de connexion </w:t>
                      </w:r>
                    </w:p>
                  </w:txbxContent>
                </v:textbox>
              </v:shape>
            </w:pict>
          </mc:Fallback>
        </mc:AlternateContent>
      </w:r>
      <w:r w:rsidRPr="00E33107">
        <w:rPr>
          <w:rFonts w:ascii="Verdana" w:hAnsi="Verdana"/>
          <w:noProof/>
          <w:sz w:val="24"/>
          <w:lang w:val="fr-FR" w:eastAsia="fr-FR"/>
        </w:rPr>
        <w:drawing>
          <wp:inline distT="0" distB="0" distL="0" distR="0" wp14:anchorId="2BCCCBD4" wp14:editId="6AB43E4F">
            <wp:extent cx="3724275" cy="2647950"/>
            <wp:effectExtent l="0" t="0" r="9525" b="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24275" cy="2647950"/>
                    </a:xfrm>
                    <a:prstGeom prst="rect">
                      <a:avLst/>
                    </a:prstGeom>
                    <a:noFill/>
                    <a:ln>
                      <a:noFill/>
                    </a:ln>
                  </pic:spPr>
                </pic:pic>
              </a:graphicData>
            </a:graphic>
          </wp:inline>
        </w:drawing>
      </w:r>
    </w:p>
    <w:p w14:paraId="58492F03" w14:textId="77777777" w:rsidR="00354228" w:rsidRPr="00E33107" w:rsidRDefault="00CE4DBB" w:rsidP="00354228">
      <w:pPr>
        <w:tabs>
          <w:tab w:val="left" w:pos="2670"/>
        </w:tabs>
        <w:rPr>
          <w:rFonts w:ascii="Verdana" w:hAnsi="Verdana"/>
          <w:sz w:val="24"/>
          <w:lang w:val="fr-FR"/>
        </w:rPr>
      </w:pPr>
      <w:r>
        <w:rPr>
          <w:rFonts w:ascii="Verdana" w:hAnsi="Verdana"/>
          <w:b/>
          <w:sz w:val="24"/>
          <w:lang w:val="fr-FR"/>
        </w:rPr>
        <w:t xml:space="preserve">Étape </w:t>
      </w:r>
      <w:r w:rsidR="00354228" w:rsidRPr="00B022D2">
        <w:rPr>
          <w:rFonts w:ascii="Verdana" w:hAnsi="Verdana"/>
          <w:b/>
          <w:sz w:val="24"/>
          <w:lang w:val="fr-FR"/>
        </w:rPr>
        <w:t>3</w:t>
      </w:r>
      <w:r w:rsidR="00354228" w:rsidRPr="00E33107">
        <w:rPr>
          <w:rFonts w:ascii="Verdana" w:hAnsi="Verdana"/>
          <w:sz w:val="24"/>
          <w:lang w:val="fr-FR"/>
        </w:rPr>
        <w:t xml:space="preserve"> </w:t>
      </w:r>
      <w:r w:rsidRPr="00CE4DBB">
        <w:rPr>
          <w:rFonts w:ascii="Verdana" w:hAnsi="Verdana"/>
          <w:sz w:val="24"/>
          <w:lang w:val="fr-FR"/>
        </w:rPr>
        <w:t>Vérifiez les avertissements affichés. Le test de tension et de fréquence s'effectue en continu, en montrant les fluctuations au fur et à mesure qu'elles se produisent, ces résultats sont affichés à l'écran pendant la mesure.</w:t>
      </w:r>
    </w:p>
    <w:p w14:paraId="0A9D5FA2" w14:textId="77777777" w:rsidR="00354228" w:rsidRPr="00E33107" w:rsidRDefault="00354228" w:rsidP="00354228">
      <w:pPr>
        <w:tabs>
          <w:tab w:val="left" w:pos="2670"/>
        </w:tabs>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78048" behindDoc="0" locked="0" layoutInCell="1" allowOverlap="1" wp14:anchorId="1FC742AE" wp14:editId="3A55C8DB">
                <wp:simplePos x="0" y="0"/>
                <wp:positionH relativeFrom="margin">
                  <wp:posOffset>52706</wp:posOffset>
                </wp:positionH>
                <wp:positionV relativeFrom="paragraph">
                  <wp:posOffset>1919605</wp:posOffset>
                </wp:positionV>
                <wp:extent cx="5734050" cy="1404620"/>
                <wp:effectExtent l="0" t="0" r="0" b="0"/>
                <wp:wrapNone/>
                <wp:docPr id="2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1404620"/>
                        </a:xfrm>
                        <a:prstGeom prst="rect">
                          <a:avLst/>
                        </a:prstGeom>
                        <a:solidFill>
                          <a:srgbClr val="FFFFFF"/>
                        </a:solidFill>
                        <a:ln w="9525">
                          <a:noFill/>
                          <a:miter lim="800000"/>
                          <a:headEnd/>
                          <a:tailEnd/>
                        </a:ln>
                      </wps:spPr>
                      <wps:txbx>
                        <w:txbxContent>
                          <w:p w14:paraId="6552CA6C" w14:textId="77777777" w:rsidR="00D626FF" w:rsidRPr="00CE4DBB" w:rsidRDefault="00D626FF" w:rsidP="00354228">
                            <w:pPr>
                              <w:jc w:val="center"/>
                              <w:rPr>
                                <w:lang w:val="fr-FR"/>
                              </w:rPr>
                            </w:pPr>
                            <w:r w:rsidRPr="00CE4DBB">
                              <w:rPr>
                                <w:lang w:val="fr-FR"/>
                              </w:rPr>
                              <w:t xml:space="preserve">Figure 5-41: </w:t>
                            </w:r>
                            <w:r>
                              <w:rPr>
                                <w:lang w:val="fr-FR"/>
                              </w:rPr>
                              <w:t xml:space="preserve">Exemple de mesure de fréquence et de tension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9" type="#_x0000_t202" style="position:absolute;margin-left:4.15pt;margin-top:151.15pt;width:451.5pt;height:110.6pt;z-index:2517780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" stroked="f">
                <v:textbox style="mso-fit-shape-to-text:t">
                  <w:txbxContent>
                    <w:p w:rsidR="00D626FF" w:rsidRPr="00CE4DBB" w:rsidRDefault="00D626FF" w:rsidP="00354228">
                      <w:pPr>
                        <w:jc w:val="center"/>
                        <w:rPr>
                          <w:lang w:val="fr-FR"/>
                        </w:rPr>
                      </w:pPr>
                      <w:r w:rsidRPr="00CE4DBB">
                        <w:rPr>
                          <w:lang w:val="fr-FR"/>
                        </w:rPr>
                        <w:t xml:space="preserve">Figure 5-41: </w:t>
                      </w:r>
                      <w:r>
                        <w:rPr>
                          <w:lang w:val="fr-FR"/>
                        </w:rPr>
                        <w:t xml:space="preserve">Exemple de mesure de fréquence et de tension </w:t>
                      </w:r>
                    </w:p>
                  </w:txbxContent>
                </v:textbox>
                <w10:wrap anchorx="margin"/>
              </v:shape>
            </w:pict>
          </mc:Fallback>
        </mc:AlternateContent>
      </w:r>
      <w:r w:rsidRPr="00E33107">
        <w:rPr>
          <w:rFonts w:ascii="Verdana" w:hAnsi="Verdana"/>
          <w:noProof/>
          <w:sz w:val="24"/>
          <w:lang w:val="fr-FR" w:eastAsia="fr-FR"/>
        </w:rPr>
        <w:drawing>
          <wp:inline distT="0" distB="0" distL="0" distR="0" wp14:anchorId="08074384" wp14:editId="19B5DD25">
            <wp:extent cx="5972810" cy="2123666"/>
            <wp:effectExtent l="0" t="0" r="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72810" cy="2123666"/>
                    </a:xfrm>
                    <a:prstGeom prst="rect">
                      <a:avLst/>
                    </a:prstGeom>
                    <a:noFill/>
                    <a:ln>
                      <a:noFill/>
                    </a:ln>
                  </pic:spPr>
                </pic:pic>
              </a:graphicData>
            </a:graphic>
          </wp:inline>
        </w:drawing>
      </w:r>
    </w:p>
    <w:p w14:paraId="526A7FA6" w14:textId="77777777" w:rsidR="00354228" w:rsidRPr="00E33107" w:rsidRDefault="00354228" w:rsidP="00354228">
      <w:pPr>
        <w:tabs>
          <w:tab w:val="left" w:pos="2670"/>
        </w:tabs>
        <w:rPr>
          <w:rFonts w:ascii="Verdana" w:hAnsi="Verdana"/>
          <w:sz w:val="24"/>
          <w:lang w:val="fr-FR"/>
        </w:rPr>
      </w:pPr>
    </w:p>
    <w:p w14:paraId="5AAFED2D" w14:textId="77777777" w:rsidR="00354228" w:rsidRPr="00E33107" w:rsidRDefault="00CE4DBB" w:rsidP="00354228">
      <w:pPr>
        <w:tabs>
          <w:tab w:val="left" w:pos="2670"/>
        </w:tabs>
        <w:rPr>
          <w:rFonts w:ascii="Verdana" w:hAnsi="Verdana"/>
          <w:sz w:val="24"/>
          <w:lang w:val="fr-FR"/>
        </w:rPr>
      </w:pPr>
      <w:r>
        <w:rPr>
          <w:rFonts w:ascii="Verdana" w:hAnsi="Verdana"/>
          <w:sz w:val="24"/>
          <w:lang w:val="fr-FR"/>
        </w:rPr>
        <w:t xml:space="preserve">Résultats affichés </w:t>
      </w:r>
      <w:r w:rsidR="00354228" w:rsidRPr="00E33107">
        <w:rPr>
          <w:rFonts w:ascii="Verdana" w:hAnsi="Verdana"/>
          <w:sz w:val="24"/>
          <w:lang w:val="fr-FR"/>
        </w:rPr>
        <w:t xml:space="preserve"> :</w:t>
      </w:r>
    </w:p>
    <w:p w14:paraId="2A2ACA70" w14:textId="77777777" w:rsidR="00354228" w:rsidRPr="00E33107" w:rsidRDefault="00354228" w:rsidP="00354228">
      <w:pPr>
        <w:tabs>
          <w:tab w:val="left" w:pos="2670"/>
        </w:tabs>
        <w:rPr>
          <w:rFonts w:ascii="Verdana" w:hAnsi="Verdana"/>
          <w:sz w:val="24"/>
          <w:lang w:val="fr-FR"/>
        </w:rPr>
      </w:pPr>
      <w:r w:rsidRPr="00E33107">
        <w:rPr>
          <w:rFonts w:ascii="Verdana" w:hAnsi="Verdana"/>
          <w:b/>
          <w:sz w:val="24"/>
          <w:lang w:val="fr-FR"/>
        </w:rPr>
        <w:t>U L-N</w:t>
      </w:r>
      <w:r w:rsidRPr="00E33107">
        <w:rPr>
          <w:rFonts w:ascii="Verdana" w:hAnsi="Verdana"/>
          <w:sz w:val="24"/>
          <w:lang w:val="fr-FR"/>
        </w:rPr>
        <w:t>…….……</w:t>
      </w:r>
      <w:r w:rsidR="00C34345">
        <w:rPr>
          <w:rFonts w:ascii="Verdana" w:hAnsi="Verdana"/>
          <w:sz w:val="24"/>
          <w:lang w:val="fr-FR"/>
        </w:rPr>
        <w:t>Tension entre conducteurs phase et neutre</w:t>
      </w:r>
      <w:r w:rsidRPr="00E33107">
        <w:rPr>
          <w:rFonts w:ascii="Verdana" w:hAnsi="Verdana"/>
          <w:sz w:val="24"/>
          <w:lang w:val="fr-FR"/>
        </w:rPr>
        <w:t xml:space="preserve">,   </w:t>
      </w:r>
    </w:p>
    <w:p w14:paraId="46A50487" w14:textId="77777777" w:rsidR="00354228" w:rsidRPr="00E33107" w:rsidRDefault="00354228" w:rsidP="00354228">
      <w:pPr>
        <w:tabs>
          <w:tab w:val="left" w:pos="2670"/>
        </w:tabs>
        <w:rPr>
          <w:rFonts w:ascii="Verdana" w:hAnsi="Verdana"/>
          <w:sz w:val="24"/>
          <w:lang w:val="fr-FR"/>
        </w:rPr>
      </w:pPr>
      <w:r w:rsidRPr="00E33107">
        <w:rPr>
          <w:rFonts w:ascii="Verdana" w:hAnsi="Verdana"/>
          <w:b/>
          <w:sz w:val="24"/>
          <w:lang w:val="fr-FR"/>
        </w:rPr>
        <w:t>U L-PE</w:t>
      </w:r>
      <w:r w:rsidRPr="00E33107">
        <w:rPr>
          <w:rFonts w:ascii="Verdana" w:hAnsi="Verdana"/>
          <w:sz w:val="24"/>
          <w:lang w:val="fr-FR"/>
        </w:rPr>
        <w:t>……….</w:t>
      </w:r>
      <w:r w:rsidR="00C34345">
        <w:rPr>
          <w:rFonts w:ascii="Verdana" w:hAnsi="Verdana"/>
          <w:sz w:val="24"/>
          <w:lang w:val="fr-FR"/>
        </w:rPr>
        <w:t>Tension entre conducteurs de protection et phase</w:t>
      </w:r>
      <w:r w:rsidRPr="00E33107">
        <w:rPr>
          <w:rFonts w:ascii="Verdana" w:hAnsi="Verdana"/>
          <w:sz w:val="24"/>
          <w:lang w:val="fr-FR"/>
        </w:rPr>
        <w:t xml:space="preserve">; </w:t>
      </w:r>
    </w:p>
    <w:p w14:paraId="43AB80B7" w14:textId="77777777" w:rsidR="00354228" w:rsidRPr="00E33107" w:rsidRDefault="00354228" w:rsidP="00354228">
      <w:pPr>
        <w:tabs>
          <w:tab w:val="left" w:pos="2670"/>
        </w:tabs>
        <w:rPr>
          <w:rFonts w:ascii="Verdana" w:hAnsi="Verdana"/>
          <w:sz w:val="24"/>
          <w:lang w:val="fr-FR"/>
        </w:rPr>
      </w:pPr>
      <w:r w:rsidRPr="00E33107">
        <w:rPr>
          <w:rFonts w:ascii="Verdana" w:hAnsi="Verdana"/>
          <w:b/>
          <w:sz w:val="24"/>
          <w:lang w:val="fr-FR"/>
        </w:rPr>
        <w:t>U N-PE</w:t>
      </w:r>
      <w:r w:rsidRPr="00E33107">
        <w:rPr>
          <w:rFonts w:ascii="Verdana" w:hAnsi="Verdana"/>
          <w:sz w:val="24"/>
          <w:lang w:val="fr-FR"/>
        </w:rPr>
        <w:t>………..</w:t>
      </w:r>
      <w:r w:rsidR="00C34345">
        <w:rPr>
          <w:rFonts w:ascii="Verdana" w:hAnsi="Verdana"/>
          <w:sz w:val="24"/>
          <w:lang w:val="fr-FR"/>
        </w:rPr>
        <w:t>Tension entre conducteurs de protection et neutre</w:t>
      </w:r>
      <w:r w:rsidRPr="00E33107">
        <w:rPr>
          <w:rFonts w:ascii="Verdana" w:hAnsi="Verdana"/>
          <w:sz w:val="24"/>
          <w:lang w:val="fr-FR"/>
        </w:rPr>
        <w:t xml:space="preserve">.   </w:t>
      </w:r>
    </w:p>
    <w:p w14:paraId="2575C5DF" w14:textId="77777777" w:rsidR="00C34345" w:rsidRDefault="00C34345" w:rsidP="00354228">
      <w:pPr>
        <w:tabs>
          <w:tab w:val="left" w:pos="2670"/>
        </w:tabs>
        <w:rPr>
          <w:rFonts w:ascii="Verdana" w:hAnsi="Verdana"/>
          <w:sz w:val="24"/>
          <w:lang w:val="fr-FR"/>
        </w:rPr>
      </w:pPr>
      <w:r w:rsidRPr="00C34345">
        <w:rPr>
          <w:rFonts w:ascii="Verdana" w:hAnsi="Verdana"/>
          <w:sz w:val="24"/>
          <w:lang w:val="fr-FR"/>
        </w:rPr>
        <w:t>Lors du test d'un système triphasé, les résultats suivants sont affichés :</w:t>
      </w:r>
    </w:p>
    <w:p w14:paraId="3234CA3D" w14:textId="77777777" w:rsidR="00354228" w:rsidRPr="00E33107" w:rsidRDefault="00354228" w:rsidP="00354228">
      <w:pPr>
        <w:tabs>
          <w:tab w:val="left" w:pos="2670"/>
        </w:tabs>
        <w:rPr>
          <w:rFonts w:ascii="Verdana" w:hAnsi="Verdana"/>
          <w:sz w:val="24"/>
          <w:lang w:val="fr-FR"/>
        </w:rPr>
      </w:pPr>
      <w:r w:rsidRPr="00E33107">
        <w:rPr>
          <w:rFonts w:ascii="Verdana" w:hAnsi="Verdana"/>
          <w:b/>
          <w:sz w:val="24"/>
          <w:lang w:val="fr-FR"/>
        </w:rPr>
        <w:t>U 1-2</w:t>
      </w:r>
      <w:r w:rsidRPr="00E33107">
        <w:rPr>
          <w:rFonts w:ascii="Verdana" w:hAnsi="Verdana"/>
          <w:sz w:val="24"/>
          <w:lang w:val="fr-FR"/>
        </w:rPr>
        <w:t>………..</w:t>
      </w:r>
      <w:r w:rsidR="00C34345">
        <w:rPr>
          <w:rFonts w:ascii="Verdana" w:hAnsi="Verdana"/>
          <w:sz w:val="24"/>
          <w:lang w:val="fr-FR"/>
        </w:rPr>
        <w:t xml:space="preserve">Tension entre phase </w:t>
      </w:r>
      <w:r w:rsidRPr="00E33107">
        <w:rPr>
          <w:rFonts w:ascii="Verdana" w:hAnsi="Verdana"/>
          <w:sz w:val="24"/>
          <w:lang w:val="fr-FR"/>
        </w:rPr>
        <w:t>L1 e</w:t>
      </w:r>
      <w:r w:rsidR="00C34345">
        <w:rPr>
          <w:rFonts w:ascii="Verdana" w:hAnsi="Verdana"/>
          <w:sz w:val="24"/>
          <w:lang w:val="fr-FR"/>
        </w:rPr>
        <w:t>t</w:t>
      </w:r>
      <w:r w:rsidRPr="00E33107">
        <w:rPr>
          <w:rFonts w:ascii="Verdana" w:hAnsi="Verdana"/>
          <w:sz w:val="24"/>
          <w:lang w:val="fr-FR"/>
        </w:rPr>
        <w:t xml:space="preserve"> L2,</w:t>
      </w:r>
    </w:p>
    <w:p w14:paraId="2E3F51EA" w14:textId="77777777" w:rsidR="00354228" w:rsidRPr="00E33107" w:rsidRDefault="00354228" w:rsidP="00354228">
      <w:pPr>
        <w:tabs>
          <w:tab w:val="left" w:pos="2670"/>
        </w:tabs>
        <w:rPr>
          <w:rFonts w:ascii="Verdana" w:hAnsi="Verdana"/>
          <w:sz w:val="24"/>
          <w:lang w:val="fr-FR"/>
        </w:rPr>
      </w:pPr>
      <w:r w:rsidRPr="00E33107">
        <w:rPr>
          <w:rFonts w:ascii="Verdana" w:hAnsi="Verdana"/>
          <w:b/>
          <w:sz w:val="24"/>
          <w:lang w:val="fr-FR"/>
        </w:rPr>
        <w:t>U 1-3</w:t>
      </w:r>
      <w:r w:rsidRPr="00E33107">
        <w:rPr>
          <w:rFonts w:ascii="Verdana" w:hAnsi="Verdana"/>
          <w:sz w:val="24"/>
          <w:lang w:val="fr-FR"/>
        </w:rPr>
        <w:t>………..</w:t>
      </w:r>
      <w:r w:rsidR="00C34345">
        <w:rPr>
          <w:rFonts w:ascii="Verdana" w:hAnsi="Verdana"/>
          <w:sz w:val="24"/>
          <w:lang w:val="fr-FR"/>
        </w:rPr>
        <w:t xml:space="preserve">Tension entre phases </w:t>
      </w:r>
      <w:r w:rsidRPr="00E33107">
        <w:rPr>
          <w:rFonts w:ascii="Verdana" w:hAnsi="Verdana"/>
          <w:sz w:val="24"/>
          <w:lang w:val="fr-FR"/>
        </w:rPr>
        <w:t>L1 e</w:t>
      </w:r>
      <w:r w:rsidR="00C34345">
        <w:rPr>
          <w:rFonts w:ascii="Verdana" w:hAnsi="Verdana"/>
          <w:sz w:val="24"/>
          <w:lang w:val="fr-FR"/>
        </w:rPr>
        <w:t>t</w:t>
      </w:r>
      <w:r w:rsidRPr="00E33107">
        <w:rPr>
          <w:rFonts w:ascii="Verdana" w:hAnsi="Verdana"/>
          <w:sz w:val="24"/>
          <w:lang w:val="fr-FR"/>
        </w:rPr>
        <w:t xml:space="preserve"> L3,</w:t>
      </w:r>
    </w:p>
    <w:p w14:paraId="4E3649FC" w14:textId="77777777" w:rsidR="00354228" w:rsidRPr="00E33107" w:rsidRDefault="00354228" w:rsidP="00354228">
      <w:pPr>
        <w:tabs>
          <w:tab w:val="left" w:pos="2670"/>
        </w:tabs>
        <w:rPr>
          <w:rFonts w:ascii="Verdana" w:hAnsi="Verdana"/>
          <w:sz w:val="24"/>
          <w:lang w:val="fr-FR"/>
        </w:rPr>
      </w:pPr>
      <w:r w:rsidRPr="00E33107">
        <w:rPr>
          <w:rFonts w:ascii="Verdana" w:hAnsi="Verdana"/>
          <w:b/>
          <w:sz w:val="24"/>
          <w:lang w:val="fr-FR"/>
        </w:rPr>
        <w:t>U 2-3</w:t>
      </w:r>
      <w:r w:rsidRPr="00E33107">
        <w:rPr>
          <w:rFonts w:ascii="Verdana" w:hAnsi="Verdana"/>
          <w:sz w:val="24"/>
          <w:lang w:val="fr-FR"/>
        </w:rPr>
        <w:t>………..</w:t>
      </w:r>
      <w:r w:rsidR="00C34345">
        <w:rPr>
          <w:rFonts w:ascii="Verdana" w:hAnsi="Verdana"/>
          <w:sz w:val="24"/>
          <w:lang w:val="fr-FR"/>
        </w:rPr>
        <w:t xml:space="preserve">Tension entre phases </w:t>
      </w:r>
      <w:r w:rsidRPr="00E33107">
        <w:rPr>
          <w:rFonts w:ascii="Verdana" w:hAnsi="Verdana"/>
          <w:sz w:val="24"/>
          <w:lang w:val="fr-FR"/>
        </w:rPr>
        <w:t>L2 e</w:t>
      </w:r>
      <w:r w:rsidR="00C34345">
        <w:rPr>
          <w:rFonts w:ascii="Verdana" w:hAnsi="Verdana"/>
          <w:sz w:val="24"/>
          <w:lang w:val="fr-FR"/>
        </w:rPr>
        <w:t>t</w:t>
      </w:r>
      <w:r w:rsidRPr="00E33107">
        <w:rPr>
          <w:rFonts w:ascii="Verdana" w:hAnsi="Verdana"/>
          <w:sz w:val="24"/>
          <w:lang w:val="fr-FR"/>
        </w:rPr>
        <w:t xml:space="preserve"> L3,</w:t>
      </w:r>
    </w:p>
    <w:p w14:paraId="13C1296F" w14:textId="77777777" w:rsidR="00354228" w:rsidRPr="00E33107" w:rsidRDefault="00354228" w:rsidP="00354228">
      <w:pPr>
        <w:tabs>
          <w:tab w:val="left" w:pos="2670"/>
        </w:tabs>
        <w:rPr>
          <w:rFonts w:ascii="Verdana" w:hAnsi="Verdana"/>
          <w:sz w:val="24"/>
          <w:lang w:val="fr-FR"/>
        </w:rPr>
      </w:pPr>
    </w:p>
    <w:p w14:paraId="745F357A" w14:textId="77777777" w:rsidR="00354228" w:rsidRPr="00150817" w:rsidRDefault="00354228" w:rsidP="00354228">
      <w:pPr>
        <w:tabs>
          <w:tab w:val="left" w:pos="2670"/>
        </w:tabs>
        <w:rPr>
          <w:rFonts w:ascii="Verdana" w:hAnsi="Verdana"/>
          <w:b/>
          <w:sz w:val="24"/>
          <w:lang w:val="fr-FR"/>
        </w:rPr>
      </w:pPr>
      <w:r w:rsidRPr="00150817">
        <w:rPr>
          <w:rFonts w:ascii="Verdana" w:hAnsi="Verdana"/>
          <w:b/>
          <w:sz w:val="24"/>
          <w:lang w:val="fr-FR"/>
        </w:rPr>
        <w:t xml:space="preserve">4.8 </w:t>
      </w:r>
      <w:r w:rsidR="00C34345" w:rsidRPr="00150817">
        <w:rPr>
          <w:rFonts w:ascii="Verdana" w:hAnsi="Verdana"/>
          <w:b/>
          <w:sz w:val="24"/>
          <w:lang w:val="fr-FR"/>
        </w:rPr>
        <w:t>Résistance de terre</w:t>
      </w:r>
    </w:p>
    <w:p w14:paraId="03938555" w14:textId="77777777" w:rsidR="00354228" w:rsidRPr="00E25AA5" w:rsidRDefault="00354228" w:rsidP="00354228">
      <w:pPr>
        <w:tabs>
          <w:tab w:val="left" w:pos="2670"/>
        </w:tabs>
        <w:rPr>
          <w:rFonts w:ascii="Verdana" w:hAnsi="Verdana"/>
          <w:b/>
          <w:sz w:val="24"/>
          <w:lang w:val="fr-FR"/>
        </w:rPr>
      </w:pPr>
      <w:r w:rsidRPr="00E25AA5">
        <w:rPr>
          <w:rFonts w:ascii="Verdana" w:hAnsi="Verdana"/>
          <w:b/>
          <w:sz w:val="24"/>
          <w:lang w:val="fr-FR"/>
        </w:rPr>
        <w:t xml:space="preserve">4.8.1 </w:t>
      </w:r>
      <w:r w:rsidR="00C34345" w:rsidRPr="00E25AA5">
        <w:rPr>
          <w:rFonts w:ascii="Verdana" w:hAnsi="Verdana"/>
          <w:b/>
          <w:sz w:val="24"/>
          <w:lang w:val="fr-FR"/>
        </w:rPr>
        <w:t xml:space="preserve">Résistance de terre </w:t>
      </w:r>
      <w:r w:rsidR="00F705BF" w:rsidRPr="00E25AA5">
        <w:rPr>
          <w:rFonts w:ascii="Verdana" w:hAnsi="Verdana"/>
          <w:b/>
          <w:sz w:val="24"/>
          <w:lang w:val="fr-FR"/>
        </w:rPr>
        <w:t>(Re) 3-</w:t>
      </w:r>
      <w:r w:rsidR="00C34345" w:rsidRPr="00E25AA5">
        <w:rPr>
          <w:rFonts w:ascii="Verdana" w:hAnsi="Verdana"/>
          <w:b/>
          <w:sz w:val="24"/>
          <w:lang w:val="fr-FR"/>
        </w:rPr>
        <w:t xml:space="preserve">fils </w:t>
      </w:r>
      <w:r w:rsidR="00F705BF" w:rsidRPr="00E25AA5">
        <w:rPr>
          <w:rFonts w:ascii="Verdana" w:hAnsi="Verdana"/>
          <w:b/>
          <w:sz w:val="24"/>
          <w:lang w:val="fr-FR"/>
        </w:rPr>
        <w:t>, 4-</w:t>
      </w:r>
      <w:r w:rsidR="00C34345" w:rsidRPr="00E25AA5">
        <w:rPr>
          <w:rFonts w:ascii="Verdana" w:hAnsi="Verdana"/>
          <w:b/>
          <w:sz w:val="24"/>
          <w:lang w:val="fr-FR"/>
        </w:rPr>
        <w:t xml:space="preserve">fils </w:t>
      </w:r>
    </w:p>
    <w:p w14:paraId="4D6EB2AB" w14:textId="77777777" w:rsidR="005D385E" w:rsidRPr="005D385E" w:rsidRDefault="005D385E" w:rsidP="005D385E">
      <w:pPr>
        <w:tabs>
          <w:tab w:val="left" w:pos="2670"/>
        </w:tabs>
        <w:rPr>
          <w:rFonts w:ascii="Verdana" w:hAnsi="Verdana"/>
          <w:sz w:val="24"/>
          <w:lang w:val="fr-FR"/>
        </w:rPr>
      </w:pPr>
      <w:r w:rsidRPr="005D385E">
        <w:rPr>
          <w:rFonts w:ascii="Verdana" w:hAnsi="Verdana"/>
          <w:sz w:val="24"/>
          <w:lang w:val="fr-FR"/>
        </w:rPr>
        <w:t>Le KT 600 permet de mesurer la résistance à la terre en utilisant la méthode de mesure à 3 et 4 fils.</w:t>
      </w:r>
    </w:p>
    <w:p w14:paraId="2AC92B14" w14:textId="77777777" w:rsidR="005D385E" w:rsidRDefault="005D385E" w:rsidP="005D385E">
      <w:pPr>
        <w:tabs>
          <w:tab w:val="left" w:pos="2670"/>
        </w:tabs>
        <w:rPr>
          <w:rFonts w:ascii="Verdana" w:hAnsi="Verdana"/>
          <w:sz w:val="24"/>
          <w:lang w:val="fr-FR"/>
        </w:rPr>
      </w:pPr>
      <w:r w:rsidRPr="005D385E">
        <w:rPr>
          <w:rFonts w:ascii="Verdana" w:hAnsi="Verdana"/>
          <w:sz w:val="24"/>
          <w:lang w:val="fr-FR"/>
        </w:rPr>
        <w:t>Comment effectuer la mesure de la résistance de  terre</w:t>
      </w:r>
    </w:p>
    <w:p w14:paraId="028679C2" w14:textId="77777777" w:rsidR="00F705BF" w:rsidRPr="00E33107" w:rsidRDefault="005D385E" w:rsidP="001C3765">
      <w:pPr>
        <w:tabs>
          <w:tab w:val="left" w:pos="2670"/>
        </w:tabs>
        <w:rPr>
          <w:rFonts w:ascii="Verdana" w:hAnsi="Verdana"/>
          <w:b/>
          <w:sz w:val="24"/>
          <w:lang w:val="fr-FR"/>
        </w:rPr>
      </w:pPr>
      <w:r>
        <w:rPr>
          <w:rFonts w:ascii="Verdana" w:hAnsi="Verdana"/>
          <w:b/>
          <w:sz w:val="24"/>
          <w:lang w:val="fr-FR"/>
        </w:rPr>
        <w:t xml:space="preserve">Étape </w:t>
      </w:r>
      <w:r w:rsidR="00F705BF" w:rsidRPr="00E33107">
        <w:rPr>
          <w:rFonts w:ascii="Verdana" w:hAnsi="Verdana"/>
          <w:b/>
          <w:sz w:val="24"/>
          <w:lang w:val="fr-FR"/>
        </w:rPr>
        <w:t>1</w:t>
      </w:r>
      <w:r w:rsidR="00F705BF" w:rsidRPr="00E33107">
        <w:rPr>
          <w:rFonts w:ascii="Verdana" w:hAnsi="Verdana"/>
          <w:sz w:val="24"/>
          <w:lang w:val="fr-FR"/>
        </w:rPr>
        <w:t xml:space="preserve"> </w:t>
      </w:r>
      <w:r w:rsidR="001C3765" w:rsidRPr="001C3765">
        <w:rPr>
          <w:rFonts w:ascii="Verdana" w:hAnsi="Verdana"/>
          <w:sz w:val="24"/>
          <w:lang w:val="fr-FR"/>
        </w:rPr>
        <w:t xml:space="preserve">Sélectionnez la fonction </w:t>
      </w:r>
      <w:proofErr w:type="spellStart"/>
      <w:r w:rsidR="001C3765" w:rsidRPr="001C3765">
        <w:rPr>
          <w:rFonts w:ascii="Verdana" w:hAnsi="Verdana"/>
          <w:b/>
          <w:sz w:val="24"/>
          <w:lang w:val="fr-FR"/>
        </w:rPr>
        <w:t>Earth</w:t>
      </w:r>
      <w:proofErr w:type="spellEnd"/>
      <w:r w:rsidR="001C3765" w:rsidRPr="001C3765">
        <w:rPr>
          <w:rFonts w:ascii="Verdana" w:hAnsi="Verdana"/>
          <w:b/>
          <w:sz w:val="24"/>
          <w:lang w:val="fr-FR"/>
        </w:rPr>
        <w:t xml:space="preserve"> Resistance</w:t>
      </w:r>
      <w:r w:rsidR="001C3765">
        <w:rPr>
          <w:rFonts w:ascii="Verdana" w:hAnsi="Verdana"/>
          <w:sz w:val="24"/>
          <w:lang w:val="fr-FR"/>
        </w:rPr>
        <w:t xml:space="preserve"> (Résistance de</w:t>
      </w:r>
      <w:r w:rsidR="001C3765" w:rsidRPr="001C3765">
        <w:rPr>
          <w:rFonts w:ascii="Verdana" w:hAnsi="Verdana"/>
          <w:sz w:val="24"/>
          <w:lang w:val="fr-FR"/>
        </w:rPr>
        <w:t xml:space="preserve"> Terre</w:t>
      </w:r>
      <w:r w:rsidR="001C3765">
        <w:rPr>
          <w:rFonts w:ascii="Verdana" w:hAnsi="Verdana"/>
          <w:sz w:val="24"/>
          <w:lang w:val="fr-FR"/>
        </w:rPr>
        <w:t>)</w:t>
      </w:r>
      <w:r w:rsidR="001C3765" w:rsidRPr="001C3765">
        <w:rPr>
          <w:rFonts w:ascii="Verdana" w:hAnsi="Verdana"/>
          <w:sz w:val="24"/>
          <w:lang w:val="fr-FR"/>
        </w:rPr>
        <w:t xml:space="preserve"> avec </w:t>
      </w:r>
      <w:r w:rsidR="00B25CBF">
        <w:rPr>
          <w:rFonts w:ascii="Verdana" w:hAnsi="Verdana"/>
          <w:sz w:val="24"/>
          <w:lang w:val="fr-FR"/>
        </w:rPr>
        <w:t>le bouton</w:t>
      </w:r>
      <w:r w:rsidR="001C3765" w:rsidRPr="001C3765">
        <w:rPr>
          <w:rFonts w:ascii="Verdana" w:hAnsi="Verdana"/>
          <w:sz w:val="24"/>
          <w:lang w:val="fr-FR"/>
        </w:rPr>
        <w:t xml:space="preserve"> FCT du sélecteur de fonction et sélectionnez le mode </w:t>
      </w:r>
      <w:r w:rsidR="001C3765" w:rsidRPr="001C3765">
        <w:rPr>
          <w:rFonts w:ascii="Verdana" w:hAnsi="Verdana"/>
          <w:b/>
          <w:sz w:val="24"/>
          <w:lang w:val="fr-FR"/>
        </w:rPr>
        <w:t>Re</w:t>
      </w:r>
      <w:r w:rsidR="001C3765" w:rsidRPr="001C3765">
        <w:rPr>
          <w:rFonts w:ascii="Verdana" w:hAnsi="Verdana"/>
          <w:sz w:val="24"/>
          <w:lang w:val="fr-FR"/>
        </w:rPr>
        <w:t xml:space="preserve"> avec les de navigation touches </w:t>
      </w:r>
      <w:r w:rsidR="001C3765" w:rsidRPr="001C3765">
        <w:rPr>
          <w:rFonts w:ascii="Arial" w:hAnsi="Arial" w:cs="Arial"/>
          <w:sz w:val="24"/>
          <w:lang w:val="fr-FR"/>
        </w:rPr>
        <w:t>▲▼</w:t>
      </w:r>
      <w:r w:rsidR="001C3765" w:rsidRPr="001C3765">
        <w:rPr>
          <w:rFonts w:ascii="Verdana" w:hAnsi="Verdana"/>
          <w:sz w:val="24"/>
          <w:lang w:val="fr-FR"/>
        </w:rPr>
        <w:t xml:space="preserve"> et </w:t>
      </w:r>
      <w:r w:rsidR="001C3765">
        <w:rPr>
          <w:rFonts w:ascii="Arial Narrow" w:eastAsia="MS Gothic" w:hAnsi="Arial Narrow" w:cs="MS Gothic"/>
          <w:sz w:val="24"/>
          <w:lang w:val="fr-FR"/>
        </w:rPr>
        <w:t>◄►</w:t>
      </w:r>
      <w:r w:rsidR="001C3765" w:rsidRPr="001C3765">
        <w:rPr>
          <w:rFonts w:ascii="Verdana" w:hAnsi="Verdana"/>
          <w:sz w:val="24"/>
          <w:lang w:val="fr-FR"/>
        </w:rPr>
        <w:t>. Le menu suivant sera</w:t>
      </w:r>
      <w:r w:rsidR="001C3765">
        <w:rPr>
          <w:rFonts w:ascii="Verdana" w:hAnsi="Verdana"/>
          <w:sz w:val="24"/>
          <w:lang w:val="fr-FR"/>
        </w:rPr>
        <w:t xml:space="preserve"> </w:t>
      </w:r>
      <w:r w:rsidR="001C3765" w:rsidRPr="001C3765">
        <w:rPr>
          <w:rFonts w:ascii="Verdana" w:hAnsi="Verdana"/>
          <w:sz w:val="24"/>
          <w:lang w:val="fr-FR"/>
        </w:rPr>
        <w:t>affiché :</w:t>
      </w:r>
    </w:p>
    <w:p w14:paraId="7BF9B2A2" w14:textId="77777777" w:rsidR="00F705BF" w:rsidRPr="00E33107" w:rsidRDefault="0059212C" w:rsidP="0059212C">
      <w:pPr>
        <w:tabs>
          <w:tab w:val="left" w:pos="2670"/>
        </w:tabs>
        <w:jc w:val="center"/>
        <w:rPr>
          <w:rFonts w:ascii="Verdana" w:hAnsi="Verdana"/>
          <w:sz w:val="24"/>
          <w:lang w:val="fr-FR"/>
        </w:rPr>
      </w:pPr>
      <w:r w:rsidRPr="00E33107">
        <w:rPr>
          <w:rFonts w:ascii="Verdana" w:hAnsi="Verdana"/>
          <w:noProof/>
          <w:sz w:val="24"/>
          <w:lang w:val="fr-FR" w:eastAsia="fr-FR"/>
        </w:rPr>
        <w:lastRenderedPageBreak/>
        <mc:AlternateContent>
          <mc:Choice Requires="wps">
            <w:drawing>
              <wp:anchor distT="45720" distB="45720" distL="114300" distR="114300" simplePos="0" relativeHeight="251780096" behindDoc="0" locked="0" layoutInCell="1" allowOverlap="1" wp14:anchorId="70F1A523" wp14:editId="0159219C">
                <wp:simplePos x="0" y="0"/>
                <wp:positionH relativeFrom="margin">
                  <wp:posOffset>1100456</wp:posOffset>
                </wp:positionH>
                <wp:positionV relativeFrom="paragraph">
                  <wp:posOffset>2472055</wp:posOffset>
                </wp:positionV>
                <wp:extent cx="3733800" cy="1404620"/>
                <wp:effectExtent l="0" t="0" r="0" b="0"/>
                <wp:wrapNone/>
                <wp:docPr id="22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404620"/>
                        </a:xfrm>
                        <a:prstGeom prst="rect">
                          <a:avLst/>
                        </a:prstGeom>
                        <a:solidFill>
                          <a:srgbClr val="FFFFFF"/>
                        </a:solidFill>
                        <a:ln w="9525">
                          <a:noFill/>
                          <a:miter lim="800000"/>
                          <a:headEnd/>
                          <a:tailEnd/>
                        </a:ln>
                      </wps:spPr>
                      <wps:txbx>
                        <w:txbxContent>
                          <w:p w14:paraId="2B27FAA1" w14:textId="77777777" w:rsidR="00D626FF" w:rsidRPr="00C167AF" w:rsidRDefault="00D626FF" w:rsidP="0059212C">
                            <w:pPr>
                              <w:jc w:val="center"/>
                              <w:rPr>
                                <w:lang w:val="fr-FR"/>
                              </w:rPr>
                            </w:pPr>
                            <w:r w:rsidRPr="00C167AF">
                              <w:rPr>
                                <w:lang w:val="fr-FR"/>
                              </w:rPr>
                              <w:t xml:space="preserve">Figure 5-42: </w:t>
                            </w:r>
                            <w:r>
                              <w:rPr>
                                <w:lang w:val="fr-FR"/>
                              </w:rPr>
                              <w:t xml:space="preserve">Menu de mesure résistance terre  </w:t>
                            </w:r>
                            <w:r w:rsidRPr="00C167AF">
                              <w:rPr>
                                <w:lang w:val="fr-FR"/>
                              </w:rPr>
                              <w:t xml:space="preserve">(Re)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0" type="#_x0000_t202" style="position:absolute;left:0;text-align:left;margin-left:86.65pt;margin-top:194.65pt;width:294pt;height:110.6pt;z-index:2517800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" stroked="f">
                <v:textbox style="mso-fit-shape-to-text:t">
                  <w:txbxContent>
                    <w:p w:rsidR="00D626FF" w:rsidRPr="00C167AF" w:rsidRDefault="00D626FF" w:rsidP="0059212C">
                      <w:pPr>
                        <w:jc w:val="center"/>
                        <w:rPr>
                          <w:lang w:val="fr-FR"/>
                        </w:rPr>
                      </w:pPr>
                      <w:r w:rsidRPr="00C167AF">
                        <w:rPr>
                          <w:lang w:val="fr-FR"/>
                        </w:rPr>
                        <w:t xml:space="preserve">Figure 5-42: </w:t>
                      </w:r>
                      <w:r>
                        <w:rPr>
                          <w:lang w:val="fr-FR"/>
                        </w:rPr>
                        <w:t xml:space="preserve">Menu de mesure résistance terre  </w:t>
                      </w:r>
                      <w:r w:rsidRPr="00C167AF">
                        <w:rPr>
                          <w:lang w:val="fr-FR"/>
                        </w:rPr>
                        <w:t xml:space="preserve">(Re) </w:t>
                      </w:r>
                    </w:p>
                  </w:txbxContent>
                </v:textbox>
                <w10:wrap anchorx="margin"/>
              </v:shape>
            </w:pict>
          </mc:Fallback>
        </mc:AlternateContent>
      </w:r>
      <w:r w:rsidRPr="00E33107">
        <w:rPr>
          <w:rFonts w:ascii="Verdana" w:hAnsi="Verdana"/>
          <w:noProof/>
          <w:sz w:val="24"/>
          <w:lang w:val="fr-FR" w:eastAsia="fr-FR"/>
        </w:rPr>
        <w:drawing>
          <wp:inline distT="0" distB="0" distL="0" distR="0" wp14:anchorId="536B14BE" wp14:editId="4E07AA45">
            <wp:extent cx="3838575" cy="2743200"/>
            <wp:effectExtent l="0" t="0" r="9525" b="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38575" cy="2743200"/>
                    </a:xfrm>
                    <a:prstGeom prst="rect">
                      <a:avLst/>
                    </a:prstGeom>
                    <a:noFill/>
                    <a:ln>
                      <a:noFill/>
                    </a:ln>
                  </pic:spPr>
                </pic:pic>
              </a:graphicData>
            </a:graphic>
          </wp:inline>
        </w:drawing>
      </w:r>
    </w:p>
    <w:p w14:paraId="3546E2AC" w14:textId="77777777" w:rsidR="0059212C" w:rsidRPr="00E33107" w:rsidRDefault="00660857" w:rsidP="0059212C">
      <w:pPr>
        <w:tabs>
          <w:tab w:val="left" w:pos="2670"/>
        </w:tabs>
        <w:rPr>
          <w:rFonts w:ascii="Verdana" w:hAnsi="Verdana"/>
          <w:sz w:val="24"/>
          <w:lang w:val="fr-FR"/>
        </w:rPr>
      </w:pPr>
      <w:r>
        <w:rPr>
          <w:rFonts w:ascii="Verdana" w:hAnsi="Verdana"/>
          <w:b/>
          <w:sz w:val="24"/>
          <w:lang w:val="fr-FR"/>
        </w:rPr>
        <w:t xml:space="preserve">Étape </w:t>
      </w:r>
      <w:r w:rsidR="0059212C" w:rsidRPr="00E33107">
        <w:rPr>
          <w:rFonts w:ascii="Verdana" w:hAnsi="Verdana"/>
          <w:b/>
          <w:sz w:val="24"/>
          <w:lang w:val="fr-FR"/>
        </w:rPr>
        <w:t xml:space="preserve"> 2</w:t>
      </w:r>
      <w:r w:rsidR="0059212C" w:rsidRPr="00E33107">
        <w:rPr>
          <w:rFonts w:ascii="Verdana" w:hAnsi="Verdana"/>
          <w:sz w:val="24"/>
          <w:lang w:val="fr-FR"/>
        </w:rPr>
        <w:t xml:space="preserve"> </w:t>
      </w:r>
      <w:r>
        <w:rPr>
          <w:rFonts w:ascii="Verdana" w:hAnsi="Verdana"/>
          <w:sz w:val="24"/>
          <w:lang w:val="fr-FR"/>
        </w:rPr>
        <w:t xml:space="preserve">Introduisez les valeurs limites suivantes </w:t>
      </w:r>
      <w:r w:rsidR="0059212C" w:rsidRPr="00E33107">
        <w:rPr>
          <w:rFonts w:ascii="Verdana" w:hAnsi="Verdana"/>
          <w:sz w:val="24"/>
          <w:lang w:val="fr-FR"/>
        </w:rPr>
        <w:t xml:space="preserve"> : </w:t>
      </w:r>
    </w:p>
    <w:p w14:paraId="7B72A797" w14:textId="77777777" w:rsidR="0059212C" w:rsidRPr="00E33107" w:rsidRDefault="00660857" w:rsidP="009C7117">
      <w:pPr>
        <w:pStyle w:val="Lijstalinea"/>
        <w:numPr>
          <w:ilvl w:val="0"/>
          <w:numId w:val="31"/>
        </w:numPr>
        <w:tabs>
          <w:tab w:val="left" w:pos="2670"/>
        </w:tabs>
        <w:rPr>
          <w:rFonts w:ascii="Verdana" w:hAnsi="Verdana"/>
          <w:sz w:val="24"/>
          <w:lang w:val="fr-FR"/>
        </w:rPr>
      </w:pPr>
      <w:r w:rsidRPr="00660857">
        <w:rPr>
          <w:rFonts w:ascii="Verdana" w:hAnsi="Verdana"/>
          <w:b/>
          <w:sz w:val="24"/>
          <w:lang w:val="fr-FR"/>
        </w:rPr>
        <w:t>Limite</w:t>
      </w:r>
      <w:r w:rsidR="0059212C" w:rsidRPr="00E33107">
        <w:rPr>
          <w:rFonts w:ascii="Verdana" w:hAnsi="Verdana"/>
          <w:sz w:val="24"/>
          <w:lang w:val="fr-FR"/>
        </w:rPr>
        <w:t xml:space="preserve">: </w:t>
      </w:r>
      <w:r>
        <w:rPr>
          <w:rFonts w:ascii="Verdana" w:hAnsi="Verdana"/>
          <w:sz w:val="24"/>
          <w:lang w:val="fr-FR"/>
        </w:rPr>
        <w:t xml:space="preserve">valeur limite de résistance à l’aide des touches de navigation </w:t>
      </w:r>
      <w:r w:rsidR="0059212C" w:rsidRPr="00E33107">
        <w:rPr>
          <w:rFonts w:ascii="Arial" w:hAnsi="Arial" w:cs="Arial"/>
          <w:sz w:val="24"/>
          <w:lang w:val="fr-FR"/>
        </w:rPr>
        <w:t>▲▼</w:t>
      </w:r>
      <w:r w:rsidR="0059212C" w:rsidRPr="00E33107">
        <w:rPr>
          <w:rFonts w:ascii="Verdana" w:hAnsi="Verdana"/>
          <w:sz w:val="24"/>
          <w:lang w:val="fr-FR"/>
        </w:rPr>
        <w:t xml:space="preserve"> en </w:t>
      </w:r>
      <w:r w:rsidR="0059212C" w:rsidRPr="00E33107">
        <w:rPr>
          <w:rFonts w:ascii="Arial Narrow" w:eastAsia="MS Gothic" w:hAnsi="Arial Narrow" w:cs="MS Gothic"/>
          <w:sz w:val="24"/>
          <w:lang w:val="fr-FR"/>
        </w:rPr>
        <w:t>◄</w:t>
      </w:r>
      <w:r w:rsidR="0059212C" w:rsidRPr="00E33107">
        <w:rPr>
          <w:rFonts w:ascii="Verdana" w:hAnsi="Verdana"/>
          <w:sz w:val="24"/>
          <w:lang w:val="fr-FR"/>
        </w:rPr>
        <w:t xml:space="preserve"> </w:t>
      </w:r>
      <w:r w:rsidR="0059212C" w:rsidRPr="00E33107">
        <w:rPr>
          <w:rFonts w:ascii="Arial Narrow" w:hAnsi="Arial Narrow"/>
          <w:sz w:val="24"/>
          <w:lang w:val="fr-FR"/>
        </w:rPr>
        <w:t>►</w:t>
      </w:r>
    </w:p>
    <w:p w14:paraId="78943427" w14:textId="77777777" w:rsidR="0059212C" w:rsidRPr="00E33107" w:rsidRDefault="00660857" w:rsidP="0059212C">
      <w:pPr>
        <w:autoSpaceDE w:val="0"/>
        <w:autoSpaceDN w:val="0"/>
        <w:adjustRightInd w:val="0"/>
        <w:spacing w:after="0" w:line="240" w:lineRule="auto"/>
        <w:rPr>
          <w:rFonts w:ascii="CIDFont+F2" w:eastAsia="CIDFont+F2" w:cs="CIDFont+F2"/>
          <w:lang w:val="fr-FR"/>
        </w:rPr>
      </w:pPr>
      <w:r>
        <w:rPr>
          <w:rFonts w:ascii="Verdana" w:hAnsi="Verdana"/>
          <w:b/>
          <w:sz w:val="24"/>
          <w:lang w:val="fr-FR"/>
        </w:rPr>
        <w:t xml:space="preserve">Étape </w:t>
      </w:r>
      <w:r w:rsidR="0059212C" w:rsidRPr="00E33107">
        <w:rPr>
          <w:rFonts w:ascii="Verdana" w:hAnsi="Verdana"/>
          <w:b/>
          <w:sz w:val="24"/>
          <w:lang w:val="fr-FR"/>
        </w:rPr>
        <w:t>3</w:t>
      </w:r>
      <w:r w:rsidR="0059212C" w:rsidRPr="00E33107">
        <w:rPr>
          <w:rFonts w:ascii="Verdana" w:hAnsi="Verdana"/>
          <w:sz w:val="24"/>
          <w:lang w:val="fr-FR"/>
        </w:rPr>
        <w:t xml:space="preserve"> </w:t>
      </w:r>
      <w:r w:rsidR="008549B1">
        <w:rPr>
          <w:rFonts w:ascii="Verdana" w:hAnsi="Verdana"/>
          <w:sz w:val="24"/>
          <w:lang w:val="fr-FR"/>
        </w:rPr>
        <w:t xml:space="preserve">Suivez le schéma de connexion figure </w:t>
      </w:r>
      <w:r w:rsidR="0059212C" w:rsidRPr="00E33107">
        <w:rPr>
          <w:rFonts w:ascii="Verdana" w:hAnsi="Verdana"/>
          <w:sz w:val="24"/>
          <w:lang w:val="fr-FR"/>
        </w:rPr>
        <w:t xml:space="preserve">5.45 </w:t>
      </w:r>
      <w:r w:rsidR="008549B1">
        <w:rPr>
          <w:rFonts w:ascii="Verdana" w:hAnsi="Verdana"/>
          <w:sz w:val="24"/>
          <w:lang w:val="fr-FR"/>
        </w:rPr>
        <w:t xml:space="preserve">pour effectuer la </w:t>
      </w:r>
      <w:proofErr w:type="spellStart"/>
      <w:r w:rsidR="008549B1">
        <w:rPr>
          <w:rFonts w:ascii="Verdana" w:hAnsi="Verdana"/>
          <w:sz w:val="24"/>
          <w:lang w:val="fr-FR"/>
        </w:rPr>
        <w:t>Earth</w:t>
      </w:r>
      <w:proofErr w:type="spellEnd"/>
      <w:r w:rsidR="008549B1">
        <w:rPr>
          <w:rFonts w:ascii="Verdana" w:hAnsi="Verdana"/>
          <w:sz w:val="24"/>
          <w:lang w:val="fr-FR"/>
        </w:rPr>
        <w:t xml:space="preserve"> </w:t>
      </w:r>
      <w:r w:rsidR="0059212C" w:rsidRPr="00E33107">
        <w:rPr>
          <w:rFonts w:ascii="Verdana" w:hAnsi="Verdana"/>
          <w:sz w:val="24"/>
          <w:lang w:val="fr-FR"/>
        </w:rPr>
        <w:t>Resistance (</w:t>
      </w:r>
      <w:r w:rsidR="008549B1">
        <w:rPr>
          <w:rFonts w:ascii="Verdana" w:hAnsi="Verdana"/>
          <w:sz w:val="24"/>
          <w:lang w:val="fr-FR"/>
        </w:rPr>
        <w:t>mesure de résistance terre</w:t>
      </w:r>
      <w:r w:rsidR="0059212C" w:rsidRPr="00E33107">
        <w:rPr>
          <w:rFonts w:ascii="Verdana" w:hAnsi="Verdana"/>
          <w:sz w:val="24"/>
          <w:lang w:val="fr-FR"/>
        </w:rPr>
        <w:t>) .</w:t>
      </w:r>
    </w:p>
    <w:p w14:paraId="68A1B660" w14:textId="77777777" w:rsidR="0059212C" w:rsidRPr="00E33107" w:rsidRDefault="0059212C" w:rsidP="0059212C">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82144" behindDoc="0" locked="0" layoutInCell="1" allowOverlap="1" wp14:anchorId="171BF7EE" wp14:editId="2703174A">
                <wp:simplePos x="0" y="0"/>
                <wp:positionH relativeFrom="column">
                  <wp:posOffset>1195705</wp:posOffset>
                </wp:positionH>
                <wp:positionV relativeFrom="paragraph">
                  <wp:posOffset>2430145</wp:posOffset>
                </wp:positionV>
                <wp:extent cx="3533775" cy="295275"/>
                <wp:effectExtent l="0" t="0" r="9525" b="9525"/>
                <wp:wrapNone/>
                <wp:docPr id="22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3775" cy="295275"/>
                        </a:xfrm>
                        <a:prstGeom prst="rect">
                          <a:avLst/>
                        </a:prstGeom>
                        <a:solidFill>
                          <a:srgbClr val="FFFFFF"/>
                        </a:solidFill>
                        <a:ln w="9525">
                          <a:noFill/>
                          <a:miter lim="800000"/>
                          <a:headEnd/>
                          <a:tailEnd/>
                        </a:ln>
                      </wps:spPr>
                      <wps:txbx>
                        <w:txbxContent>
                          <w:p w14:paraId="6090E493" w14:textId="77777777" w:rsidR="00D626FF" w:rsidRPr="00321332" w:rsidRDefault="00D626FF" w:rsidP="0059212C">
                            <w:pPr>
                              <w:jc w:val="center"/>
                              <w:rPr>
                                <w:lang w:val="fr-FR"/>
                              </w:rPr>
                            </w:pPr>
                            <w:r w:rsidRPr="00321332">
                              <w:rPr>
                                <w:lang w:val="fr-FR"/>
                              </w:rPr>
                              <w:t xml:space="preserve">Figure 5-45: </w:t>
                            </w:r>
                            <w:r>
                              <w:rPr>
                                <w:lang w:val="fr-FR"/>
                              </w:rPr>
                              <w:t xml:space="preserve">Diagramme de connexion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type="#_x0000_t202" style="position:absolute;left:0;text-align:left;margin-left:94.15pt;margin-top:191.35pt;width:278.25pt;height:23.2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" stroked="f">
                <v:textbox>
                  <w:txbxContent>
                    <w:p w:rsidR="00D626FF" w:rsidRPr="00321332" w:rsidRDefault="00D626FF" w:rsidP="0059212C">
                      <w:pPr>
                        <w:jc w:val="center"/>
                        <w:rPr>
                          <w:lang w:val="fr-FR"/>
                        </w:rPr>
                      </w:pPr>
                      <w:r w:rsidRPr="00321332">
                        <w:rPr>
                          <w:lang w:val="fr-FR"/>
                        </w:rPr>
                        <w:t xml:space="preserve">Figure 5-45: </w:t>
                      </w:r>
                      <w:r>
                        <w:rPr>
                          <w:lang w:val="fr-FR"/>
                        </w:rPr>
                        <w:t xml:space="preserve">Diagramme de connexion </w:t>
                      </w:r>
                    </w:p>
                  </w:txbxContent>
                </v:textbox>
              </v:shape>
            </w:pict>
          </mc:Fallback>
        </mc:AlternateContent>
      </w:r>
      <w:r w:rsidRPr="00E33107">
        <w:rPr>
          <w:rFonts w:ascii="Verdana" w:hAnsi="Verdana"/>
          <w:noProof/>
          <w:sz w:val="24"/>
          <w:lang w:val="fr-FR" w:eastAsia="fr-FR"/>
        </w:rPr>
        <w:drawing>
          <wp:inline distT="0" distB="0" distL="0" distR="0" wp14:anchorId="3CA143B4" wp14:editId="11AF37B8">
            <wp:extent cx="3686175" cy="2619375"/>
            <wp:effectExtent l="0" t="0" r="9525" b="9525"/>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86175" cy="2619375"/>
                    </a:xfrm>
                    <a:prstGeom prst="rect">
                      <a:avLst/>
                    </a:prstGeom>
                    <a:noFill/>
                    <a:ln>
                      <a:noFill/>
                    </a:ln>
                  </pic:spPr>
                </pic:pic>
              </a:graphicData>
            </a:graphic>
          </wp:inline>
        </w:drawing>
      </w:r>
    </w:p>
    <w:p w14:paraId="1EDE649B" w14:textId="77777777" w:rsidR="00D81FCB" w:rsidRPr="00D81FCB" w:rsidRDefault="00321332" w:rsidP="00D81FCB">
      <w:pPr>
        <w:tabs>
          <w:tab w:val="left" w:pos="5865"/>
        </w:tabs>
        <w:jc w:val="both"/>
        <w:rPr>
          <w:rFonts w:ascii="Verdana" w:hAnsi="Verdana"/>
          <w:sz w:val="24"/>
          <w:lang w:val="fr-FR"/>
        </w:rPr>
      </w:pPr>
      <w:r>
        <w:rPr>
          <w:rFonts w:ascii="Verdana" w:hAnsi="Verdana"/>
          <w:b/>
          <w:sz w:val="24"/>
          <w:lang w:val="fr-FR"/>
        </w:rPr>
        <w:t>Étape 4</w:t>
      </w:r>
      <w:r w:rsidR="006439DD" w:rsidRPr="00E33107">
        <w:rPr>
          <w:rFonts w:ascii="Verdana" w:hAnsi="Verdana"/>
          <w:sz w:val="24"/>
          <w:lang w:val="fr-FR"/>
        </w:rPr>
        <w:t xml:space="preserve"> </w:t>
      </w:r>
      <w:r w:rsidR="00D81FCB" w:rsidRPr="00D81FCB">
        <w:rPr>
          <w:rFonts w:ascii="Verdana" w:hAnsi="Verdana"/>
          <w:sz w:val="24"/>
          <w:lang w:val="fr-FR"/>
        </w:rPr>
        <w:t xml:space="preserve">Avant de commencer la mesure, vérifiez l'existence d'éventuels avertissements et l'affichage du moniteur de tension/terminal en ligne. Si tout est correct et que le symbole </w:t>
      </w:r>
      <w:r w:rsidR="00D81FCB" w:rsidRPr="00E33107">
        <w:rPr>
          <w:rFonts w:ascii="Verdana" w:hAnsi="Verdana"/>
          <w:noProof/>
          <w:sz w:val="24"/>
          <w:lang w:val="fr-FR" w:eastAsia="fr-FR"/>
        </w:rPr>
        <w:drawing>
          <wp:inline distT="0" distB="0" distL="0" distR="0" wp14:anchorId="09F953D5" wp14:editId="3D11B885">
            <wp:extent cx="219075" cy="200025"/>
            <wp:effectExtent l="0" t="0" r="9525" b="9525"/>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00D81FCB" w:rsidRPr="00D81FCB">
        <w:rPr>
          <w:rFonts w:ascii="Verdana" w:hAnsi="Verdana"/>
          <w:sz w:val="24"/>
          <w:lang w:val="fr-FR"/>
        </w:rPr>
        <w:t>s'affiche, appuyez sur la touche TEST.</w:t>
      </w:r>
    </w:p>
    <w:p w14:paraId="54C65F15" w14:textId="77777777" w:rsidR="006439DD" w:rsidRPr="00E33107" w:rsidRDefault="00D81FCB" w:rsidP="00D81FCB">
      <w:pPr>
        <w:tabs>
          <w:tab w:val="left" w:pos="5865"/>
        </w:tabs>
        <w:jc w:val="both"/>
        <w:rPr>
          <w:rFonts w:ascii="Verdana" w:hAnsi="Verdana"/>
          <w:sz w:val="24"/>
          <w:lang w:val="fr-FR"/>
        </w:rPr>
      </w:pPr>
      <w:r w:rsidRPr="00D81FCB">
        <w:rPr>
          <w:rFonts w:ascii="Verdana" w:hAnsi="Verdana"/>
          <w:sz w:val="24"/>
          <w:lang w:val="fr-FR"/>
        </w:rPr>
        <w:t xml:space="preserve">Après avoir effectué la mesure, les résultats s'affichent à l'écran avec l'indication </w:t>
      </w:r>
      <w:r w:rsidRPr="00E33107">
        <w:rPr>
          <w:rFonts w:ascii="Verdana" w:hAnsi="Verdana"/>
          <w:noProof/>
          <w:sz w:val="24"/>
          <w:lang w:val="fr-FR" w:eastAsia="fr-FR"/>
        </w:rPr>
        <w:drawing>
          <wp:inline distT="0" distB="0" distL="0" distR="0" wp14:anchorId="6BE08B40" wp14:editId="204AF44A">
            <wp:extent cx="219075" cy="200025"/>
            <wp:effectExtent l="0" t="0" r="9525" b="952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D81FCB">
        <w:rPr>
          <w:rFonts w:ascii="Verdana" w:hAnsi="Verdana"/>
          <w:sz w:val="24"/>
          <w:lang w:val="fr-FR"/>
        </w:rPr>
        <w:t xml:space="preserve">ou </w:t>
      </w:r>
      <w:r w:rsidR="006D797F" w:rsidRPr="00E33107">
        <w:rPr>
          <w:rFonts w:ascii="Verdana" w:hAnsi="Verdana"/>
          <w:noProof/>
          <w:sz w:val="24"/>
          <w:lang w:val="fr-FR" w:eastAsia="fr-FR"/>
        </w:rPr>
        <w:drawing>
          <wp:inline distT="0" distB="0" distL="0" distR="0" wp14:anchorId="768A6CDB" wp14:editId="377F13AE">
            <wp:extent cx="219075" cy="247650"/>
            <wp:effectExtent l="0" t="0" r="9525"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006D797F" w:rsidRPr="00D81FCB">
        <w:rPr>
          <w:rFonts w:ascii="Verdana" w:hAnsi="Verdana"/>
          <w:sz w:val="24"/>
          <w:lang w:val="fr-FR"/>
        </w:rPr>
        <w:t xml:space="preserve"> </w:t>
      </w:r>
      <w:r w:rsidRPr="00D81FCB">
        <w:rPr>
          <w:rFonts w:ascii="Verdana" w:hAnsi="Verdana"/>
          <w:sz w:val="24"/>
          <w:lang w:val="fr-FR"/>
        </w:rPr>
        <w:t>(le cas échéant).</w:t>
      </w:r>
    </w:p>
    <w:p w14:paraId="593A7B20" w14:textId="77777777" w:rsidR="006439DD" w:rsidRPr="00E33107" w:rsidRDefault="006439DD" w:rsidP="006439DD">
      <w:pPr>
        <w:tabs>
          <w:tab w:val="left" w:pos="5865"/>
        </w:tabs>
        <w:jc w:val="both"/>
        <w:rPr>
          <w:rFonts w:ascii="Verdana" w:hAnsi="Verdana"/>
          <w:sz w:val="24"/>
          <w:lang w:val="fr-FR"/>
        </w:rPr>
      </w:pPr>
    </w:p>
    <w:p w14:paraId="339253F1" w14:textId="77777777" w:rsidR="006439DD" w:rsidRPr="00E33107" w:rsidRDefault="006439DD" w:rsidP="006439DD">
      <w:pPr>
        <w:tabs>
          <w:tab w:val="left" w:pos="5865"/>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84192" behindDoc="0" locked="0" layoutInCell="1" allowOverlap="1" wp14:anchorId="2122D972" wp14:editId="50FCBF15">
                <wp:simplePos x="0" y="0"/>
                <wp:positionH relativeFrom="column">
                  <wp:posOffset>767080</wp:posOffset>
                </wp:positionH>
                <wp:positionV relativeFrom="paragraph">
                  <wp:posOffset>2510155</wp:posOffset>
                </wp:positionV>
                <wp:extent cx="4429125" cy="1404620"/>
                <wp:effectExtent l="0" t="0" r="9525" b="0"/>
                <wp:wrapNone/>
                <wp:docPr id="22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1404620"/>
                        </a:xfrm>
                        <a:prstGeom prst="rect">
                          <a:avLst/>
                        </a:prstGeom>
                        <a:solidFill>
                          <a:srgbClr val="FFFFFF"/>
                        </a:solidFill>
                        <a:ln w="9525">
                          <a:noFill/>
                          <a:miter lim="800000"/>
                          <a:headEnd/>
                          <a:tailEnd/>
                        </a:ln>
                      </wps:spPr>
                      <wps:txbx>
                        <w:txbxContent>
                          <w:p w14:paraId="0C07E8A3" w14:textId="77777777" w:rsidR="00D626FF" w:rsidRPr="00646973" w:rsidRDefault="00D626FF" w:rsidP="006439DD">
                            <w:pPr>
                              <w:jc w:val="center"/>
                              <w:rPr>
                                <w:lang w:val="fr-FR"/>
                              </w:rPr>
                            </w:pPr>
                            <w:r w:rsidRPr="00646973">
                              <w:rPr>
                                <w:lang w:val="fr-FR"/>
                              </w:rPr>
                              <w:t xml:space="preserve">Figure 5-46: </w:t>
                            </w:r>
                            <w:r>
                              <w:rPr>
                                <w:lang w:val="fr-FR"/>
                              </w:rPr>
                              <w:t>Exemple  de résultats de mesure résistance terre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left:0;text-align:left;margin-left:60.4pt;margin-top:197.65pt;width:348.75pt;height:110.6pt;z-index:251784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" stroked="f">
                <v:textbox style="mso-fit-shape-to-text:t">
                  <w:txbxContent>
                    <w:p w:rsidR="00D626FF" w:rsidRPr="00646973" w:rsidRDefault="00D626FF" w:rsidP="006439DD">
                      <w:pPr>
                        <w:jc w:val="center"/>
                        <w:rPr>
                          <w:lang w:val="fr-FR"/>
                        </w:rPr>
                      </w:pPr>
                      <w:r w:rsidRPr="00646973">
                        <w:rPr>
                          <w:lang w:val="fr-FR"/>
                        </w:rPr>
                        <w:t xml:space="preserve">Figure 5-46: </w:t>
                      </w:r>
                      <w:r>
                        <w:rPr>
                          <w:lang w:val="fr-FR"/>
                        </w:rPr>
                        <w:t>Exemple  de résultats de mesure résistance terre</w:t>
                      </w:r>
                    </w:p>
                  </w:txbxContent>
                </v:textbox>
              </v:shape>
            </w:pict>
          </mc:Fallback>
        </mc:AlternateContent>
      </w:r>
      <w:r w:rsidRPr="00E33107">
        <w:rPr>
          <w:rFonts w:ascii="Verdana" w:hAnsi="Verdana"/>
          <w:noProof/>
          <w:sz w:val="24"/>
          <w:lang w:val="fr-FR" w:eastAsia="fr-FR"/>
        </w:rPr>
        <w:drawing>
          <wp:inline distT="0" distB="0" distL="0" distR="0" wp14:anchorId="0B3B6C36" wp14:editId="01B31675">
            <wp:extent cx="4410075" cy="2781300"/>
            <wp:effectExtent l="0" t="0" r="9525"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10075" cy="2781300"/>
                    </a:xfrm>
                    <a:prstGeom prst="rect">
                      <a:avLst/>
                    </a:prstGeom>
                    <a:noFill/>
                    <a:ln>
                      <a:noFill/>
                    </a:ln>
                  </pic:spPr>
                </pic:pic>
              </a:graphicData>
            </a:graphic>
          </wp:inline>
        </w:drawing>
      </w:r>
    </w:p>
    <w:p w14:paraId="0FAB0BD0" w14:textId="77777777" w:rsidR="006439DD" w:rsidRPr="00E33107" w:rsidRDefault="00646973" w:rsidP="006439DD">
      <w:pPr>
        <w:tabs>
          <w:tab w:val="left" w:pos="2670"/>
        </w:tabs>
        <w:rPr>
          <w:rFonts w:ascii="Verdana" w:hAnsi="Verdana"/>
          <w:sz w:val="24"/>
          <w:lang w:val="fr-FR"/>
        </w:rPr>
      </w:pPr>
      <w:r>
        <w:rPr>
          <w:rFonts w:ascii="Verdana" w:hAnsi="Verdana"/>
          <w:sz w:val="24"/>
          <w:lang w:val="fr-FR"/>
        </w:rPr>
        <w:t>Résultats affichés</w:t>
      </w:r>
      <w:r w:rsidR="006439DD" w:rsidRPr="00E33107">
        <w:rPr>
          <w:rFonts w:ascii="Verdana" w:hAnsi="Verdana"/>
          <w:sz w:val="24"/>
          <w:lang w:val="fr-FR"/>
        </w:rPr>
        <w:t xml:space="preserve"> :</w:t>
      </w:r>
    </w:p>
    <w:p w14:paraId="2FF0D413" w14:textId="77777777" w:rsidR="006439DD" w:rsidRPr="00E33107" w:rsidRDefault="006439DD" w:rsidP="006439DD">
      <w:pPr>
        <w:tabs>
          <w:tab w:val="left" w:pos="2670"/>
        </w:tabs>
        <w:rPr>
          <w:rFonts w:ascii="Verdana" w:hAnsi="Verdana"/>
          <w:sz w:val="24"/>
          <w:lang w:val="fr-FR"/>
        </w:rPr>
      </w:pPr>
      <w:r w:rsidRPr="00E33107">
        <w:rPr>
          <w:rFonts w:ascii="Verdana" w:hAnsi="Verdana"/>
          <w:b/>
          <w:sz w:val="24"/>
          <w:lang w:val="fr-FR"/>
        </w:rPr>
        <w:t>Re</w:t>
      </w:r>
      <w:r w:rsidRPr="00E33107">
        <w:rPr>
          <w:rFonts w:ascii="Verdana" w:hAnsi="Verdana"/>
          <w:sz w:val="24"/>
          <w:lang w:val="fr-FR"/>
        </w:rPr>
        <w:t>…….……</w:t>
      </w:r>
      <w:r w:rsidR="00646973">
        <w:rPr>
          <w:rFonts w:ascii="Verdana" w:hAnsi="Verdana"/>
          <w:sz w:val="24"/>
          <w:lang w:val="fr-FR"/>
        </w:rPr>
        <w:t>Résistance terre</w:t>
      </w:r>
      <w:r w:rsidRPr="00E33107">
        <w:rPr>
          <w:rFonts w:ascii="Verdana" w:hAnsi="Verdana"/>
          <w:sz w:val="24"/>
          <w:lang w:val="fr-FR"/>
        </w:rPr>
        <w:t xml:space="preserve">,   </w:t>
      </w:r>
    </w:p>
    <w:p w14:paraId="4504A881" w14:textId="77777777" w:rsidR="006439DD" w:rsidRPr="00E33107" w:rsidRDefault="006439DD" w:rsidP="006439DD">
      <w:pPr>
        <w:tabs>
          <w:tab w:val="left" w:pos="2670"/>
        </w:tabs>
        <w:rPr>
          <w:rFonts w:ascii="Verdana" w:hAnsi="Verdana"/>
          <w:sz w:val="24"/>
          <w:lang w:val="fr-FR"/>
        </w:rPr>
      </w:pPr>
      <w:proofErr w:type="spellStart"/>
      <w:r w:rsidRPr="00E33107">
        <w:rPr>
          <w:rFonts w:ascii="Verdana" w:hAnsi="Verdana"/>
          <w:b/>
          <w:sz w:val="24"/>
          <w:lang w:val="fr-FR"/>
        </w:rPr>
        <w:t>Rs</w:t>
      </w:r>
      <w:proofErr w:type="spellEnd"/>
      <w:r w:rsidRPr="00E33107">
        <w:rPr>
          <w:rFonts w:ascii="Verdana" w:hAnsi="Verdana"/>
          <w:sz w:val="24"/>
          <w:lang w:val="fr-FR"/>
        </w:rPr>
        <w:t>…………..</w:t>
      </w:r>
      <w:r w:rsidR="00646973">
        <w:rPr>
          <w:rFonts w:ascii="Verdana" w:hAnsi="Verdana"/>
          <w:sz w:val="24"/>
          <w:lang w:val="fr-FR"/>
        </w:rPr>
        <w:t>Résistance de</w:t>
      </w:r>
      <w:r w:rsidRPr="00E33107">
        <w:rPr>
          <w:rFonts w:ascii="Verdana" w:hAnsi="Verdana"/>
          <w:sz w:val="24"/>
          <w:lang w:val="fr-FR"/>
        </w:rPr>
        <w:t xml:space="preserve"> S </w:t>
      </w:r>
      <w:r w:rsidR="00646973">
        <w:rPr>
          <w:rFonts w:ascii="Verdana" w:hAnsi="Verdana"/>
          <w:sz w:val="24"/>
          <w:lang w:val="fr-FR"/>
        </w:rPr>
        <w:t xml:space="preserve">sonde </w:t>
      </w:r>
      <w:r w:rsidRPr="00E33107">
        <w:rPr>
          <w:rFonts w:ascii="Verdana" w:hAnsi="Verdana"/>
          <w:sz w:val="24"/>
          <w:lang w:val="fr-FR"/>
        </w:rPr>
        <w:t>(potenti</w:t>
      </w:r>
      <w:r w:rsidR="00646973">
        <w:rPr>
          <w:rFonts w:ascii="Verdana" w:hAnsi="Verdana"/>
          <w:sz w:val="24"/>
          <w:lang w:val="fr-FR"/>
        </w:rPr>
        <w:t>elle)</w:t>
      </w:r>
      <w:r w:rsidRPr="00E33107">
        <w:rPr>
          <w:rFonts w:ascii="Verdana" w:hAnsi="Verdana"/>
          <w:sz w:val="24"/>
          <w:lang w:val="fr-FR"/>
        </w:rPr>
        <w:t xml:space="preserve">  </w:t>
      </w:r>
    </w:p>
    <w:p w14:paraId="5EC14144" w14:textId="77777777" w:rsidR="006439DD" w:rsidRPr="00E33107" w:rsidRDefault="006439DD" w:rsidP="006439DD">
      <w:pPr>
        <w:tabs>
          <w:tab w:val="left" w:pos="2670"/>
        </w:tabs>
        <w:rPr>
          <w:rFonts w:ascii="Verdana" w:hAnsi="Verdana"/>
          <w:sz w:val="24"/>
          <w:lang w:val="fr-FR"/>
        </w:rPr>
      </w:pPr>
      <w:r w:rsidRPr="00E33107">
        <w:rPr>
          <w:rFonts w:ascii="Verdana" w:hAnsi="Verdana"/>
          <w:b/>
          <w:sz w:val="24"/>
          <w:lang w:val="fr-FR"/>
        </w:rPr>
        <w:t>Rh…………</w:t>
      </w:r>
      <w:r w:rsidR="00646973" w:rsidRPr="00646973">
        <w:rPr>
          <w:rFonts w:ascii="Verdana" w:hAnsi="Verdana"/>
          <w:sz w:val="24"/>
          <w:lang w:val="fr-FR"/>
        </w:rPr>
        <w:t>Résistance de H sonde (courant)</w:t>
      </w:r>
      <w:r w:rsidRPr="00E33107">
        <w:rPr>
          <w:rFonts w:ascii="Verdana" w:hAnsi="Verdana"/>
          <w:b/>
          <w:sz w:val="24"/>
          <w:lang w:val="fr-FR"/>
        </w:rPr>
        <w:t xml:space="preserve"> </w:t>
      </w:r>
      <w:r w:rsidRPr="00E33107">
        <w:rPr>
          <w:rFonts w:ascii="Verdana" w:hAnsi="Verdana"/>
          <w:sz w:val="24"/>
          <w:lang w:val="fr-FR"/>
        </w:rPr>
        <w:t xml:space="preserve">  </w:t>
      </w:r>
    </w:p>
    <w:p w14:paraId="36F1B6D4" w14:textId="77777777" w:rsidR="0059212C" w:rsidRPr="00E33107" w:rsidRDefault="00646973" w:rsidP="006439DD">
      <w:pPr>
        <w:tabs>
          <w:tab w:val="left" w:pos="2670"/>
        </w:tabs>
        <w:rPr>
          <w:rFonts w:ascii="Verdana" w:hAnsi="Verdana"/>
          <w:b/>
          <w:sz w:val="24"/>
          <w:lang w:val="fr-FR"/>
        </w:rPr>
      </w:pPr>
      <w:r>
        <w:rPr>
          <w:rFonts w:ascii="Verdana" w:hAnsi="Verdana"/>
          <w:b/>
          <w:sz w:val="24"/>
          <w:lang w:val="fr-FR"/>
        </w:rPr>
        <w:t>Note</w:t>
      </w:r>
      <w:r w:rsidR="006439DD" w:rsidRPr="00E33107">
        <w:rPr>
          <w:rFonts w:ascii="Verdana" w:hAnsi="Verdana"/>
          <w:b/>
          <w:sz w:val="24"/>
          <w:lang w:val="fr-FR"/>
        </w:rPr>
        <w:t>s</w:t>
      </w:r>
    </w:p>
    <w:p w14:paraId="71FFB6C8" w14:textId="77777777" w:rsidR="001E73E1" w:rsidRDefault="001E73E1" w:rsidP="006439DD">
      <w:pPr>
        <w:tabs>
          <w:tab w:val="left" w:pos="2670"/>
        </w:tabs>
        <w:rPr>
          <w:rFonts w:ascii="Verdana" w:hAnsi="Verdana"/>
          <w:sz w:val="24"/>
          <w:lang w:val="fr-FR"/>
        </w:rPr>
      </w:pPr>
      <w:r w:rsidRPr="001E73E1">
        <w:rPr>
          <w:rFonts w:ascii="Verdana" w:hAnsi="Verdana"/>
          <w:sz w:val="24"/>
          <w:lang w:val="fr-FR"/>
        </w:rPr>
        <w:t>Si une tension supérieure à 10 V existe entre les bornes de test, la mesure de la résistance à la terre ne sera pas effectuée.</w:t>
      </w:r>
    </w:p>
    <w:p w14:paraId="7A1419B4" w14:textId="77777777" w:rsidR="006439DD" w:rsidRPr="001E73E1" w:rsidRDefault="006439DD" w:rsidP="006439DD">
      <w:pPr>
        <w:tabs>
          <w:tab w:val="left" w:pos="2670"/>
        </w:tabs>
        <w:rPr>
          <w:rFonts w:ascii="Verdana" w:hAnsi="Verdana"/>
          <w:b/>
          <w:sz w:val="24"/>
          <w:lang w:val="fr-FR"/>
        </w:rPr>
      </w:pPr>
      <w:r w:rsidRPr="001E73E1">
        <w:rPr>
          <w:rFonts w:ascii="Verdana" w:hAnsi="Verdana"/>
          <w:b/>
          <w:sz w:val="24"/>
          <w:lang w:val="fr-FR"/>
        </w:rPr>
        <w:t xml:space="preserve">4.8.2 </w:t>
      </w:r>
      <w:r w:rsidR="001E73E1">
        <w:rPr>
          <w:rFonts w:ascii="Verdana" w:hAnsi="Verdana"/>
          <w:b/>
          <w:sz w:val="24"/>
          <w:lang w:val="fr-FR"/>
        </w:rPr>
        <w:t xml:space="preserve">Résistance </w:t>
      </w:r>
      <w:r w:rsidR="0063239E">
        <w:rPr>
          <w:rFonts w:ascii="Verdana" w:hAnsi="Verdana"/>
          <w:b/>
          <w:sz w:val="24"/>
          <w:lang w:val="fr-FR"/>
        </w:rPr>
        <w:t xml:space="preserve">terre </w:t>
      </w:r>
      <w:r w:rsidR="001E73E1">
        <w:rPr>
          <w:rFonts w:ascii="Verdana" w:hAnsi="Verdana"/>
          <w:b/>
          <w:sz w:val="24"/>
          <w:lang w:val="fr-FR"/>
        </w:rPr>
        <w:t xml:space="preserve">spécifique </w:t>
      </w:r>
      <w:r w:rsidRPr="001E73E1">
        <w:rPr>
          <w:rFonts w:ascii="Verdana" w:hAnsi="Verdana"/>
          <w:b/>
          <w:sz w:val="24"/>
          <w:lang w:val="fr-FR"/>
        </w:rPr>
        <w:t>(Ro)</w:t>
      </w:r>
    </w:p>
    <w:p w14:paraId="702B02C0" w14:textId="77777777" w:rsidR="001E73E1" w:rsidRDefault="001E73E1" w:rsidP="006439DD">
      <w:pPr>
        <w:tabs>
          <w:tab w:val="left" w:pos="2670"/>
        </w:tabs>
        <w:rPr>
          <w:rFonts w:ascii="Verdana" w:hAnsi="Verdana"/>
          <w:sz w:val="24"/>
          <w:lang w:val="fr-FR"/>
        </w:rPr>
      </w:pPr>
      <w:r w:rsidRPr="001E73E1">
        <w:rPr>
          <w:rFonts w:ascii="Verdana" w:hAnsi="Verdana"/>
          <w:sz w:val="24"/>
          <w:lang w:val="fr-FR"/>
        </w:rPr>
        <w:t>Il est conseillé de mesurer la résistance à  la terre, lors de la définition des paramètres du système de mise à la terre (longueur et surface requises des électrodes de terre, profondeur la plus appropriée de l'installation du système de mise à la terre, etc.</w:t>
      </w:r>
    </w:p>
    <w:p w14:paraId="3D158366" w14:textId="77777777" w:rsidR="0018725E" w:rsidRPr="00E33107" w:rsidRDefault="001E73E1" w:rsidP="006439DD">
      <w:pPr>
        <w:tabs>
          <w:tab w:val="left" w:pos="2670"/>
        </w:tabs>
        <w:rPr>
          <w:rFonts w:ascii="Verdana" w:hAnsi="Verdana"/>
          <w:sz w:val="24"/>
          <w:lang w:val="fr-FR"/>
        </w:rPr>
      </w:pPr>
      <w:r>
        <w:rPr>
          <w:rFonts w:ascii="Verdana" w:hAnsi="Verdana"/>
          <w:sz w:val="24"/>
          <w:lang w:val="fr-FR"/>
        </w:rPr>
        <w:t>Comment effectuer une mesure spécifique de terre</w:t>
      </w:r>
      <w:r w:rsidR="0018725E" w:rsidRPr="00E33107">
        <w:rPr>
          <w:rFonts w:ascii="Verdana" w:hAnsi="Verdana"/>
          <w:sz w:val="24"/>
          <w:lang w:val="fr-FR"/>
        </w:rPr>
        <w:t xml:space="preserve"> </w:t>
      </w:r>
    </w:p>
    <w:p w14:paraId="7D5EBF6F" w14:textId="77777777" w:rsidR="0018725E" w:rsidRPr="00E33107" w:rsidRDefault="0018725E" w:rsidP="006439DD">
      <w:pPr>
        <w:tabs>
          <w:tab w:val="left" w:pos="2670"/>
        </w:tabs>
        <w:rPr>
          <w:rFonts w:ascii="Verdana" w:hAnsi="Verdana"/>
          <w:sz w:val="24"/>
          <w:lang w:val="fr-FR"/>
        </w:rPr>
      </w:pPr>
      <w:r w:rsidRPr="00E33107">
        <w:rPr>
          <w:rFonts w:ascii="Verdana" w:hAnsi="Verdana"/>
          <w:b/>
          <w:sz w:val="24"/>
          <w:lang w:val="fr-FR"/>
        </w:rPr>
        <w:t xml:space="preserve"> </w:t>
      </w:r>
      <w:r w:rsidR="001E73E1">
        <w:rPr>
          <w:rFonts w:ascii="Verdana" w:hAnsi="Verdana"/>
          <w:b/>
          <w:sz w:val="24"/>
          <w:lang w:val="fr-FR"/>
        </w:rPr>
        <w:t xml:space="preserve">Étape </w:t>
      </w:r>
      <w:r w:rsidRPr="00E33107">
        <w:rPr>
          <w:rFonts w:ascii="Verdana" w:hAnsi="Verdana"/>
          <w:b/>
          <w:sz w:val="24"/>
          <w:lang w:val="fr-FR"/>
        </w:rPr>
        <w:t xml:space="preserve">1 </w:t>
      </w:r>
      <w:r w:rsidR="001E73E1" w:rsidRPr="001E73E1">
        <w:rPr>
          <w:rFonts w:ascii="Verdana" w:hAnsi="Verdana"/>
          <w:sz w:val="24"/>
          <w:lang w:val="fr-FR"/>
        </w:rPr>
        <w:t xml:space="preserve">Sélectionnez la fonction </w:t>
      </w:r>
      <w:proofErr w:type="spellStart"/>
      <w:r w:rsidR="001E73E1" w:rsidRPr="001E73E1">
        <w:rPr>
          <w:rFonts w:ascii="Verdana" w:hAnsi="Verdana"/>
          <w:b/>
          <w:sz w:val="24"/>
          <w:lang w:val="fr-FR"/>
        </w:rPr>
        <w:t>Earth</w:t>
      </w:r>
      <w:proofErr w:type="spellEnd"/>
      <w:r w:rsidR="001E73E1" w:rsidRPr="001E73E1">
        <w:rPr>
          <w:rFonts w:ascii="Verdana" w:hAnsi="Verdana"/>
          <w:b/>
          <w:sz w:val="24"/>
          <w:lang w:val="fr-FR"/>
        </w:rPr>
        <w:t xml:space="preserve"> Resistance</w:t>
      </w:r>
      <w:r w:rsidR="001E73E1" w:rsidRPr="001E73E1">
        <w:rPr>
          <w:rFonts w:ascii="Verdana" w:hAnsi="Verdana"/>
          <w:sz w:val="24"/>
          <w:lang w:val="fr-FR"/>
        </w:rPr>
        <w:t xml:space="preserve"> (Résistance terre) avec </w:t>
      </w:r>
      <w:r w:rsidR="008A5700">
        <w:rPr>
          <w:rFonts w:ascii="Verdana" w:hAnsi="Verdana"/>
          <w:sz w:val="24"/>
          <w:lang w:val="fr-FR"/>
        </w:rPr>
        <w:t>le bouton</w:t>
      </w:r>
      <w:r w:rsidR="001E73E1" w:rsidRPr="001E73E1">
        <w:rPr>
          <w:rFonts w:ascii="Verdana" w:hAnsi="Verdana"/>
          <w:sz w:val="24"/>
          <w:lang w:val="fr-FR"/>
        </w:rPr>
        <w:t xml:space="preserve"> FCT du sélecteur de fonction et sélectionnez le mode </w:t>
      </w:r>
      <w:r w:rsidR="001E73E1" w:rsidRPr="001E73E1">
        <w:rPr>
          <w:rFonts w:ascii="Verdana" w:hAnsi="Verdana"/>
          <w:b/>
          <w:sz w:val="24"/>
          <w:lang w:val="fr-FR"/>
        </w:rPr>
        <w:t xml:space="preserve">Ro </w:t>
      </w:r>
      <w:r w:rsidR="001E73E1" w:rsidRPr="001E73E1">
        <w:rPr>
          <w:rFonts w:ascii="Verdana" w:hAnsi="Verdana"/>
          <w:sz w:val="24"/>
          <w:lang w:val="fr-FR"/>
        </w:rPr>
        <w:t xml:space="preserve">avec les touches de navigation </w:t>
      </w:r>
      <w:r w:rsidR="001E73E1" w:rsidRPr="001E73E1">
        <w:rPr>
          <w:rFonts w:ascii="Arial" w:hAnsi="Arial" w:cs="Arial"/>
          <w:sz w:val="24"/>
          <w:lang w:val="fr-FR"/>
        </w:rPr>
        <w:t>▲▼</w:t>
      </w:r>
      <w:r w:rsidR="001E73E1" w:rsidRPr="001E73E1">
        <w:rPr>
          <w:rFonts w:ascii="Verdana" w:hAnsi="Verdana"/>
          <w:sz w:val="24"/>
          <w:lang w:val="fr-FR"/>
        </w:rPr>
        <w:t xml:space="preserve"> et </w:t>
      </w:r>
      <w:r w:rsidR="008A5700">
        <w:rPr>
          <w:rFonts w:ascii="Arial Narrow" w:eastAsia="MS Gothic" w:hAnsi="Arial Narrow" w:cs="MS Gothic"/>
          <w:sz w:val="24"/>
          <w:lang w:val="fr-FR"/>
        </w:rPr>
        <w:t>◄►</w:t>
      </w:r>
      <w:r w:rsidR="001E73E1" w:rsidRPr="001E73E1">
        <w:rPr>
          <w:rFonts w:ascii="Verdana" w:hAnsi="Verdana"/>
          <w:sz w:val="24"/>
          <w:lang w:val="fr-FR"/>
        </w:rPr>
        <w:t xml:space="preserve">  . Le menu suivant sera affich</w:t>
      </w:r>
      <w:r w:rsidR="001E73E1" w:rsidRPr="001E73E1">
        <w:rPr>
          <w:rFonts w:ascii="Verdana" w:hAnsi="Verdana" w:cs="Verdana"/>
          <w:sz w:val="24"/>
          <w:lang w:val="fr-FR"/>
        </w:rPr>
        <w:t>é</w:t>
      </w:r>
      <w:r w:rsidR="001E73E1" w:rsidRPr="001E73E1">
        <w:rPr>
          <w:rFonts w:ascii="Verdana" w:hAnsi="Verdana"/>
          <w:sz w:val="24"/>
          <w:lang w:val="fr-FR"/>
        </w:rPr>
        <w:t xml:space="preserve"> :</w:t>
      </w:r>
    </w:p>
    <w:p w14:paraId="36E30E4B" w14:textId="77777777" w:rsidR="0018725E" w:rsidRPr="00E33107" w:rsidRDefault="0018725E" w:rsidP="0018725E">
      <w:pPr>
        <w:tabs>
          <w:tab w:val="left" w:pos="2670"/>
        </w:tabs>
        <w:jc w:val="center"/>
        <w:rPr>
          <w:rFonts w:ascii="Verdana" w:hAnsi="Verdana"/>
          <w:b/>
          <w:sz w:val="24"/>
          <w:lang w:val="fr-FR"/>
        </w:rPr>
      </w:pPr>
      <w:r w:rsidRPr="00E33107">
        <w:rPr>
          <w:rFonts w:ascii="Verdana" w:hAnsi="Verdana"/>
          <w:b/>
          <w:noProof/>
          <w:sz w:val="24"/>
          <w:lang w:val="fr-FR" w:eastAsia="fr-FR"/>
        </w:rPr>
        <w:lastRenderedPageBreak/>
        <mc:AlternateContent>
          <mc:Choice Requires="wps">
            <w:drawing>
              <wp:anchor distT="45720" distB="45720" distL="114300" distR="114300" simplePos="0" relativeHeight="251786240" behindDoc="0" locked="0" layoutInCell="1" allowOverlap="1" wp14:anchorId="4E713AE1" wp14:editId="68ECA24E">
                <wp:simplePos x="0" y="0"/>
                <wp:positionH relativeFrom="margin">
                  <wp:posOffset>728980</wp:posOffset>
                </wp:positionH>
                <wp:positionV relativeFrom="paragraph">
                  <wp:posOffset>2424430</wp:posOffset>
                </wp:positionV>
                <wp:extent cx="4514850" cy="1404620"/>
                <wp:effectExtent l="0" t="0" r="0" b="0"/>
                <wp:wrapNone/>
                <wp:docPr id="22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1404620"/>
                        </a:xfrm>
                        <a:prstGeom prst="rect">
                          <a:avLst/>
                        </a:prstGeom>
                        <a:solidFill>
                          <a:srgbClr val="FFFFFF"/>
                        </a:solidFill>
                        <a:ln w="9525">
                          <a:noFill/>
                          <a:miter lim="800000"/>
                          <a:headEnd/>
                          <a:tailEnd/>
                        </a:ln>
                      </wps:spPr>
                      <wps:txbx>
                        <w:txbxContent>
                          <w:p w14:paraId="5A5A060D" w14:textId="77777777" w:rsidR="00D626FF" w:rsidRPr="00C815E5" w:rsidRDefault="00D626FF" w:rsidP="0018725E">
                            <w:pPr>
                              <w:jc w:val="center"/>
                              <w:rPr>
                                <w:lang w:val="fr-FR"/>
                              </w:rPr>
                            </w:pPr>
                            <w:r w:rsidRPr="00C815E5">
                              <w:rPr>
                                <w:lang w:val="fr-FR"/>
                              </w:rPr>
                              <w:t xml:space="preserve">Figure 5-43: </w:t>
                            </w:r>
                            <w:r>
                              <w:rPr>
                                <w:lang w:val="fr-FR"/>
                              </w:rPr>
                              <w:t xml:space="preserve">Menu de mesure résistance terre spécifique </w:t>
                            </w:r>
                            <w:r w:rsidRPr="00C815E5">
                              <w:rPr>
                                <w:lang w:val="fr-FR"/>
                              </w:rPr>
                              <w:t xml:space="preserve"> (Ro)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57.4pt;margin-top:190.9pt;width:355.5pt;height:110.6pt;z-index:2517862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" stroked="f">
                <v:textbox style="mso-fit-shape-to-text:t">
                  <w:txbxContent>
                    <w:p w:rsidR="00D626FF" w:rsidRPr="00C815E5" w:rsidRDefault="00D626FF" w:rsidP="0018725E">
                      <w:pPr>
                        <w:jc w:val="center"/>
                        <w:rPr>
                          <w:lang w:val="fr-FR"/>
                        </w:rPr>
                      </w:pPr>
                      <w:r w:rsidRPr="00C815E5">
                        <w:rPr>
                          <w:lang w:val="fr-FR"/>
                        </w:rPr>
                        <w:t xml:space="preserve">Figure 5-43: </w:t>
                      </w:r>
                      <w:r>
                        <w:rPr>
                          <w:lang w:val="fr-FR"/>
                        </w:rPr>
                        <w:t xml:space="preserve">Menu de mesure résistance terre spécifique </w:t>
                      </w:r>
                      <w:r w:rsidRPr="00C815E5">
                        <w:rPr>
                          <w:lang w:val="fr-FR"/>
                        </w:rPr>
                        <w:t xml:space="preserve"> (Ro) </w:t>
                      </w:r>
                    </w:p>
                  </w:txbxContent>
                </v:textbox>
                <w10:wrap anchorx="margin"/>
              </v:shape>
            </w:pict>
          </mc:Fallback>
        </mc:AlternateContent>
      </w:r>
      <w:r w:rsidRPr="00E33107">
        <w:rPr>
          <w:rFonts w:ascii="Verdana" w:hAnsi="Verdana"/>
          <w:b/>
          <w:noProof/>
          <w:sz w:val="24"/>
          <w:lang w:val="fr-FR" w:eastAsia="fr-FR"/>
        </w:rPr>
        <w:drawing>
          <wp:inline distT="0" distB="0" distL="0" distR="0" wp14:anchorId="591B6FA3" wp14:editId="0C96B03C">
            <wp:extent cx="4371975" cy="2714625"/>
            <wp:effectExtent l="0" t="0" r="9525" b="9525"/>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71975" cy="2714625"/>
                    </a:xfrm>
                    <a:prstGeom prst="rect">
                      <a:avLst/>
                    </a:prstGeom>
                    <a:noFill/>
                    <a:ln>
                      <a:noFill/>
                    </a:ln>
                  </pic:spPr>
                </pic:pic>
              </a:graphicData>
            </a:graphic>
          </wp:inline>
        </w:drawing>
      </w:r>
    </w:p>
    <w:p w14:paraId="3FA82E96" w14:textId="77777777" w:rsidR="00241A3A" w:rsidRPr="00E33107" w:rsidRDefault="00C815E5" w:rsidP="00241A3A">
      <w:pPr>
        <w:tabs>
          <w:tab w:val="left" w:pos="2670"/>
        </w:tabs>
        <w:rPr>
          <w:rFonts w:ascii="Verdana" w:hAnsi="Verdana"/>
          <w:sz w:val="24"/>
          <w:lang w:val="fr-FR"/>
        </w:rPr>
      </w:pPr>
      <w:r>
        <w:rPr>
          <w:rFonts w:ascii="Verdana" w:hAnsi="Verdana"/>
          <w:b/>
          <w:sz w:val="24"/>
          <w:lang w:val="fr-FR"/>
        </w:rPr>
        <w:t xml:space="preserve">Étape </w:t>
      </w:r>
      <w:r w:rsidR="00241A3A" w:rsidRPr="00E33107">
        <w:rPr>
          <w:rFonts w:ascii="Verdana" w:hAnsi="Verdana"/>
          <w:b/>
          <w:sz w:val="24"/>
          <w:lang w:val="fr-FR"/>
        </w:rPr>
        <w:t xml:space="preserve"> 2</w:t>
      </w:r>
      <w:r w:rsidR="00241A3A" w:rsidRPr="00E33107">
        <w:rPr>
          <w:rFonts w:ascii="Verdana" w:hAnsi="Verdana"/>
          <w:sz w:val="24"/>
          <w:lang w:val="fr-FR"/>
        </w:rPr>
        <w:t xml:space="preserve"> </w:t>
      </w:r>
      <w:r>
        <w:rPr>
          <w:rFonts w:ascii="Verdana" w:hAnsi="Verdana"/>
          <w:sz w:val="24"/>
          <w:lang w:val="fr-FR"/>
        </w:rPr>
        <w:t>Introduisez les valeurs de limite suivantes</w:t>
      </w:r>
      <w:r w:rsidR="00241A3A" w:rsidRPr="00E33107">
        <w:rPr>
          <w:rFonts w:ascii="Verdana" w:hAnsi="Verdana"/>
          <w:sz w:val="24"/>
          <w:lang w:val="fr-FR"/>
        </w:rPr>
        <w:t xml:space="preserve"> : </w:t>
      </w:r>
    </w:p>
    <w:p w14:paraId="320FF414" w14:textId="77777777" w:rsidR="00241A3A" w:rsidRPr="00E33107" w:rsidRDefault="00241A3A" w:rsidP="009C7117">
      <w:pPr>
        <w:pStyle w:val="Lijstalinea"/>
        <w:numPr>
          <w:ilvl w:val="0"/>
          <w:numId w:val="31"/>
        </w:numPr>
        <w:tabs>
          <w:tab w:val="left" w:pos="2670"/>
        </w:tabs>
        <w:rPr>
          <w:rFonts w:ascii="Verdana" w:hAnsi="Verdana"/>
          <w:sz w:val="24"/>
          <w:lang w:val="fr-FR"/>
        </w:rPr>
      </w:pPr>
      <w:r w:rsidRPr="00E33107">
        <w:rPr>
          <w:rFonts w:ascii="Verdana" w:hAnsi="Verdana"/>
          <w:b/>
          <w:sz w:val="24"/>
          <w:lang w:val="fr-FR"/>
        </w:rPr>
        <w:t>Distance</w:t>
      </w:r>
      <w:r w:rsidRPr="00E33107">
        <w:rPr>
          <w:rFonts w:ascii="Verdana" w:hAnsi="Verdana"/>
          <w:sz w:val="24"/>
          <w:lang w:val="fr-FR"/>
        </w:rPr>
        <w:t xml:space="preserve">: </w:t>
      </w:r>
      <w:r w:rsidR="00C815E5">
        <w:rPr>
          <w:rFonts w:ascii="Verdana" w:hAnsi="Verdana"/>
          <w:sz w:val="24"/>
          <w:lang w:val="fr-FR"/>
        </w:rPr>
        <w:t xml:space="preserve">introduisez la distance </w:t>
      </w:r>
      <w:r w:rsidRPr="00E33107">
        <w:rPr>
          <w:rFonts w:ascii="Verdana" w:hAnsi="Verdana"/>
          <w:sz w:val="24"/>
          <w:lang w:val="fr-FR"/>
        </w:rPr>
        <w:t xml:space="preserve">(a) </w:t>
      </w:r>
      <w:r w:rsidR="00C815E5">
        <w:rPr>
          <w:rFonts w:ascii="Verdana" w:hAnsi="Verdana"/>
          <w:sz w:val="24"/>
          <w:lang w:val="fr-FR"/>
        </w:rPr>
        <w:t>entre les tiges de test avec les touches de navigation</w:t>
      </w:r>
      <w:r w:rsidRPr="00E33107">
        <w:rPr>
          <w:rFonts w:ascii="Arial" w:hAnsi="Arial" w:cs="Arial"/>
          <w:sz w:val="24"/>
          <w:lang w:val="fr-FR"/>
        </w:rPr>
        <w:t>▲▼</w:t>
      </w:r>
      <w:r w:rsidR="00C815E5">
        <w:rPr>
          <w:rFonts w:ascii="Verdana" w:hAnsi="Verdana"/>
          <w:sz w:val="24"/>
          <w:lang w:val="fr-FR"/>
        </w:rPr>
        <w:t xml:space="preserve"> et</w:t>
      </w:r>
      <w:r w:rsidRPr="00E33107">
        <w:rPr>
          <w:rFonts w:ascii="Verdana" w:hAnsi="Verdana"/>
          <w:sz w:val="24"/>
          <w:lang w:val="fr-FR"/>
        </w:rPr>
        <w:t xml:space="preserve"> </w:t>
      </w:r>
      <w:r w:rsidRPr="00E33107">
        <w:rPr>
          <w:rFonts w:ascii="Arial Narrow" w:eastAsia="MS Gothic" w:hAnsi="Arial Narrow" w:cs="MS Gothic"/>
          <w:sz w:val="24"/>
          <w:lang w:val="fr-FR"/>
        </w:rPr>
        <w:t>◄</w:t>
      </w:r>
      <w:r w:rsidRPr="00E33107">
        <w:rPr>
          <w:rFonts w:ascii="Verdana" w:hAnsi="Verdana"/>
          <w:sz w:val="24"/>
          <w:lang w:val="fr-FR"/>
        </w:rPr>
        <w:t xml:space="preserve"> </w:t>
      </w:r>
      <w:r w:rsidRPr="00E33107">
        <w:rPr>
          <w:rFonts w:ascii="Arial Narrow" w:hAnsi="Arial Narrow"/>
          <w:sz w:val="24"/>
          <w:lang w:val="fr-FR"/>
        </w:rPr>
        <w:t>►</w:t>
      </w:r>
      <w:r w:rsidR="00C815E5">
        <w:rPr>
          <w:rFonts w:ascii="Verdana" w:hAnsi="Verdana"/>
          <w:sz w:val="24"/>
          <w:lang w:val="fr-FR"/>
        </w:rPr>
        <w:t xml:space="preserve">. </w:t>
      </w:r>
    </w:p>
    <w:p w14:paraId="291376F6" w14:textId="77777777" w:rsidR="00241A3A" w:rsidRPr="00E33107" w:rsidRDefault="00C815E5" w:rsidP="00241A3A">
      <w:pPr>
        <w:autoSpaceDE w:val="0"/>
        <w:autoSpaceDN w:val="0"/>
        <w:adjustRightInd w:val="0"/>
        <w:spacing w:after="0" w:line="240" w:lineRule="auto"/>
        <w:rPr>
          <w:rFonts w:ascii="CIDFont+F2" w:eastAsia="CIDFont+F2" w:cs="CIDFont+F2"/>
          <w:lang w:val="fr-FR"/>
        </w:rPr>
      </w:pPr>
      <w:r>
        <w:rPr>
          <w:rFonts w:ascii="Verdana" w:hAnsi="Verdana"/>
          <w:b/>
          <w:sz w:val="24"/>
          <w:lang w:val="fr-FR"/>
        </w:rPr>
        <w:t xml:space="preserve">Étape </w:t>
      </w:r>
      <w:r w:rsidR="00241A3A" w:rsidRPr="00E33107">
        <w:rPr>
          <w:rFonts w:ascii="Verdana" w:hAnsi="Verdana"/>
          <w:b/>
          <w:sz w:val="24"/>
          <w:lang w:val="fr-FR"/>
        </w:rPr>
        <w:t xml:space="preserve"> 3</w:t>
      </w:r>
      <w:r w:rsidR="00241A3A" w:rsidRPr="00E33107">
        <w:rPr>
          <w:rFonts w:ascii="Verdana" w:hAnsi="Verdana"/>
          <w:sz w:val="24"/>
          <w:lang w:val="fr-FR"/>
        </w:rPr>
        <w:t xml:space="preserve"> </w:t>
      </w:r>
      <w:r>
        <w:rPr>
          <w:rFonts w:ascii="Verdana" w:hAnsi="Verdana"/>
          <w:sz w:val="24"/>
          <w:lang w:val="fr-FR"/>
        </w:rPr>
        <w:t xml:space="preserve">Suivez les schéma de connexion de la figure </w:t>
      </w:r>
      <w:r w:rsidR="00241A3A" w:rsidRPr="00E33107">
        <w:rPr>
          <w:rFonts w:ascii="Verdana" w:hAnsi="Verdana"/>
          <w:sz w:val="24"/>
          <w:lang w:val="fr-FR"/>
        </w:rPr>
        <w:t xml:space="preserve"> 5.48 </w:t>
      </w:r>
      <w:r>
        <w:rPr>
          <w:rFonts w:ascii="Verdana" w:hAnsi="Verdana"/>
          <w:sz w:val="24"/>
          <w:lang w:val="fr-FR"/>
        </w:rPr>
        <w:t xml:space="preserve">pour effectuer le </w:t>
      </w:r>
      <w:r w:rsidR="00241A3A" w:rsidRPr="00E33107">
        <w:rPr>
          <w:rFonts w:ascii="Verdana" w:hAnsi="Verdana"/>
          <w:sz w:val="24"/>
          <w:lang w:val="fr-FR"/>
        </w:rPr>
        <w:t xml:space="preserve">  </w:t>
      </w:r>
      <w:proofErr w:type="spellStart"/>
      <w:r w:rsidR="00241A3A" w:rsidRPr="00E33107">
        <w:rPr>
          <w:rFonts w:ascii="Verdana" w:hAnsi="Verdana"/>
          <w:b/>
          <w:sz w:val="24"/>
          <w:lang w:val="fr-FR"/>
        </w:rPr>
        <w:t>Specific</w:t>
      </w:r>
      <w:proofErr w:type="spellEnd"/>
      <w:r w:rsidR="00241A3A" w:rsidRPr="00E33107">
        <w:rPr>
          <w:rFonts w:ascii="Verdana" w:hAnsi="Verdana"/>
          <w:b/>
          <w:sz w:val="24"/>
          <w:lang w:val="fr-FR"/>
        </w:rPr>
        <w:t xml:space="preserve"> </w:t>
      </w:r>
      <w:proofErr w:type="spellStart"/>
      <w:r w:rsidR="00241A3A" w:rsidRPr="00E33107">
        <w:rPr>
          <w:rFonts w:ascii="Verdana" w:hAnsi="Verdana"/>
          <w:b/>
          <w:sz w:val="24"/>
          <w:lang w:val="fr-FR"/>
        </w:rPr>
        <w:t>Earth</w:t>
      </w:r>
      <w:proofErr w:type="spellEnd"/>
      <w:r w:rsidR="00241A3A" w:rsidRPr="00E33107">
        <w:rPr>
          <w:rFonts w:ascii="Verdana" w:hAnsi="Verdana"/>
          <w:b/>
          <w:sz w:val="24"/>
          <w:lang w:val="fr-FR"/>
        </w:rPr>
        <w:t xml:space="preserve"> Resistance</w:t>
      </w:r>
      <w:r w:rsidR="00241A3A" w:rsidRPr="00E33107">
        <w:rPr>
          <w:rFonts w:ascii="Verdana" w:hAnsi="Verdana"/>
          <w:sz w:val="24"/>
          <w:lang w:val="fr-FR"/>
        </w:rPr>
        <w:t xml:space="preserve"> (</w:t>
      </w:r>
      <w:r>
        <w:rPr>
          <w:rFonts w:ascii="Verdana" w:hAnsi="Verdana"/>
          <w:sz w:val="24"/>
          <w:lang w:val="fr-FR"/>
        </w:rPr>
        <w:t>mesure de résistance terre spécifique )</w:t>
      </w:r>
      <w:r w:rsidR="00241A3A" w:rsidRPr="00E33107">
        <w:rPr>
          <w:rFonts w:ascii="Verdana" w:hAnsi="Verdana"/>
          <w:sz w:val="24"/>
          <w:lang w:val="fr-FR"/>
        </w:rPr>
        <w:t>.</w:t>
      </w:r>
    </w:p>
    <w:p w14:paraId="6AC79115" w14:textId="77777777" w:rsidR="0018725E" w:rsidRPr="00E33107" w:rsidRDefault="00241A3A" w:rsidP="00241A3A">
      <w:pPr>
        <w:tabs>
          <w:tab w:val="left" w:pos="2670"/>
        </w:tabs>
        <w:jc w:val="center"/>
        <w:rPr>
          <w:rFonts w:ascii="Verdana" w:hAnsi="Verdana"/>
          <w:b/>
          <w:sz w:val="24"/>
          <w:lang w:val="fr-FR"/>
        </w:rPr>
      </w:pPr>
      <w:r w:rsidRPr="00E33107">
        <w:rPr>
          <w:rFonts w:ascii="Verdana" w:hAnsi="Verdana"/>
          <w:b/>
          <w:noProof/>
          <w:sz w:val="24"/>
          <w:lang w:val="fr-FR" w:eastAsia="fr-FR"/>
        </w:rPr>
        <mc:AlternateContent>
          <mc:Choice Requires="wps">
            <w:drawing>
              <wp:anchor distT="45720" distB="45720" distL="114300" distR="114300" simplePos="0" relativeHeight="251788288" behindDoc="0" locked="0" layoutInCell="1" allowOverlap="1" wp14:anchorId="0BF3B67B" wp14:editId="1FAC4781">
                <wp:simplePos x="0" y="0"/>
                <wp:positionH relativeFrom="margin">
                  <wp:align>center</wp:align>
                </wp:positionH>
                <wp:positionV relativeFrom="paragraph">
                  <wp:posOffset>2468245</wp:posOffset>
                </wp:positionV>
                <wp:extent cx="2360930" cy="276225"/>
                <wp:effectExtent l="0" t="0" r="0" b="9525"/>
                <wp:wrapNone/>
                <wp:docPr id="23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6225"/>
                        </a:xfrm>
                        <a:prstGeom prst="rect">
                          <a:avLst/>
                        </a:prstGeom>
                        <a:solidFill>
                          <a:srgbClr val="FFFFFF"/>
                        </a:solidFill>
                        <a:ln w="9525">
                          <a:noFill/>
                          <a:miter lim="800000"/>
                          <a:headEnd/>
                          <a:tailEnd/>
                        </a:ln>
                      </wps:spPr>
                      <wps:txbx>
                        <w:txbxContent>
                          <w:p w14:paraId="031DD588" w14:textId="77777777" w:rsidR="00D626FF" w:rsidRPr="00C815E5" w:rsidRDefault="00D626FF" w:rsidP="00241A3A">
                            <w:pPr>
                              <w:jc w:val="center"/>
                              <w:rPr>
                                <w:lang w:val="fr-FR"/>
                              </w:rPr>
                            </w:pPr>
                            <w:r w:rsidRPr="00C815E5">
                              <w:rPr>
                                <w:lang w:val="fr-FR"/>
                              </w:rPr>
                              <w:t xml:space="preserve">Figure 5-48: Diagramme de connexion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4" type="#_x0000_t202" style="position:absolute;left:0;text-align:left;margin-left:0;margin-top:194.35pt;width:185.9pt;height:21.75pt;z-index:251788288;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" stroked="f">
                <v:textbox>
                  <w:txbxContent>
                    <w:p w:rsidR="00D626FF" w:rsidRPr="00C815E5" w:rsidRDefault="00D626FF" w:rsidP="00241A3A">
                      <w:pPr>
                        <w:jc w:val="center"/>
                        <w:rPr>
                          <w:lang w:val="fr-FR"/>
                        </w:rPr>
                      </w:pPr>
                      <w:r w:rsidRPr="00C815E5">
                        <w:rPr>
                          <w:lang w:val="fr-FR"/>
                        </w:rPr>
                        <w:t xml:space="preserve">Figure 5-48: Diagramme de connexion </w:t>
                      </w:r>
                    </w:p>
                  </w:txbxContent>
                </v:textbox>
                <w10:wrap anchorx="margin"/>
              </v:shape>
            </w:pict>
          </mc:Fallback>
        </mc:AlternateContent>
      </w:r>
      <w:r w:rsidRPr="00E33107">
        <w:rPr>
          <w:rFonts w:ascii="Verdana" w:hAnsi="Verdana"/>
          <w:b/>
          <w:noProof/>
          <w:sz w:val="24"/>
          <w:lang w:val="fr-FR" w:eastAsia="fr-FR"/>
        </w:rPr>
        <w:drawing>
          <wp:inline distT="0" distB="0" distL="0" distR="0" wp14:anchorId="2F3FE9E5" wp14:editId="41FCBB5A">
            <wp:extent cx="3724275" cy="2667000"/>
            <wp:effectExtent l="0" t="0" r="9525" b="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24275" cy="2667000"/>
                    </a:xfrm>
                    <a:prstGeom prst="rect">
                      <a:avLst/>
                    </a:prstGeom>
                    <a:noFill/>
                    <a:ln>
                      <a:noFill/>
                    </a:ln>
                  </pic:spPr>
                </pic:pic>
              </a:graphicData>
            </a:graphic>
          </wp:inline>
        </w:drawing>
      </w:r>
    </w:p>
    <w:p w14:paraId="0515CB0B" w14:textId="77777777" w:rsidR="00502574" w:rsidRPr="00D81FCB" w:rsidRDefault="00502574" w:rsidP="00502574">
      <w:pPr>
        <w:tabs>
          <w:tab w:val="left" w:pos="5865"/>
        </w:tabs>
        <w:jc w:val="both"/>
        <w:rPr>
          <w:rFonts w:ascii="Verdana" w:hAnsi="Verdana"/>
          <w:sz w:val="24"/>
          <w:lang w:val="fr-FR"/>
        </w:rPr>
      </w:pPr>
      <w:r>
        <w:rPr>
          <w:rFonts w:ascii="Verdana" w:hAnsi="Verdana"/>
          <w:b/>
          <w:sz w:val="24"/>
          <w:lang w:val="fr-FR"/>
        </w:rPr>
        <w:t>Étape 4</w:t>
      </w:r>
      <w:r w:rsidRPr="00E33107">
        <w:rPr>
          <w:rFonts w:ascii="Verdana" w:hAnsi="Verdana"/>
          <w:sz w:val="24"/>
          <w:lang w:val="fr-FR"/>
        </w:rPr>
        <w:t xml:space="preserve"> </w:t>
      </w:r>
      <w:r w:rsidRPr="00D81FCB">
        <w:rPr>
          <w:rFonts w:ascii="Verdana" w:hAnsi="Verdana"/>
          <w:sz w:val="24"/>
          <w:lang w:val="fr-FR"/>
        </w:rPr>
        <w:t xml:space="preserve">Avant de commencer la mesure, vérifiez l'existence d'éventuels avertissements et l'affichage du moniteur de tension/terminal en ligne. Si tout est correct et que le symbole </w:t>
      </w:r>
      <w:r w:rsidRPr="00E33107">
        <w:rPr>
          <w:rFonts w:ascii="Verdana" w:hAnsi="Verdana"/>
          <w:noProof/>
          <w:sz w:val="24"/>
          <w:lang w:val="fr-FR" w:eastAsia="fr-FR"/>
        </w:rPr>
        <w:drawing>
          <wp:inline distT="0" distB="0" distL="0" distR="0" wp14:anchorId="17AC3846" wp14:editId="44F7A155">
            <wp:extent cx="219075" cy="200025"/>
            <wp:effectExtent l="0" t="0" r="9525" b="952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D81FCB">
        <w:rPr>
          <w:rFonts w:ascii="Verdana" w:hAnsi="Verdana"/>
          <w:sz w:val="24"/>
          <w:lang w:val="fr-FR"/>
        </w:rPr>
        <w:t>s'affiche, appuyez sur la touche TEST.</w:t>
      </w:r>
    </w:p>
    <w:p w14:paraId="301B1494" w14:textId="77777777" w:rsidR="00502574" w:rsidRPr="00E33107" w:rsidRDefault="00502574" w:rsidP="00502574">
      <w:pPr>
        <w:tabs>
          <w:tab w:val="left" w:pos="5865"/>
        </w:tabs>
        <w:jc w:val="both"/>
        <w:rPr>
          <w:rFonts w:ascii="Verdana" w:hAnsi="Verdana"/>
          <w:sz w:val="24"/>
          <w:lang w:val="fr-FR"/>
        </w:rPr>
      </w:pPr>
      <w:r w:rsidRPr="00D81FCB">
        <w:rPr>
          <w:rFonts w:ascii="Verdana" w:hAnsi="Verdana"/>
          <w:sz w:val="24"/>
          <w:lang w:val="fr-FR"/>
        </w:rPr>
        <w:t xml:space="preserve">Après avoir effectué la mesure, les résultats s'affichent à l'écran avec l'indication </w:t>
      </w:r>
      <w:r w:rsidRPr="00E33107">
        <w:rPr>
          <w:rFonts w:ascii="Verdana" w:hAnsi="Verdana"/>
          <w:noProof/>
          <w:sz w:val="24"/>
          <w:lang w:val="fr-FR" w:eastAsia="fr-FR"/>
        </w:rPr>
        <w:drawing>
          <wp:inline distT="0" distB="0" distL="0" distR="0" wp14:anchorId="6AF513CA" wp14:editId="57052B63">
            <wp:extent cx="219075" cy="200025"/>
            <wp:effectExtent l="0" t="0" r="9525" b="952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 cy="200025"/>
                    </a:xfrm>
                    <a:prstGeom prst="rect">
                      <a:avLst/>
                    </a:prstGeom>
                    <a:noFill/>
                    <a:ln>
                      <a:noFill/>
                    </a:ln>
                  </pic:spPr>
                </pic:pic>
              </a:graphicData>
            </a:graphic>
          </wp:inline>
        </w:drawing>
      </w:r>
      <w:r w:rsidRPr="00D81FCB">
        <w:rPr>
          <w:rFonts w:ascii="Verdana" w:hAnsi="Verdana"/>
          <w:sz w:val="24"/>
          <w:lang w:val="fr-FR"/>
        </w:rPr>
        <w:t xml:space="preserve">ou </w:t>
      </w:r>
      <w:r w:rsidRPr="00E33107">
        <w:rPr>
          <w:rFonts w:ascii="Verdana" w:hAnsi="Verdana"/>
          <w:noProof/>
          <w:sz w:val="24"/>
          <w:lang w:val="fr-FR" w:eastAsia="fr-FR"/>
        </w:rPr>
        <w:drawing>
          <wp:inline distT="0" distB="0" distL="0" distR="0" wp14:anchorId="7C5E4A4E" wp14:editId="48558E44">
            <wp:extent cx="219075" cy="247650"/>
            <wp:effectExtent l="0" t="0" r="9525"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rsidRPr="00D81FCB">
        <w:rPr>
          <w:rFonts w:ascii="Verdana" w:hAnsi="Verdana"/>
          <w:sz w:val="24"/>
          <w:lang w:val="fr-FR"/>
        </w:rPr>
        <w:t xml:space="preserve"> (le cas échéant).</w:t>
      </w:r>
    </w:p>
    <w:p w14:paraId="19F1325B" w14:textId="77777777" w:rsidR="00241A3A" w:rsidRPr="00E33107" w:rsidRDefault="00502574" w:rsidP="00241A3A">
      <w:pPr>
        <w:tabs>
          <w:tab w:val="left" w:pos="2670"/>
        </w:tabs>
        <w:rPr>
          <w:rFonts w:ascii="Verdana" w:hAnsi="Verdana"/>
          <w:sz w:val="24"/>
          <w:lang w:val="fr-FR"/>
        </w:rPr>
      </w:pPr>
      <w:r>
        <w:rPr>
          <w:rFonts w:ascii="Verdana" w:hAnsi="Verdana"/>
          <w:sz w:val="24"/>
          <w:lang w:val="fr-FR"/>
        </w:rPr>
        <w:lastRenderedPageBreak/>
        <w:t>Résultats affichés</w:t>
      </w:r>
      <w:r w:rsidR="00241A3A" w:rsidRPr="00E33107">
        <w:rPr>
          <w:rFonts w:ascii="Verdana" w:hAnsi="Verdana"/>
          <w:sz w:val="24"/>
          <w:lang w:val="fr-FR"/>
        </w:rPr>
        <w:t xml:space="preserve"> :</w:t>
      </w:r>
    </w:p>
    <w:p w14:paraId="55259690" w14:textId="77777777" w:rsidR="00241A3A" w:rsidRPr="00E33107" w:rsidRDefault="00241A3A" w:rsidP="00241A3A">
      <w:pPr>
        <w:tabs>
          <w:tab w:val="left" w:pos="2670"/>
        </w:tabs>
        <w:rPr>
          <w:rFonts w:ascii="Verdana" w:hAnsi="Verdana"/>
          <w:sz w:val="24"/>
          <w:lang w:val="fr-FR"/>
        </w:rPr>
      </w:pPr>
      <w:r w:rsidRPr="00E33107">
        <w:rPr>
          <w:rFonts w:ascii="Verdana" w:hAnsi="Verdana"/>
          <w:b/>
          <w:sz w:val="24"/>
          <w:lang w:val="fr-FR"/>
        </w:rPr>
        <w:t>Ro</w:t>
      </w:r>
      <w:r w:rsidRPr="00E33107">
        <w:rPr>
          <w:rFonts w:ascii="Verdana" w:hAnsi="Verdana"/>
          <w:sz w:val="24"/>
          <w:lang w:val="fr-FR"/>
        </w:rPr>
        <w:t>…….……</w:t>
      </w:r>
      <w:r w:rsidR="00502574" w:rsidRPr="00502574">
        <w:t xml:space="preserve"> </w:t>
      </w:r>
      <w:r w:rsidR="00502574" w:rsidRPr="00502574">
        <w:rPr>
          <w:rFonts w:ascii="Verdana" w:hAnsi="Verdana"/>
          <w:sz w:val="24"/>
          <w:lang w:val="fr-FR"/>
        </w:rPr>
        <w:t>résistance spécifique à la terre.</w:t>
      </w:r>
    </w:p>
    <w:p w14:paraId="1E0DF36C" w14:textId="77777777" w:rsidR="00241A3A" w:rsidRPr="00E33107" w:rsidRDefault="00241A3A" w:rsidP="00241A3A">
      <w:pPr>
        <w:tabs>
          <w:tab w:val="left" w:pos="2670"/>
        </w:tabs>
        <w:rPr>
          <w:rFonts w:ascii="Verdana" w:hAnsi="Verdana"/>
          <w:sz w:val="24"/>
          <w:lang w:val="fr-FR"/>
        </w:rPr>
      </w:pPr>
      <w:proofErr w:type="spellStart"/>
      <w:r w:rsidRPr="00E33107">
        <w:rPr>
          <w:rFonts w:ascii="Verdana" w:hAnsi="Verdana"/>
          <w:b/>
          <w:sz w:val="24"/>
          <w:lang w:val="fr-FR"/>
        </w:rPr>
        <w:t>Rs</w:t>
      </w:r>
      <w:proofErr w:type="spellEnd"/>
      <w:r w:rsidRPr="00E33107">
        <w:rPr>
          <w:rFonts w:ascii="Verdana" w:hAnsi="Verdana"/>
          <w:sz w:val="24"/>
          <w:lang w:val="fr-FR"/>
        </w:rPr>
        <w:t>…………..</w:t>
      </w:r>
      <w:r w:rsidR="00502574">
        <w:rPr>
          <w:rFonts w:ascii="Verdana" w:hAnsi="Verdana"/>
          <w:sz w:val="24"/>
          <w:lang w:val="fr-FR"/>
        </w:rPr>
        <w:t xml:space="preserve">Résistance de S sonde </w:t>
      </w:r>
      <w:r w:rsidRPr="00E33107">
        <w:rPr>
          <w:rFonts w:ascii="Verdana" w:hAnsi="Verdana"/>
          <w:sz w:val="24"/>
          <w:lang w:val="fr-FR"/>
        </w:rPr>
        <w:t xml:space="preserve"> (potenti</w:t>
      </w:r>
      <w:r w:rsidR="00502574">
        <w:rPr>
          <w:rFonts w:ascii="Verdana" w:hAnsi="Verdana"/>
          <w:sz w:val="24"/>
          <w:lang w:val="fr-FR"/>
        </w:rPr>
        <w:t>elle)</w:t>
      </w:r>
      <w:r w:rsidRPr="00E33107">
        <w:rPr>
          <w:rFonts w:ascii="Verdana" w:hAnsi="Verdana"/>
          <w:sz w:val="24"/>
          <w:lang w:val="fr-FR"/>
        </w:rPr>
        <w:t xml:space="preserve">  </w:t>
      </w:r>
    </w:p>
    <w:p w14:paraId="1840394C" w14:textId="77777777" w:rsidR="00241A3A" w:rsidRPr="00E33107" w:rsidRDefault="00241A3A" w:rsidP="00241A3A">
      <w:pPr>
        <w:tabs>
          <w:tab w:val="left" w:pos="2670"/>
        </w:tabs>
        <w:rPr>
          <w:rFonts w:ascii="Verdana" w:hAnsi="Verdana"/>
          <w:sz w:val="24"/>
          <w:lang w:val="fr-FR"/>
        </w:rPr>
      </w:pPr>
      <w:r w:rsidRPr="00E33107">
        <w:rPr>
          <w:rFonts w:ascii="Verdana" w:hAnsi="Verdana"/>
          <w:b/>
          <w:sz w:val="24"/>
          <w:lang w:val="fr-FR"/>
        </w:rPr>
        <w:t>Rh…………</w:t>
      </w:r>
      <w:r w:rsidR="00502574" w:rsidRPr="00502574">
        <w:rPr>
          <w:rFonts w:ascii="Verdana" w:hAnsi="Verdana"/>
          <w:sz w:val="24"/>
          <w:lang w:val="fr-FR"/>
        </w:rPr>
        <w:t>Résistance de H sonde</w:t>
      </w:r>
      <w:r w:rsidR="00502574">
        <w:rPr>
          <w:rFonts w:ascii="Verdana" w:hAnsi="Verdana"/>
          <w:b/>
          <w:sz w:val="24"/>
          <w:lang w:val="fr-FR"/>
        </w:rPr>
        <w:t xml:space="preserve"> </w:t>
      </w:r>
      <w:r w:rsidRPr="00E33107">
        <w:rPr>
          <w:rFonts w:ascii="Verdana" w:hAnsi="Verdana"/>
          <w:sz w:val="24"/>
          <w:lang w:val="fr-FR"/>
        </w:rPr>
        <w:t>(</w:t>
      </w:r>
      <w:r w:rsidR="00502574">
        <w:rPr>
          <w:rFonts w:ascii="Verdana" w:hAnsi="Verdana"/>
          <w:sz w:val="24"/>
          <w:lang w:val="fr-FR"/>
        </w:rPr>
        <w:t xml:space="preserve">courant ) </w:t>
      </w:r>
      <w:r w:rsidRPr="00E33107">
        <w:rPr>
          <w:rFonts w:ascii="Verdana" w:hAnsi="Verdana"/>
          <w:b/>
          <w:sz w:val="24"/>
          <w:lang w:val="fr-FR"/>
        </w:rPr>
        <w:t xml:space="preserve"> </w:t>
      </w:r>
      <w:r w:rsidRPr="00E33107">
        <w:rPr>
          <w:rFonts w:ascii="Verdana" w:hAnsi="Verdana"/>
          <w:sz w:val="24"/>
          <w:lang w:val="fr-FR"/>
        </w:rPr>
        <w:t xml:space="preserve">  </w:t>
      </w:r>
    </w:p>
    <w:p w14:paraId="72E2E1E3" w14:textId="77777777" w:rsidR="00241A3A" w:rsidRPr="00E33107" w:rsidRDefault="00502574" w:rsidP="00241A3A">
      <w:pPr>
        <w:tabs>
          <w:tab w:val="left" w:pos="2670"/>
        </w:tabs>
        <w:rPr>
          <w:rFonts w:ascii="Verdana" w:hAnsi="Verdana"/>
          <w:b/>
          <w:sz w:val="24"/>
          <w:lang w:val="fr-FR"/>
        </w:rPr>
      </w:pPr>
      <w:r>
        <w:rPr>
          <w:rFonts w:ascii="Verdana" w:hAnsi="Verdana"/>
          <w:b/>
          <w:sz w:val="24"/>
          <w:lang w:val="fr-FR"/>
        </w:rPr>
        <w:t>Note</w:t>
      </w:r>
      <w:r w:rsidR="00241A3A" w:rsidRPr="00E33107">
        <w:rPr>
          <w:rFonts w:ascii="Verdana" w:hAnsi="Verdana"/>
          <w:b/>
          <w:sz w:val="24"/>
          <w:lang w:val="fr-FR"/>
        </w:rPr>
        <w:t>s</w:t>
      </w:r>
    </w:p>
    <w:p w14:paraId="0500B409" w14:textId="77777777" w:rsidR="00502574" w:rsidRPr="00502574" w:rsidRDefault="00502574" w:rsidP="00502574">
      <w:pPr>
        <w:pStyle w:val="Lijstalinea"/>
        <w:numPr>
          <w:ilvl w:val="0"/>
          <w:numId w:val="31"/>
        </w:numPr>
        <w:tabs>
          <w:tab w:val="left" w:pos="2670"/>
        </w:tabs>
        <w:rPr>
          <w:rFonts w:ascii="Verdana" w:hAnsi="Verdana"/>
          <w:sz w:val="24"/>
          <w:lang w:val="fr-FR"/>
        </w:rPr>
      </w:pPr>
      <w:r w:rsidRPr="00502574">
        <w:rPr>
          <w:rFonts w:ascii="Verdana" w:hAnsi="Verdana"/>
          <w:sz w:val="24"/>
          <w:lang w:val="fr-FR"/>
        </w:rPr>
        <w:t>Si une tension supérieure à 10 V existe entre les bornes de test, la mesure de la résistance à la terre ne sera pas effectuée.</w:t>
      </w:r>
    </w:p>
    <w:p w14:paraId="07076669" w14:textId="77777777" w:rsidR="00241A3A" w:rsidRPr="00502574" w:rsidRDefault="004B0929" w:rsidP="00241A3A">
      <w:pPr>
        <w:tabs>
          <w:tab w:val="left" w:pos="2670"/>
        </w:tabs>
        <w:rPr>
          <w:rFonts w:ascii="Verdana" w:hAnsi="Verdana"/>
          <w:b/>
          <w:sz w:val="28"/>
          <w:lang w:val="fr-FR"/>
        </w:rPr>
      </w:pPr>
      <w:r w:rsidRPr="00502574">
        <w:rPr>
          <w:rFonts w:ascii="Verdana" w:hAnsi="Verdana"/>
          <w:b/>
          <w:sz w:val="28"/>
          <w:lang w:val="fr-FR"/>
        </w:rPr>
        <w:t xml:space="preserve">5 </w:t>
      </w:r>
      <w:r w:rsidR="00502574" w:rsidRPr="00502574">
        <w:rPr>
          <w:rFonts w:ascii="Verdana" w:hAnsi="Verdana"/>
          <w:b/>
          <w:sz w:val="28"/>
          <w:lang w:val="fr-FR"/>
        </w:rPr>
        <w:t>Entretien</w:t>
      </w:r>
    </w:p>
    <w:p w14:paraId="41F072E8" w14:textId="77777777" w:rsidR="004B0929" w:rsidRPr="000B7021" w:rsidRDefault="004B0929" w:rsidP="00241A3A">
      <w:pPr>
        <w:tabs>
          <w:tab w:val="left" w:pos="2670"/>
        </w:tabs>
        <w:rPr>
          <w:rFonts w:ascii="Verdana" w:hAnsi="Verdana"/>
          <w:b/>
          <w:sz w:val="24"/>
          <w:lang w:val="fr-FR"/>
        </w:rPr>
      </w:pPr>
      <w:r w:rsidRPr="000B7021">
        <w:rPr>
          <w:rFonts w:ascii="Verdana" w:hAnsi="Verdana"/>
          <w:b/>
          <w:sz w:val="24"/>
          <w:lang w:val="fr-FR"/>
        </w:rPr>
        <w:t xml:space="preserve">5.1 </w:t>
      </w:r>
      <w:r w:rsidR="008A5700">
        <w:rPr>
          <w:rFonts w:ascii="Verdana" w:hAnsi="Verdana"/>
          <w:b/>
          <w:sz w:val="24"/>
          <w:lang w:val="fr-FR"/>
        </w:rPr>
        <w:t>Remplacement d</w:t>
      </w:r>
      <w:r w:rsidR="00502574" w:rsidRPr="000B7021">
        <w:rPr>
          <w:rFonts w:ascii="Verdana" w:hAnsi="Verdana"/>
          <w:b/>
          <w:sz w:val="24"/>
          <w:lang w:val="fr-FR"/>
        </w:rPr>
        <w:t xml:space="preserve">es fusibles </w:t>
      </w:r>
    </w:p>
    <w:p w14:paraId="407500ED" w14:textId="77777777" w:rsidR="00502574" w:rsidRPr="00502574" w:rsidRDefault="00502574" w:rsidP="00502574">
      <w:pPr>
        <w:tabs>
          <w:tab w:val="left" w:pos="2670"/>
        </w:tabs>
        <w:ind w:left="360"/>
        <w:rPr>
          <w:rFonts w:ascii="Verdana" w:hAnsi="Verdana"/>
          <w:sz w:val="24"/>
          <w:lang w:val="fr-FR"/>
        </w:rPr>
      </w:pPr>
      <w:r w:rsidRPr="00502574">
        <w:rPr>
          <w:rFonts w:ascii="Verdana" w:hAnsi="Verdana"/>
          <w:sz w:val="24"/>
          <w:lang w:val="fr-FR"/>
        </w:rPr>
        <w:t>Il y a trois fusibles sous le couvercle arrière de la batterie de l'appareil  KT 600.</w:t>
      </w:r>
    </w:p>
    <w:p w14:paraId="63B16B59" w14:textId="77777777" w:rsidR="004B0929" w:rsidRPr="00E33107" w:rsidRDefault="004B0929" w:rsidP="00502574">
      <w:pPr>
        <w:pStyle w:val="Lijstalinea"/>
        <w:numPr>
          <w:ilvl w:val="0"/>
          <w:numId w:val="31"/>
        </w:numPr>
        <w:tabs>
          <w:tab w:val="left" w:pos="2670"/>
        </w:tabs>
        <w:rPr>
          <w:rFonts w:ascii="Verdana" w:hAnsi="Verdana"/>
          <w:sz w:val="24"/>
          <w:lang w:val="fr-FR"/>
        </w:rPr>
      </w:pPr>
      <w:r w:rsidRPr="00E33107">
        <w:rPr>
          <w:rFonts w:ascii="Verdana" w:hAnsi="Verdana"/>
          <w:sz w:val="24"/>
          <w:lang w:val="fr-FR"/>
        </w:rPr>
        <w:t>F3</w:t>
      </w:r>
    </w:p>
    <w:p w14:paraId="28701AB6" w14:textId="77777777" w:rsidR="004B0929" w:rsidRPr="00E33107" w:rsidRDefault="004B0929" w:rsidP="004B0929">
      <w:pPr>
        <w:tabs>
          <w:tab w:val="left" w:pos="2670"/>
        </w:tabs>
        <w:rPr>
          <w:rFonts w:ascii="Verdana" w:hAnsi="Verdana"/>
          <w:sz w:val="24"/>
          <w:lang w:val="fr-FR"/>
        </w:rPr>
      </w:pPr>
      <w:r w:rsidRPr="00E33107">
        <w:rPr>
          <w:rFonts w:ascii="Verdana" w:hAnsi="Verdana"/>
          <w:sz w:val="24"/>
          <w:lang w:val="fr-FR"/>
        </w:rPr>
        <w:t>M 0,315 A / 250 V, 205 mm</w:t>
      </w:r>
    </w:p>
    <w:p w14:paraId="6FBD88BD" w14:textId="77777777" w:rsidR="00662D17" w:rsidRPr="00662D17" w:rsidRDefault="00662D17" w:rsidP="00662D17">
      <w:pPr>
        <w:tabs>
          <w:tab w:val="left" w:pos="2670"/>
        </w:tabs>
        <w:ind w:left="360"/>
        <w:rPr>
          <w:rFonts w:ascii="Verdana" w:hAnsi="Verdana"/>
          <w:sz w:val="24"/>
          <w:lang w:val="fr-FR"/>
        </w:rPr>
      </w:pPr>
      <w:r w:rsidRPr="00662D17">
        <w:rPr>
          <w:rFonts w:ascii="Verdana" w:hAnsi="Verdana"/>
          <w:sz w:val="24"/>
          <w:lang w:val="fr-FR"/>
        </w:rPr>
        <w:t>Ce fusible protège le circuit interne de la fonction de résistance de faible valeur si les sondes de test sont connectées par erreur à la tension d'alimentation du réseau.</w:t>
      </w:r>
    </w:p>
    <w:p w14:paraId="5533A595" w14:textId="77777777" w:rsidR="004B0929" w:rsidRPr="00E33107" w:rsidRDefault="004B0929" w:rsidP="00662D17">
      <w:pPr>
        <w:pStyle w:val="Lijstalinea"/>
        <w:numPr>
          <w:ilvl w:val="0"/>
          <w:numId w:val="31"/>
        </w:numPr>
        <w:tabs>
          <w:tab w:val="left" w:pos="2670"/>
        </w:tabs>
        <w:rPr>
          <w:rFonts w:ascii="Verdana" w:hAnsi="Verdana"/>
          <w:sz w:val="24"/>
          <w:lang w:val="fr-FR"/>
        </w:rPr>
      </w:pPr>
      <w:r w:rsidRPr="00E33107">
        <w:rPr>
          <w:rFonts w:ascii="Verdana" w:hAnsi="Verdana"/>
          <w:sz w:val="24"/>
          <w:lang w:val="fr-FR"/>
        </w:rPr>
        <w:t>F1,F2</w:t>
      </w:r>
    </w:p>
    <w:p w14:paraId="396426C3" w14:textId="77777777" w:rsidR="004B0929" w:rsidRPr="00E33107" w:rsidRDefault="004B0929" w:rsidP="004B0929">
      <w:pPr>
        <w:tabs>
          <w:tab w:val="left" w:pos="2670"/>
        </w:tabs>
        <w:rPr>
          <w:rFonts w:ascii="Verdana" w:hAnsi="Verdana"/>
          <w:sz w:val="24"/>
          <w:lang w:val="fr-FR"/>
        </w:rPr>
      </w:pPr>
      <w:r w:rsidRPr="00E33107">
        <w:rPr>
          <w:rFonts w:ascii="Verdana" w:hAnsi="Verdana"/>
          <w:sz w:val="24"/>
          <w:lang w:val="fr-FR"/>
        </w:rPr>
        <w:t>F 4 A / 500 V, 326,3 mm</w:t>
      </w:r>
    </w:p>
    <w:p w14:paraId="522FD451" w14:textId="77777777" w:rsidR="00662D17" w:rsidRDefault="00662D17" w:rsidP="004B0929">
      <w:pPr>
        <w:tabs>
          <w:tab w:val="left" w:pos="2670"/>
        </w:tabs>
        <w:rPr>
          <w:rFonts w:ascii="Verdana" w:hAnsi="Verdana"/>
          <w:sz w:val="24"/>
          <w:lang w:val="fr-FR"/>
        </w:rPr>
      </w:pPr>
      <w:r w:rsidRPr="00662D17">
        <w:rPr>
          <w:rFonts w:ascii="Verdana" w:hAnsi="Verdana"/>
          <w:sz w:val="24"/>
          <w:lang w:val="fr-FR"/>
        </w:rPr>
        <w:t>Fusibles de protection générale des entrées pour les bornes d'essai L/L1 et N/L2.</w:t>
      </w:r>
    </w:p>
    <w:p w14:paraId="0FF0FA3A" w14:textId="77777777" w:rsidR="004B0929" w:rsidRPr="00E33107" w:rsidRDefault="00662D17" w:rsidP="004B0929">
      <w:pPr>
        <w:tabs>
          <w:tab w:val="left" w:pos="2670"/>
        </w:tabs>
        <w:rPr>
          <w:rFonts w:ascii="Verdana" w:hAnsi="Verdana"/>
          <w:b/>
          <w:sz w:val="24"/>
          <w:lang w:val="fr-FR"/>
        </w:rPr>
      </w:pPr>
      <w:r w:rsidRPr="00662D17">
        <w:rPr>
          <w:rFonts w:ascii="Verdana" w:hAnsi="Verdana"/>
          <w:b/>
          <w:sz w:val="24"/>
          <w:lang w:val="fr-FR"/>
        </w:rPr>
        <w:t>AVERTISSEMENTS</w:t>
      </w:r>
      <w:r>
        <w:rPr>
          <w:rFonts w:ascii="Verdana" w:hAnsi="Verdana"/>
          <w:sz w:val="24"/>
          <w:lang w:val="fr-FR"/>
        </w:rPr>
        <w:t xml:space="preserve"> </w:t>
      </w:r>
      <w:r w:rsidR="00A0294D" w:rsidRPr="00E33107">
        <w:rPr>
          <w:rFonts w:ascii="Verdana" w:hAnsi="Verdana"/>
          <w:b/>
          <w:sz w:val="24"/>
          <w:lang w:val="fr-FR"/>
        </w:rPr>
        <w:t xml:space="preserve"> : </w:t>
      </w:r>
    </w:p>
    <w:p w14:paraId="2ABC2B89" w14:textId="77777777" w:rsidR="000B7021" w:rsidRDefault="00EB5E33" w:rsidP="000B7021">
      <w:pPr>
        <w:tabs>
          <w:tab w:val="left" w:pos="2670"/>
        </w:tabs>
        <w:rPr>
          <w:rFonts w:ascii="Verdana" w:hAnsi="Verdana"/>
          <w:sz w:val="24"/>
          <w:lang w:val="fr-FR"/>
        </w:rPr>
      </w:pPr>
      <w:r w:rsidRPr="00E33107">
        <w:rPr>
          <w:rFonts w:ascii="Verdana" w:hAnsi="Verdana"/>
          <w:noProof/>
          <w:sz w:val="24"/>
          <w:lang w:val="fr-FR" w:eastAsia="fr-FR"/>
        </w:rPr>
        <w:drawing>
          <wp:anchor distT="0" distB="0" distL="114300" distR="114300" simplePos="0" relativeHeight="251789312" behindDoc="0" locked="0" layoutInCell="1" allowOverlap="1" wp14:anchorId="153FB154" wp14:editId="4782A933">
            <wp:simplePos x="0" y="0"/>
            <wp:positionH relativeFrom="column">
              <wp:posOffset>-4445</wp:posOffset>
            </wp:positionH>
            <wp:positionV relativeFrom="paragraph">
              <wp:posOffset>1905</wp:posOffset>
            </wp:positionV>
            <wp:extent cx="371475" cy="323850"/>
            <wp:effectExtent l="0" t="0" r="9525" b="0"/>
            <wp:wrapSquare wrapText="bothSides"/>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1475" cy="323850"/>
                    </a:xfrm>
                    <a:prstGeom prst="rect">
                      <a:avLst/>
                    </a:prstGeom>
                    <a:noFill/>
                    <a:ln>
                      <a:noFill/>
                    </a:ln>
                  </pic:spPr>
                </pic:pic>
              </a:graphicData>
            </a:graphic>
          </wp:anchor>
        </w:drawing>
      </w:r>
      <w:r w:rsidR="000B7021" w:rsidRPr="000B7021">
        <w:rPr>
          <w:rFonts w:ascii="Verdana" w:hAnsi="Verdana"/>
          <w:sz w:val="24"/>
          <w:lang w:val="fr-FR"/>
        </w:rPr>
        <w:t xml:space="preserve">Débranchez tout accessoire de mesure de l'appareil et assurez-vous que l'instrument est éteint avant d'ouvrir le couvercle du compartiment des </w:t>
      </w:r>
      <w:r w:rsidR="000B2982">
        <w:rPr>
          <w:rFonts w:ascii="Verdana" w:hAnsi="Verdana"/>
          <w:sz w:val="24"/>
          <w:lang w:val="fr-FR"/>
        </w:rPr>
        <w:t>batterie</w:t>
      </w:r>
      <w:r w:rsidR="000B7021" w:rsidRPr="000B7021">
        <w:rPr>
          <w:rFonts w:ascii="Verdana" w:hAnsi="Verdana"/>
          <w:sz w:val="24"/>
          <w:lang w:val="fr-FR"/>
        </w:rPr>
        <w:t>s/fusibles;  une tension dangereuse peut exister à l'intérieur de ce compartiment !</w:t>
      </w:r>
    </w:p>
    <w:p w14:paraId="0FDEDD8C" w14:textId="77777777" w:rsidR="000B7021" w:rsidRDefault="000B7021" w:rsidP="003E4F8C">
      <w:pPr>
        <w:tabs>
          <w:tab w:val="left" w:pos="2670"/>
        </w:tabs>
        <w:rPr>
          <w:rFonts w:ascii="Verdana" w:hAnsi="Verdana"/>
          <w:sz w:val="24"/>
          <w:lang w:val="fr-FR"/>
        </w:rPr>
      </w:pPr>
      <w:r w:rsidRPr="000B7021">
        <w:rPr>
          <w:rFonts w:ascii="Verdana" w:hAnsi="Verdana"/>
          <w:sz w:val="24"/>
          <w:lang w:val="fr-FR"/>
        </w:rPr>
        <w:t>Remplacez tout fusible grillé par un fusible exactement du même type. L'instrument peut être endommagé et/ou la sécurité de l'opérateur peut être compromise si cela n'est pas fait !</w:t>
      </w:r>
    </w:p>
    <w:p w14:paraId="73E5EEDE" w14:textId="77777777" w:rsidR="003E4F8C" w:rsidRPr="00E33107" w:rsidRDefault="000B7021" w:rsidP="003E4F8C">
      <w:pPr>
        <w:tabs>
          <w:tab w:val="left" w:pos="2670"/>
        </w:tabs>
        <w:rPr>
          <w:rFonts w:ascii="Verdana" w:hAnsi="Verdana"/>
          <w:sz w:val="24"/>
          <w:lang w:val="fr-FR"/>
        </w:rPr>
      </w:pPr>
      <w:r w:rsidRPr="000B7021">
        <w:rPr>
          <w:rFonts w:ascii="Verdana" w:hAnsi="Verdana"/>
          <w:sz w:val="24"/>
          <w:lang w:val="fr-FR"/>
        </w:rPr>
        <w:t>La position des fusibles est indiquée dans la figure 3.4 du chapitre 3.3 Panneau arrière.</w:t>
      </w:r>
    </w:p>
    <w:p w14:paraId="57099E87" w14:textId="77777777" w:rsidR="003E4F8C" w:rsidRPr="000B7021" w:rsidRDefault="003E4F8C" w:rsidP="003E4F8C">
      <w:pPr>
        <w:tabs>
          <w:tab w:val="left" w:pos="2670"/>
        </w:tabs>
        <w:rPr>
          <w:rFonts w:ascii="Verdana" w:hAnsi="Verdana"/>
          <w:b/>
          <w:sz w:val="24"/>
          <w:lang w:val="fr-FR"/>
        </w:rPr>
      </w:pPr>
      <w:r w:rsidRPr="000B7021">
        <w:rPr>
          <w:rFonts w:ascii="Verdana" w:hAnsi="Verdana"/>
          <w:b/>
          <w:sz w:val="24"/>
          <w:lang w:val="fr-FR"/>
        </w:rPr>
        <w:t xml:space="preserve">5.2 </w:t>
      </w:r>
      <w:r w:rsidR="000B7021" w:rsidRPr="000B7021">
        <w:rPr>
          <w:rFonts w:ascii="Verdana" w:hAnsi="Verdana"/>
          <w:b/>
          <w:sz w:val="24"/>
          <w:lang w:val="fr-FR"/>
        </w:rPr>
        <w:t xml:space="preserve">Nettoyage </w:t>
      </w:r>
    </w:p>
    <w:p w14:paraId="27137FD4" w14:textId="77777777" w:rsidR="000B7021" w:rsidRDefault="000B7021" w:rsidP="003E4F8C">
      <w:pPr>
        <w:tabs>
          <w:tab w:val="left" w:pos="2670"/>
        </w:tabs>
        <w:rPr>
          <w:rFonts w:ascii="Verdana" w:hAnsi="Verdana"/>
          <w:sz w:val="24"/>
          <w:lang w:val="fr-FR"/>
        </w:rPr>
      </w:pPr>
      <w:r w:rsidRPr="000B7021">
        <w:rPr>
          <w:rFonts w:ascii="Verdana" w:hAnsi="Verdana"/>
          <w:sz w:val="24"/>
          <w:lang w:val="fr-FR"/>
        </w:rPr>
        <w:lastRenderedPageBreak/>
        <w:t>Aucun entretien particulier n'est nécessaire pour le boitier. Pour nettoyer la surface de l'appareil, utilisez un chiffon doux légèrement humidifié avec de l'eau savonneuse ou de l'alcool. Laissez ensuite l'instrument sécher complètement avant de l'utiliser.</w:t>
      </w:r>
    </w:p>
    <w:p w14:paraId="321BB93D" w14:textId="77777777" w:rsidR="003E4F8C" w:rsidRPr="00E33107" w:rsidRDefault="000B7021" w:rsidP="003E4F8C">
      <w:pPr>
        <w:tabs>
          <w:tab w:val="left" w:pos="2670"/>
        </w:tabs>
        <w:rPr>
          <w:rFonts w:ascii="Verdana" w:hAnsi="Verdana"/>
          <w:b/>
          <w:sz w:val="24"/>
          <w:lang w:val="fr-FR"/>
        </w:rPr>
      </w:pPr>
      <w:r>
        <w:rPr>
          <w:rFonts w:ascii="Verdana" w:hAnsi="Verdana"/>
          <w:b/>
          <w:sz w:val="24"/>
          <w:lang w:val="fr-FR"/>
        </w:rPr>
        <w:t xml:space="preserve">AVERTISSEMENTS </w:t>
      </w:r>
      <w:r w:rsidR="003E4F8C" w:rsidRPr="00E33107">
        <w:rPr>
          <w:rFonts w:ascii="Verdana" w:hAnsi="Verdana"/>
          <w:b/>
          <w:sz w:val="24"/>
          <w:lang w:val="fr-FR"/>
        </w:rPr>
        <w:t xml:space="preserve">: </w:t>
      </w:r>
    </w:p>
    <w:p w14:paraId="6C9E2F1A" w14:textId="77777777" w:rsidR="00050514" w:rsidRPr="00050514" w:rsidRDefault="00050514" w:rsidP="00050514">
      <w:pPr>
        <w:pStyle w:val="Lijstalinea"/>
        <w:numPr>
          <w:ilvl w:val="0"/>
          <w:numId w:val="31"/>
        </w:numPr>
        <w:tabs>
          <w:tab w:val="left" w:pos="2670"/>
        </w:tabs>
        <w:rPr>
          <w:rFonts w:ascii="Verdana" w:hAnsi="Verdana"/>
          <w:b/>
          <w:sz w:val="24"/>
          <w:lang w:val="fr-FR"/>
        </w:rPr>
      </w:pPr>
      <w:r w:rsidRPr="00050514">
        <w:rPr>
          <w:rFonts w:ascii="Verdana" w:hAnsi="Verdana"/>
          <w:b/>
          <w:sz w:val="24"/>
          <w:lang w:val="fr-FR"/>
        </w:rPr>
        <w:t>N'utilisez pas de liquides à base d'essence ou d'hydrocarbures !</w:t>
      </w:r>
    </w:p>
    <w:p w14:paraId="0B81DF66" w14:textId="77777777" w:rsidR="00050514" w:rsidRPr="00050514" w:rsidRDefault="00050514" w:rsidP="00050514">
      <w:pPr>
        <w:pStyle w:val="Lijstalinea"/>
        <w:numPr>
          <w:ilvl w:val="0"/>
          <w:numId w:val="31"/>
        </w:numPr>
        <w:tabs>
          <w:tab w:val="left" w:pos="2670"/>
        </w:tabs>
        <w:rPr>
          <w:rFonts w:ascii="Verdana" w:hAnsi="Verdana"/>
          <w:b/>
          <w:sz w:val="24"/>
          <w:lang w:val="fr-FR"/>
        </w:rPr>
      </w:pPr>
      <w:r w:rsidRPr="00050514">
        <w:rPr>
          <w:rFonts w:ascii="Verdana" w:hAnsi="Verdana"/>
          <w:b/>
          <w:sz w:val="24"/>
          <w:lang w:val="fr-FR"/>
        </w:rPr>
        <w:t>Ne renversez pas de liquide de nettoyage sur l'instrument !</w:t>
      </w:r>
    </w:p>
    <w:p w14:paraId="106415B6" w14:textId="77777777" w:rsidR="003D039B" w:rsidRPr="00050514" w:rsidRDefault="004532FB" w:rsidP="003D039B">
      <w:pPr>
        <w:tabs>
          <w:tab w:val="left" w:pos="2670"/>
        </w:tabs>
        <w:rPr>
          <w:rFonts w:ascii="Verdana" w:hAnsi="Verdana"/>
          <w:b/>
          <w:sz w:val="24"/>
          <w:lang w:val="fr-FR"/>
        </w:rPr>
      </w:pPr>
      <w:r w:rsidRPr="00050514">
        <w:rPr>
          <w:rFonts w:ascii="Verdana" w:hAnsi="Verdana"/>
          <w:b/>
          <w:sz w:val="24"/>
          <w:lang w:val="fr-FR"/>
        </w:rPr>
        <w:t xml:space="preserve">5.3 </w:t>
      </w:r>
      <w:r w:rsidR="00050514" w:rsidRPr="00050514">
        <w:rPr>
          <w:rFonts w:ascii="Verdana" w:hAnsi="Verdana"/>
          <w:b/>
          <w:sz w:val="24"/>
          <w:lang w:val="fr-FR"/>
        </w:rPr>
        <w:t xml:space="preserve">Calibrage périodique </w:t>
      </w:r>
    </w:p>
    <w:p w14:paraId="6AA1AFCC" w14:textId="77777777" w:rsidR="00050514" w:rsidRPr="00050514" w:rsidRDefault="00050514" w:rsidP="00050514">
      <w:pPr>
        <w:tabs>
          <w:tab w:val="left" w:pos="2670"/>
        </w:tabs>
        <w:rPr>
          <w:rFonts w:ascii="Verdana" w:hAnsi="Verdana"/>
          <w:sz w:val="24"/>
          <w:lang w:val="fr-FR"/>
        </w:rPr>
      </w:pPr>
      <w:r w:rsidRPr="00050514">
        <w:rPr>
          <w:rFonts w:ascii="Verdana" w:hAnsi="Verdana"/>
          <w:sz w:val="24"/>
          <w:lang w:val="fr-FR"/>
        </w:rPr>
        <w:t>Il est essentiel que l'appareil de test soit régulièrement calibré afin de garantir les spécifications techniques énumérées dans ce manuel. Nous recommandons un étalonnage annuel.</w:t>
      </w:r>
    </w:p>
    <w:p w14:paraId="57E2064A" w14:textId="77777777" w:rsidR="00050514" w:rsidRDefault="00050514" w:rsidP="00050514">
      <w:pPr>
        <w:tabs>
          <w:tab w:val="left" w:pos="2670"/>
        </w:tabs>
        <w:rPr>
          <w:rFonts w:ascii="Verdana" w:hAnsi="Verdana"/>
          <w:sz w:val="24"/>
          <w:lang w:val="fr-FR"/>
        </w:rPr>
      </w:pPr>
      <w:r w:rsidRPr="00050514">
        <w:rPr>
          <w:rFonts w:ascii="Verdana" w:hAnsi="Verdana"/>
          <w:sz w:val="24"/>
          <w:lang w:val="fr-FR"/>
        </w:rPr>
        <w:t>L'étalonnage doit uniquement être effectué par un technicien autorisé . Veuillez contacter votre revendeur pour de plus amples informations.</w:t>
      </w:r>
    </w:p>
    <w:p w14:paraId="15183547" w14:textId="77777777" w:rsidR="003D039B" w:rsidRPr="00050514" w:rsidRDefault="003D039B" w:rsidP="00050514">
      <w:pPr>
        <w:tabs>
          <w:tab w:val="left" w:pos="2670"/>
        </w:tabs>
        <w:rPr>
          <w:rFonts w:ascii="Verdana" w:hAnsi="Verdana"/>
          <w:b/>
          <w:sz w:val="24"/>
          <w:lang w:val="fr-FR"/>
        </w:rPr>
      </w:pPr>
      <w:r w:rsidRPr="00050514">
        <w:rPr>
          <w:rFonts w:ascii="Verdana" w:hAnsi="Verdana"/>
          <w:b/>
          <w:sz w:val="24"/>
          <w:lang w:val="fr-FR"/>
        </w:rPr>
        <w:t xml:space="preserve">5.4 </w:t>
      </w:r>
      <w:r w:rsidR="00050514" w:rsidRPr="00050514">
        <w:rPr>
          <w:rFonts w:ascii="Verdana" w:hAnsi="Verdana"/>
          <w:b/>
          <w:sz w:val="24"/>
          <w:lang w:val="fr-FR"/>
        </w:rPr>
        <w:t>Entretien</w:t>
      </w:r>
    </w:p>
    <w:p w14:paraId="5CC0A9F3" w14:textId="77777777" w:rsidR="00050514" w:rsidRDefault="00050514" w:rsidP="003D039B">
      <w:pPr>
        <w:tabs>
          <w:tab w:val="left" w:pos="2670"/>
        </w:tabs>
        <w:rPr>
          <w:rFonts w:ascii="Verdana" w:hAnsi="Verdana"/>
          <w:sz w:val="24"/>
          <w:lang w:val="fr-FR"/>
        </w:rPr>
      </w:pPr>
      <w:r w:rsidRPr="00050514">
        <w:rPr>
          <w:rFonts w:ascii="Verdana" w:hAnsi="Verdana"/>
          <w:sz w:val="24"/>
          <w:lang w:val="fr-FR"/>
        </w:rPr>
        <w:t>Pour les réparations sous garantie, ou à tout autre moment, veuillez contacter votre distributeur. Les personnes non autorisées ne sont pas autorisées à ouvrir l'appareil KT 600. Il n'y a pas d</w:t>
      </w:r>
      <w:r w:rsidR="00586EED">
        <w:rPr>
          <w:rFonts w:ascii="Verdana" w:hAnsi="Verdana"/>
          <w:sz w:val="24"/>
          <w:lang w:val="fr-FR"/>
        </w:rPr>
        <w:t>e composants à remplacer par l</w:t>
      </w:r>
      <w:r w:rsidRPr="00050514">
        <w:rPr>
          <w:rFonts w:ascii="Verdana" w:hAnsi="Verdana"/>
          <w:sz w:val="24"/>
          <w:lang w:val="fr-FR"/>
        </w:rPr>
        <w:t xml:space="preserve">'utilisateur </w:t>
      </w:r>
      <w:r w:rsidR="00586EED">
        <w:rPr>
          <w:rFonts w:ascii="Verdana" w:hAnsi="Verdana"/>
          <w:sz w:val="24"/>
          <w:lang w:val="fr-FR"/>
        </w:rPr>
        <w:t>dans</w:t>
      </w:r>
      <w:r w:rsidRPr="00050514">
        <w:rPr>
          <w:rFonts w:ascii="Verdana" w:hAnsi="Verdana"/>
          <w:sz w:val="24"/>
          <w:lang w:val="fr-FR"/>
        </w:rPr>
        <w:t xml:space="preserve"> l'appareil, à l'exception des trois fusibles situés dans le compartiment des </w:t>
      </w:r>
      <w:r w:rsidR="000B2982">
        <w:rPr>
          <w:rFonts w:ascii="Verdana" w:hAnsi="Verdana"/>
          <w:sz w:val="24"/>
          <w:lang w:val="fr-FR"/>
        </w:rPr>
        <w:t>batterie</w:t>
      </w:r>
      <w:r w:rsidRPr="00050514">
        <w:rPr>
          <w:rFonts w:ascii="Verdana" w:hAnsi="Verdana"/>
          <w:sz w:val="24"/>
          <w:lang w:val="fr-FR"/>
        </w:rPr>
        <w:t>s, voir le chapitre 6.1 Remplacement des fusibles.</w:t>
      </w:r>
    </w:p>
    <w:p w14:paraId="6644C237" w14:textId="77777777" w:rsidR="003D039B" w:rsidRPr="00AC0C71" w:rsidRDefault="003D039B" w:rsidP="003D039B">
      <w:pPr>
        <w:tabs>
          <w:tab w:val="left" w:pos="2670"/>
        </w:tabs>
        <w:rPr>
          <w:rFonts w:ascii="Verdana" w:hAnsi="Verdana"/>
          <w:b/>
          <w:sz w:val="28"/>
          <w:lang w:val="fr-FR"/>
        </w:rPr>
      </w:pPr>
      <w:r w:rsidRPr="00AC0C71">
        <w:rPr>
          <w:rFonts w:ascii="Verdana" w:hAnsi="Verdana"/>
          <w:b/>
          <w:sz w:val="28"/>
          <w:lang w:val="fr-FR"/>
        </w:rPr>
        <w:t xml:space="preserve">6 </w:t>
      </w:r>
      <w:r w:rsidR="00B54BEC">
        <w:rPr>
          <w:rFonts w:ascii="Verdana" w:hAnsi="Verdana"/>
          <w:b/>
          <w:sz w:val="28"/>
          <w:lang w:val="fr-FR"/>
        </w:rPr>
        <w:t>Caractéristiques</w:t>
      </w:r>
      <w:r w:rsidR="00AC0C71" w:rsidRPr="00AC0C71">
        <w:rPr>
          <w:rFonts w:ascii="Verdana" w:hAnsi="Verdana"/>
          <w:b/>
          <w:sz w:val="28"/>
          <w:lang w:val="fr-FR"/>
        </w:rPr>
        <w:t xml:space="preserve"> techniques </w:t>
      </w:r>
      <w:r w:rsidRPr="00AC0C71">
        <w:rPr>
          <w:rFonts w:ascii="Verdana" w:hAnsi="Verdana"/>
          <w:b/>
          <w:sz w:val="28"/>
          <w:lang w:val="fr-FR"/>
        </w:rPr>
        <w:t xml:space="preserve"> </w:t>
      </w:r>
    </w:p>
    <w:p w14:paraId="76DBAA3E" w14:textId="77777777" w:rsidR="003D039B" w:rsidRPr="00AC0C71" w:rsidRDefault="003D039B" w:rsidP="003D039B">
      <w:pPr>
        <w:tabs>
          <w:tab w:val="left" w:pos="2670"/>
        </w:tabs>
        <w:rPr>
          <w:rFonts w:ascii="Verdana" w:hAnsi="Verdana"/>
          <w:b/>
          <w:sz w:val="24"/>
          <w:lang w:val="fr-FR"/>
        </w:rPr>
      </w:pPr>
      <w:r w:rsidRPr="00AC0C71">
        <w:rPr>
          <w:rFonts w:ascii="Verdana" w:hAnsi="Verdana"/>
          <w:b/>
          <w:sz w:val="24"/>
          <w:lang w:val="fr-FR"/>
        </w:rPr>
        <w:t xml:space="preserve">6.1 </w:t>
      </w:r>
      <w:r w:rsidR="00AC0C71" w:rsidRPr="00AC0C71">
        <w:rPr>
          <w:rFonts w:ascii="Verdana" w:hAnsi="Verdana"/>
          <w:b/>
          <w:sz w:val="24"/>
          <w:lang w:val="fr-FR"/>
        </w:rPr>
        <w:t xml:space="preserve">Résistance isolation </w:t>
      </w:r>
      <w:r w:rsidRPr="00AC0C71">
        <w:rPr>
          <w:rFonts w:ascii="Verdana" w:hAnsi="Verdana"/>
          <w:b/>
          <w:sz w:val="24"/>
          <w:lang w:val="fr-FR"/>
        </w:rPr>
        <w:t xml:space="preserve"> </w:t>
      </w:r>
    </w:p>
    <w:p w14:paraId="641F0CCC" w14:textId="77777777" w:rsidR="00743319" w:rsidRPr="00E33107" w:rsidRDefault="00AC0C71" w:rsidP="003D039B">
      <w:pPr>
        <w:tabs>
          <w:tab w:val="left" w:pos="2670"/>
        </w:tabs>
        <w:rPr>
          <w:rFonts w:ascii="Verdana" w:hAnsi="Verdana"/>
          <w:sz w:val="24"/>
          <w:lang w:val="fr-FR"/>
        </w:rPr>
      </w:pPr>
      <w:r>
        <w:rPr>
          <w:rFonts w:ascii="Verdana" w:hAnsi="Verdana"/>
          <w:sz w:val="24"/>
          <w:lang w:val="fr-FR"/>
        </w:rPr>
        <w:t xml:space="preserve">Résistance isolation </w:t>
      </w:r>
      <w:r w:rsidR="00743319" w:rsidRPr="00E33107">
        <w:rPr>
          <w:rFonts w:ascii="Verdana" w:hAnsi="Verdana"/>
          <w:sz w:val="24"/>
          <w:lang w:val="fr-FR"/>
        </w:rPr>
        <w:t>(</w:t>
      </w:r>
      <w:r>
        <w:rPr>
          <w:rFonts w:ascii="Verdana" w:hAnsi="Verdana"/>
          <w:sz w:val="24"/>
          <w:lang w:val="fr-FR"/>
        </w:rPr>
        <w:t xml:space="preserve">tensions nominales </w:t>
      </w:r>
      <w:r w:rsidR="00743319" w:rsidRPr="00E33107">
        <w:rPr>
          <w:rFonts w:ascii="Verdana" w:hAnsi="Verdana"/>
          <w:sz w:val="24"/>
          <w:lang w:val="fr-FR"/>
        </w:rPr>
        <w:t xml:space="preserve">50V </w:t>
      </w:r>
      <w:r>
        <w:rPr>
          <w:rFonts w:ascii="Verdana" w:hAnsi="Verdana"/>
          <w:sz w:val="24"/>
          <w:lang w:val="fr-FR"/>
        </w:rPr>
        <w:t>CC, 100V CC et</w:t>
      </w:r>
      <w:r w:rsidR="00743319" w:rsidRPr="00E33107">
        <w:rPr>
          <w:rFonts w:ascii="Verdana" w:hAnsi="Verdana"/>
          <w:sz w:val="24"/>
          <w:lang w:val="fr-FR"/>
        </w:rPr>
        <w:t xml:space="preserve"> 250V</w:t>
      </w:r>
      <w:r>
        <w:rPr>
          <w:rFonts w:ascii="Verdana" w:hAnsi="Verdana"/>
          <w:sz w:val="24"/>
          <w:lang w:val="fr-FR"/>
        </w:rPr>
        <w:t xml:space="preserve"> C</w:t>
      </w:r>
      <w:r w:rsidR="00743319" w:rsidRPr="00E33107">
        <w:rPr>
          <w:rFonts w:ascii="Verdana" w:hAnsi="Verdana"/>
          <w:sz w:val="24"/>
          <w:lang w:val="fr-FR"/>
        </w:rPr>
        <w:t>C)</w:t>
      </w:r>
    </w:p>
    <w:tbl>
      <w:tblPr>
        <w:tblStyle w:val="Tabelraster"/>
        <w:tblW w:w="0" w:type="auto"/>
        <w:tblLook w:val="04A0" w:firstRow="1" w:lastRow="0" w:firstColumn="1" w:lastColumn="0" w:noHBand="0" w:noVBand="1"/>
      </w:tblPr>
      <w:tblGrid>
        <w:gridCol w:w="3132"/>
        <w:gridCol w:w="3132"/>
        <w:gridCol w:w="3132"/>
      </w:tblGrid>
      <w:tr w:rsidR="00743319" w:rsidRPr="00E33107" w14:paraId="46AD5FFE" w14:textId="77777777" w:rsidTr="00743319">
        <w:tc>
          <w:tcPr>
            <w:tcW w:w="3132" w:type="dxa"/>
          </w:tcPr>
          <w:p w14:paraId="163AED1E" w14:textId="77777777" w:rsidR="00743319" w:rsidRPr="00E33107" w:rsidRDefault="00AC0C71" w:rsidP="003D039B">
            <w:pPr>
              <w:tabs>
                <w:tab w:val="left" w:pos="2670"/>
              </w:tabs>
              <w:rPr>
                <w:rFonts w:ascii="Verdana" w:hAnsi="Verdana"/>
                <w:sz w:val="24"/>
                <w:lang w:val="fr-FR"/>
              </w:rPr>
            </w:pPr>
            <w:r>
              <w:rPr>
                <w:rFonts w:ascii="Verdana" w:hAnsi="Verdana"/>
                <w:sz w:val="24"/>
                <w:lang w:val="fr-FR"/>
              </w:rPr>
              <w:t>Gamme de mesure</w:t>
            </w:r>
            <w:r w:rsidR="00743319" w:rsidRPr="00E33107">
              <w:rPr>
                <w:rFonts w:ascii="Verdana" w:hAnsi="Verdana"/>
                <w:sz w:val="24"/>
                <w:lang w:val="fr-FR"/>
              </w:rPr>
              <w:t xml:space="preserve"> (M</w:t>
            </w:r>
            <w:r w:rsidR="00743319" w:rsidRPr="00E33107">
              <w:rPr>
                <w:rFonts w:ascii="Arial Narrow" w:hAnsi="Arial Narrow"/>
                <w:sz w:val="24"/>
                <w:lang w:val="fr-FR"/>
              </w:rPr>
              <w:t>Ω</w:t>
            </w:r>
            <w:r w:rsidR="00743319" w:rsidRPr="00E33107">
              <w:rPr>
                <w:rFonts w:ascii="Verdana" w:hAnsi="Verdana"/>
                <w:sz w:val="24"/>
                <w:lang w:val="fr-FR"/>
              </w:rPr>
              <w:t>)</w:t>
            </w:r>
          </w:p>
        </w:tc>
        <w:tc>
          <w:tcPr>
            <w:tcW w:w="3132" w:type="dxa"/>
          </w:tcPr>
          <w:p w14:paraId="6DA746CD" w14:textId="77777777" w:rsidR="00743319" w:rsidRPr="00E33107" w:rsidRDefault="00AC0C71" w:rsidP="00AC0C71">
            <w:pPr>
              <w:tabs>
                <w:tab w:val="left" w:pos="2670"/>
              </w:tabs>
              <w:rPr>
                <w:rFonts w:ascii="Verdana" w:hAnsi="Verdana"/>
                <w:sz w:val="24"/>
                <w:lang w:val="fr-FR"/>
              </w:rPr>
            </w:pPr>
            <w:r w:rsidRPr="00E33107">
              <w:rPr>
                <w:rFonts w:ascii="Verdana" w:hAnsi="Verdana"/>
                <w:sz w:val="24"/>
                <w:lang w:val="fr-FR"/>
              </w:rPr>
              <w:t>Résoluti</w:t>
            </w:r>
            <w:r>
              <w:rPr>
                <w:rFonts w:ascii="Verdana" w:hAnsi="Verdana"/>
                <w:sz w:val="24"/>
                <w:lang w:val="fr-FR"/>
              </w:rPr>
              <w:t>on</w:t>
            </w:r>
            <w:r w:rsidR="00743319" w:rsidRPr="00E33107">
              <w:rPr>
                <w:rFonts w:ascii="Verdana" w:hAnsi="Verdana"/>
                <w:sz w:val="24"/>
                <w:lang w:val="fr-FR"/>
              </w:rPr>
              <w:t xml:space="preserve"> (M</w:t>
            </w:r>
            <w:r w:rsidR="00743319" w:rsidRPr="00E33107">
              <w:rPr>
                <w:rFonts w:ascii="Arial Narrow" w:hAnsi="Arial Narrow"/>
                <w:sz w:val="24"/>
                <w:lang w:val="fr-FR"/>
              </w:rPr>
              <w:t>Ω</w:t>
            </w:r>
            <w:r w:rsidR="00743319" w:rsidRPr="00E33107">
              <w:rPr>
                <w:rFonts w:ascii="Verdana" w:hAnsi="Verdana"/>
                <w:sz w:val="24"/>
                <w:lang w:val="fr-FR"/>
              </w:rPr>
              <w:t>)</w:t>
            </w:r>
          </w:p>
        </w:tc>
        <w:tc>
          <w:tcPr>
            <w:tcW w:w="3132" w:type="dxa"/>
          </w:tcPr>
          <w:p w14:paraId="45541B70" w14:textId="77777777" w:rsidR="00743319" w:rsidRPr="00E33107" w:rsidRDefault="00AC0C71" w:rsidP="003D039B">
            <w:pPr>
              <w:tabs>
                <w:tab w:val="left" w:pos="2670"/>
              </w:tabs>
              <w:rPr>
                <w:rFonts w:ascii="Verdana" w:hAnsi="Verdana"/>
                <w:sz w:val="24"/>
                <w:lang w:val="fr-FR"/>
              </w:rPr>
            </w:pPr>
            <w:r>
              <w:rPr>
                <w:rFonts w:ascii="Verdana" w:hAnsi="Verdana"/>
                <w:sz w:val="24"/>
                <w:lang w:val="fr-FR"/>
              </w:rPr>
              <w:t xml:space="preserve">Précision </w:t>
            </w:r>
          </w:p>
        </w:tc>
      </w:tr>
      <w:tr w:rsidR="00743319" w:rsidRPr="00E33107" w14:paraId="69B8FE11" w14:textId="77777777" w:rsidTr="00743319">
        <w:tc>
          <w:tcPr>
            <w:tcW w:w="3132" w:type="dxa"/>
          </w:tcPr>
          <w:p w14:paraId="044877FB" w14:textId="77777777" w:rsidR="00743319" w:rsidRPr="00E33107" w:rsidRDefault="00743319" w:rsidP="003D039B">
            <w:pPr>
              <w:tabs>
                <w:tab w:val="left" w:pos="2670"/>
              </w:tabs>
              <w:rPr>
                <w:rFonts w:ascii="Verdana" w:hAnsi="Verdana"/>
                <w:sz w:val="24"/>
                <w:lang w:val="fr-FR"/>
              </w:rPr>
            </w:pPr>
            <w:r w:rsidRPr="00E33107">
              <w:rPr>
                <w:rFonts w:ascii="Verdana" w:hAnsi="Verdana"/>
                <w:sz w:val="24"/>
                <w:lang w:val="fr-FR"/>
              </w:rPr>
              <w:t xml:space="preserve">0,1 </w:t>
            </w:r>
            <w:r w:rsidRPr="00E33107">
              <w:rPr>
                <w:rFonts w:ascii="Arial Narrow" w:hAnsi="Arial Narrow"/>
                <w:sz w:val="24"/>
                <w:lang w:val="fr-FR"/>
              </w:rPr>
              <w:t>÷</w:t>
            </w:r>
            <w:r w:rsidRPr="00E33107">
              <w:rPr>
                <w:rFonts w:ascii="Verdana" w:hAnsi="Verdana"/>
                <w:sz w:val="24"/>
                <w:lang w:val="fr-FR"/>
              </w:rPr>
              <w:t xml:space="preserve"> 199,9</w:t>
            </w:r>
          </w:p>
        </w:tc>
        <w:tc>
          <w:tcPr>
            <w:tcW w:w="3132" w:type="dxa"/>
          </w:tcPr>
          <w:p w14:paraId="6B2F9074" w14:textId="77777777" w:rsidR="00743319" w:rsidRPr="00E33107" w:rsidRDefault="00743319" w:rsidP="003D039B">
            <w:pPr>
              <w:tabs>
                <w:tab w:val="left" w:pos="2670"/>
              </w:tabs>
              <w:rPr>
                <w:rFonts w:ascii="Verdana" w:hAnsi="Verdana"/>
                <w:sz w:val="24"/>
                <w:lang w:val="fr-FR"/>
              </w:rPr>
            </w:pPr>
            <w:r w:rsidRPr="00E33107">
              <w:rPr>
                <w:rFonts w:ascii="Verdana" w:hAnsi="Verdana"/>
                <w:sz w:val="24"/>
                <w:lang w:val="fr-FR"/>
              </w:rPr>
              <w:t>0,100…1,999)    0,001</w:t>
            </w:r>
          </w:p>
          <w:p w14:paraId="1AC59BCB" w14:textId="77777777" w:rsidR="00743319" w:rsidRPr="00E33107" w:rsidRDefault="00743319" w:rsidP="003D039B">
            <w:pPr>
              <w:tabs>
                <w:tab w:val="left" w:pos="2670"/>
              </w:tabs>
              <w:rPr>
                <w:rFonts w:ascii="Verdana" w:hAnsi="Verdana"/>
                <w:sz w:val="24"/>
                <w:lang w:val="fr-FR"/>
              </w:rPr>
            </w:pPr>
            <w:r w:rsidRPr="00E33107">
              <w:rPr>
                <w:rFonts w:ascii="Verdana" w:hAnsi="Verdana"/>
                <w:sz w:val="24"/>
                <w:lang w:val="fr-FR"/>
              </w:rPr>
              <w:t>(2,00…99,99)     0,01</w:t>
            </w:r>
          </w:p>
          <w:p w14:paraId="29F672B8" w14:textId="77777777" w:rsidR="00743319" w:rsidRPr="00E33107" w:rsidRDefault="00743319" w:rsidP="003D039B">
            <w:pPr>
              <w:tabs>
                <w:tab w:val="left" w:pos="2670"/>
              </w:tabs>
              <w:rPr>
                <w:rFonts w:ascii="Verdana" w:hAnsi="Verdana"/>
                <w:sz w:val="24"/>
                <w:lang w:val="fr-FR"/>
              </w:rPr>
            </w:pPr>
            <w:r w:rsidRPr="00E33107">
              <w:rPr>
                <w:rFonts w:ascii="Verdana" w:hAnsi="Verdana"/>
                <w:sz w:val="24"/>
                <w:lang w:val="fr-FR"/>
              </w:rPr>
              <w:t>(100,0…199,9)    0,1</w:t>
            </w:r>
          </w:p>
        </w:tc>
        <w:tc>
          <w:tcPr>
            <w:tcW w:w="3132" w:type="dxa"/>
          </w:tcPr>
          <w:p w14:paraId="6E9BCA9E" w14:textId="77777777" w:rsidR="00743319" w:rsidRPr="00E33107" w:rsidRDefault="00743319" w:rsidP="00AC0C71">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(5% </w:t>
            </w:r>
            <w:r w:rsidR="00AC0C71">
              <w:rPr>
                <w:rFonts w:ascii="Verdana" w:hAnsi="Verdana"/>
                <w:sz w:val="24"/>
                <w:lang w:val="fr-FR"/>
              </w:rPr>
              <w:t xml:space="preserve">de l’affichage </w:t>
            </w:r>
            <w:r w:rsidRPr="00E33107">
              <w:rPr>
                <w:rFonts w:ascii="Verdana" w:hAnsi="Verdana"/>
                <w:sz w:val="24"/>
                <w:lang w:val="fr-FR"/>
              </w:rPr>
              <w:t>+ 3 c</w:t>
            </w:r>
            <w:r w:rsidR="00AC0C71">
              <w:rPr>
                <w:rFonts w:ascii="Verdana" w:hAnsi="Verdana"/>
                <w:sz w:val="24"/>
                <w:lang w:val="fr-FR"/>
              </w:rPr>
              <w:t>hiffres</w:t>
            </w:r>
            <w:r w:rsidRPr="00E33107">
              <w:rPr>
                <w:rFonts w:ascii="Verdana" w:hAnsi="Verdana"/>
                <w:sz w:val="24"/>
                <w:lang w:val="fr-FR"/>
              </w:rPr>
              <w:t>)</w:t>
            </w:r>
          </w:p>
        </w:tc>
      </w:tr>
    </w:tbl>
    <w:p w14:paraId="78F7B6F4" w14:textId="77777777" w:rsidR="00743319" w:rsidRPr="00E33107" w:rsidRDefault="00743319" w:rsidP="003D039B">
      <w:pPr>
        <w:tabs>
          <w:tab w:val="left" w:pos="2670"/>
        </w:tabs>
        <w:rPr>
          <w:rFonts w:ascii="Verdana" w:hAnsi="Verdana"/>
          <w:sz w:val="24"/>
          <w:lang w:val="fr-FR"/>
        </w:rPr>
      </w:pPr>
    </w:p>
    <w:p w14:paraId="5232943E" w14:textId="77777777" w:rsidR="00743319" w:rsidRPr="00E33107" w:rsidRDefault="00AC0C71" w:rsidP="00743319">
      <w:pPr>
        <w:tabs>
          <w:tab w:val="left" w:pos="2670"/>
        </w:tabs>
        <w:rPr>
          <w:rFonts w:ascii="Verdana" w:hAnsi="Verdana"/>
          <w:sz w:val="24"/>
          <w:lang w:val="fr-FR"/>
        </w:rPr>
      </w:pPr>
      <w:r>
        <w:rPr>
          <w:rFonts w:ascii="Verdana" w:hAnsi="Verdana"/>
          <w:sz w:val="24"/>
          <w:lang w:val="fr-FR"/>
        </w:rPr>
        <w:t>Résistance isolation</w:t>
      </w:r>
      <w:r w:rsidR="00743319" w:rsidRPr="00E33107">
        <w:rPr>
          <w:rFonts w:ascii="Verdana" w:hAnsi="Verdana"/>
          <w:sz w:val="24"/>
          <w:lang w:val="fr-FR"/>
        </w:rPr>
        <w:t xml:space="preserve"> (</w:t>
      </w:r>
      <w:r>
        <w:rPr>
          <w:rFonts w:ascii="Verdana" w:hAnsi="Verdana"/>
          <w:sz w:val="24"/>
          <w:lang w:val="fr-FR"/>
        </w:rPr>
        <w:t>tensions nominales 500V C</w:t>
      </w:r>
      <w:r w:rsidR="00743319" w:rsidRPr="00E33107">
        <w:rPr>
          <w:rFonts w:ascii="Verdana" w:hAnsi="Verdana"/>
          <w:sz w:val="24"/>
          <w:lang w:val="fr-FR"/>
        </w:rPr>
        <w:t>C e</w:t>
      </w:r>
      <w:r>
        <w:rPr>
          <w:rFonts w:ascii="Verdana" w:hAnsi="Verdana"/>
          <w:sz w:val="24"/>
          <w:lang w:val="fr-FR"/>
        </w:rPr>
        <w:t>t 1000V C</w:t>
      </w:r>
      <w:r w:rsidR="00743319" w:rsidRPr="00E33107">
        <w:rPr>
          <w:rFonts w:ascii="Verdana" w:hAnsi="Verdana"/>
          <w:sz w:val="24"/>
          <w:lang w:val="fr-FR"/>
        </w:rPr>
        <w:t>C)</w:t>
      </w:r>
    </w:p>
    <w:tbl>
      <w:tblPr>
        <w:tblStyle w:val="Tabelraster"/>
        <w:tblW w:w="0" w:type="auto"/>
        <w:tblLook w:val="04A0" w:firstRow="1" w:lastRow="0" w:firstColumn="1" w:lastColumn="0" w:noHBand="0" w:noVBand="1"/>
      </w:tblPr>
      <w:tblGrid>
        <w:gridCol w:w="3132"/>
        <w:gridCol w:w="3132"/>
        <w:gridCol w:w="3132"/>
      </w:tblGrid>
      <w:tr w:rsidR="00743319" w:rsidRPr="00E33107" w14:paraId="76090CC9" w14:textId="77777777" w:rsidTr="00AE0100">
        <w:tc>
          <w:tcPr>
            <w:tcW w:w="3132" w:type="dxa"/>
          </w:tcPr>
          <w:p w14:paraId="796DF40C" w14:textId="77777777" w:rsidR="00743319" w:rsidRPr="00E33107" w:rsidRDefault="00AC0C71" w:rsidP="00AE0100">
            <w:pPr>
              <w:tabs>
                <w:tab w:val="left" w:pos="2670"/>
              </w:tabs>
              <w:rPr>
                <w:rFonts w:ascii="Verdana" w:hAnsi="Verdana"/>
                <w:sz w:val="24"/>
                <w:lang w:val="fr-FR"/>
              </w:rPr>
            </w:pPr>
            <w:r>
              <w:rPr>
                <w:rFonts w:ascii="Verdana" w:hAnsi="Verdana"/>
                <w:sz w:val="24"/>
                <w:lang w:val="fr-FR"/>
              </w:rPr>
              <w:t>Gamme de mesure</w:t>
            </w:r>
            <w:r w:rsidR="00743319" w:rsidRPr="00E33107">
              <w:rPr>
                <w:rFonts w:ascii="Verdana" w:hAnsi="Verdana"/>
                <w:sz w:val="24"/>
                <w:lang w:val="fr-FR"/>
              </w:rPr>
              <w:t xml:space="preserve"> (M</w:t>
            </w:r>
            <w:r w:rsidR="00743319" w:rsidRPr="00E33107">
              <w:rPr>
                <w:rFonts w:ascii="Arial Narrow" w:hAnsi="Arial Narrow"/>
                <w:sz w:val="24"/>
                <w:lang w:val="fr-FR"/>
              </w:rPr>
              <w:t>Ω</w:t>
            </w:r>
            <w:r w:rsidR="00743319" w:rsidRPr="00E33107">
              <w:rPr>
                <w:rFonts w:ascii="Verdana" w:hAnsi="Verdana"/>
                <w:sz w:val="24"/>
                <w:lang w:val="fr-FR"/>
              </w:rPr>
              <w:t>)</w:t>
            </w:r>
          </w:p>
        </w:tc>
        <w:tc>
          <w:tcPr>
            <w:tcW w:w="3132" w:type="dxa"/>
          </w:tcPr>
          <w:p w14:paraId="0A387549" w14:textId="77777777" w:rsidR="00743319" w:rsidRPr="00E33107" w:rsidRDefault="00AC0C71" w:rsidP="00AE0100">
            <w:pPr>
              <w:tabs>
                <w:tab w:val="left" w:pos="2670"/>
              </w:tabs>
              <w:rPr>
                <w:rFonts w:ascii="Verdana" w:hAnsi="Verdana"/>
                <w:sz w:val="24"/>
                <w:lang w:val="fr-FR"/>
              </w:rPr>
            </w:pPr>
            <w:r w:rsidRPr="00E33107">
              <w:rPr>
                <w:rFonts w:ascii="Verdana" w:hAnsi="Verdana"/>
                <w:sz w:val="24"/>
                <w:lang w:val="fr-FR"/>
              </w:rPr>
              <w:t>Résoluti</w:t>
            </w:r>
            <w:r>
              <w:rPr>
                <w:rFonts w:ascii="Verdana" w:hAnsi="Verdana"/>
                <w:sz w:val="24"/>
                <w:lang w:val="fr-FR"/>
              </w:rPr>
              <w:t>on</w:t>
            </w:r>
            <w:r w:rsidR="00743319" w:rsidRPr="00E33107">
              <w:rPr>
                <w:rFonts w:ascii="Verdana" w:hAnsi="Verdana"/>
                <w:sz w:val="24"/>
                <w:lang w:val="fr-FR"/>
              </w:rPr>
              <w:t xml:space="preserve"> (M</w:t>
            </w:r>
            <w:r w:rsidR="00743319" w:rsidRPr="00E33107">
              <w:rPr>
                <w:rFonts w:ascii="Arial Narrow" w:hAnsi="Arial Narrow"/>
                <w:sz w:val="24"/>
                <w:lang w:val="fr-FR"/>
              </w:rPr>
              <w:t>Ω</w:t>
            </w:r>
            <w:r w:rsidR="00743319" w:rsidRPr="00E33107">
              <w:rPr>
                <w:rFonts w:ascii="Verdana" w:hAnsi="Verdana"/>
                <w:sz w:val="24"/>
                <w:lang w:val="fr-FR"/>
              </w:rPr>
              <w:t>)</w:t>
            </w:r>
          </w:p>
        </w:tc>
        <w:tc>
          <w:tcPr>
            <w:tcW w:w="3132" w:type="dxa"/>
          </w:tcPr>
          <w:p w14:paraId="32F82DFD" w14:textId="77777777" w:rsidR="00743319" w:rsidRPr="00E33107" w:rsidRDefault="00AC0C71" w:rsidP="00AE0100">
            <w:pPr>
              <w:tabs>
                <w:tab w:val="left" w:pos="2670"/>
              </w:tabs>
              <w:rPr>
                <w:rFonts w:ascii="Verdana" w:hAnsi="Verdana"/>
                <w:sz w:val="24"/>
                <w:lang w:val="fr-FR"/>
              </w:rPr>
            </w:pPr>
            <w:r>
              <w:rPr>
                <w:rFonts w:ascii="Verdana" w:hAnsi="Verdana"/>
                <w:sz w:val="24"/>
                <w:lang w:val="fr-FR"/>
              </w:rPr>
              <w:t>Précision</w:t>
            </w:r>
          </w:p>
        </w:tc>
      </w:tr>
      <w:tr w:rsidR="00743319" w:rsidRPr="00E33107" w14:paraId="282FCD78" w14:textId="77777777" w:rsidTr="00AE0100">
        <w:tc>
          <w:tcPr>
            <w:tcW w:w="3132" w:type="dxa"/>
          </w:tcPr>
          <w:p w14:paraId="543C7EF8" w14:textId="77777777" w:rsidR="00743319" w:rsidRPr="00E33107" w:rsidRDefault="00743319" w:rsidP="00AE0100">
            <w:pPr>
              <w:tabs>
                <w:tab w:val="left" w:pos="2670"/>
              </w:tabs>
              <w:rPr>
                <w:rFonts w:ascii="Verdana" w:hAnsi="Verdana"/>
                <w:sz w:val="24"/>
                <w:lang w:val="fr-FR"/>
              </w:rPr>
            </w:pPr>
            <w:r w:rsidRPr="00E33107">
              <w:rPr>
                <w:rFonts w:ascii="Verdana" w:hAnsi="Verdana"/>
                <w:sz w:val="24"/>
                <w:lang w:val="fr-FR"/>
              </w:rPr>
              <w:t xml:space="preserve">0,1 </w:t>
            </w:r>
            <w:r w:rsidRPr="00E33107">
              <w:rPr>
                <w:rFonts w:ascii="Arial Narrow" w:hAnsi="Arial Narrow"/>
                <w:sz w:val="24"/>
                <w:lang w:val="fr-FR"/>
              </w:rPr>
              <w:t>÷</w:t>
            </w:r>
            <w:r w:rsidRPr="00E33107">
              <w:rPr>
                <w:rFonts w:ascii="Verdana" w:hAnsi="Verdana"/>
                <w:sz w:val="24"/>
                <w:lang w:val="fr-FR"/>
              </w:rPr>
              <w:t xml:space="preserve"> 199,9</w:t>
            </w:r>
          </w:p>
        </w:tc>
        <w:tc>
          <w:tcPr>
            <w:tcW w:w="3132" w:type="dxa"/>
          </w:tcPr>
          <w:p w14:paraId="2FDFC4FD" w14:textId="77777777" w:rsidR="00743319" w:rsidRPr="00E33107" w:rsidRDefault="00743319" w:rsidP="00AE0100">
            <w:pPr>
              <w:tabs>
                <w:tab w:val="left" w:pos="2670"/>
              </w:tabs>
              <w:rPr>
                <w:rFonts w:ascii="Verdana" w:hAnsi="Verdana"/>
                <w:sz w:val="24"/>
                <w:lang w:val="fr-FR"/>
              </w:rPr>
            </w:pPr>
            <w:r w:rsidRPr="00E33107">
              <w:rPr>
                <w:rFonts w:ascii="Verdana" w:hAnsi="Verdana"/>
                <w:sz w:val="24"/>
                <w:lang w:val="fr-FR"/>
              </w:rPr>
              <w:t>0,100…1,999)    0,001</w:t>
            </w:r>
          </w:p>
          <w:p w14:paraId="3694F008" w14:textId="77777777" w:rsidR="00743319" w:rsidRPr="00E33107" w:rsidRDefault="00743319" w:rsidP="00AE0100">
            <w:pPr>
              <w:tabs>
                <w:tab w:val="left" w:pos="2670"/>
              </w:tabs>
              <w:rPr>
                <w:rFonts w:ascii="Verdana" w:hAnsi="Verdana"/>
                <w:sz w:val="24"/>
                <w:lang w:val="fr-FR"/>
              </w:rPr>
            </w:pPr>
            <w:r w:rsidRPr="00E33107">
              <w:rPr>
                <w:rFonts w:ascii="Verdana" w:hAnsi="Verdana"/>
                <w:sz w:val="24"/>
                <w:lang w:val="fr-FR"/>
              </w:rPr>
              <w:t>(2,00…99,99)     0,01</w:t>
            </w:r>
          </w:p>
          <w:p w14:paraId="0AC93FBF" w14:textId="77777777" w:rsidR="00743319" w:rsidRPr="00E33107" w:rsidRDefault="00743319" w:rsidP="00AE0100">
            <w:pPr>
              <w:tabs>
                <w:tab w:val="left" w:pos="2670"/>
              </w:tabs>
              <w:rPr>
                <w:rFonts w:ascii="Verdana" w:hAnsi="Verdana"/>
                <w:sz w:val="24"/>
                <w:lang w:val="fr-FR"/>
              </w:rPr>
            </w:pPr>
            <w:r w:rsidRPr="00E33107">
              <w:rPr>
                <w:rFonts w:ascii="Verdana" w:hAnsi="Verdana"/>
                <w:sz w:val="24"/>
                <w:lang w:val="fr-FR"/>
              </w:rPr>
              <w:t>(100,0…199,9)    0,1</w:t>
            </w:r>
          </w:p>
        </w:tc>
        <w:tc>
          <w:tcPr>
            <w:tcW w:w="3132" w:type="dxa"/>
          </w:tcPr>
          <w:p w14:paraId="659F37E2" w14:textId="77777777" w:rsidR="00743319" w:rsidRPr="00E33107" w:rsidRDefault="00743319" w:rsidP="00AC0C71">
            <w:pPr>
              <w:tabs>
                <w:tab w:val="left" w:pos="2670"/>
              </w:tabs>
              <w:rPr>
                <w:rFonts w:ascii="Verdana" w:hAnsi="Verdana"/>
                <w:sz w:val="24"/>
                <w:lang w:val="fr-FR"/>
              </w:rPr>
            </w:pPr>
            <w:r w:rsidRPr="00E33107">
              <w:rPr>
                <w:rFonts w:ascii="Arial Narrow" w:hAnsi="Arial Narrow"/>
                <w:sz w:val="24"/>
                <w:lang w:val="fr-FR"/>
              </w:rPr>
              <w:t>±</w:t>
            </w:r>
            <w:r w:rsidR="00DC0C34" w:rsidRPr="00E33107">
              <w:rPr>
                <w:rFonts w:ascii="Verdana" w:hAnsi="Verdana"/>
                <w:sz w:val="24"/>
                <w:lang w:val="fr-FR"/>
              </w:rPr>
              <w:t>(2</w:t>
            </w:r>
            <w:r w:rsidRPr="00E33107">
              <w:rPr>
                <w:rFonts w:ascii="Verdana" w:hAnsi="Verdana"/>
                <w:sz w:val="24"/>
                <w:lang w:val="fr-FR"/>
              </w:rPr>
              <w:t xml:space="preserve">% </w:t>
            </w:r>
            <w:r w:rsidR="00AC0C71">
              <w:rPr>
                <w:rFonts w:ascii="Verdana" w:hAnsi="Verdana"/>
                <w:sz w:val="24"/>
                <w:lang w:val="fr-FR"/>
              </w:rPr>
              <w:t xml:space="preserve">de l’affichage </w:t>
            </w:r>
            <w:r w:rsidRPr="00E33107">
              <w:rPr>
                <w:rFonts w:ascii="Verdana" w:hAnsi="Verdana"/>
                <w:sz w:val="24"/>
                <w:lang w:val="fr-FR"/>
              </w:rPr>
              <w:t xml:space="preserve"> + 3 c</w:t>
            </w:r>
            <w:r w:rsidR="00AC0C71">
              <w:rPr>
                <w:rFonts w:ascii="Verdana" w:hAnsi="Verdana"/>
                <w:sz w:val="24"/>
                <w:lang w:val="fr-FR"/>
              </w:rPr>
              <w:t>hiffres</w:t>
            </w:r>
            <w:r w:rsidRPr="00E33107">
              <w:rPr>
                <w:rFonts w:ascii="Verdana" w:hAnsi="Verdana"/>
                <w:sz w:val="24"/>
                <w:lang w:val="fr-FR"/>
              </w:rPr>
              <w:t>)</w:t>
            </w:r>
          </w:p>
        </w:tc>
      </w:tr>
      <w:tr w:rsidR="00DC0C34" w:rsidRPr="00E33107" w14:paraId="394E2D14" w14:textId="77777777" w:rsidTr="00AE0100">
        <w:tc>
          <w:tcPr>
            <w:tcW w:w="3132" w:type="dxa"/>
          </w:tcPr>
          <w:p w14:paraId="4CEA2B71" w14:textId="77777777" w:rsidR="00DC0C34" w:rsidRPr="00E33107" w:rsidRDefault="00DC0C34" w:rsidP="00AE0100">
            <w:pPr>
              <w:tabs>
                <w:tab w:val="left" w:pos="2670"/>
              </w:tabs>
              <w:rPr>
                <w:rFonts w:ascii="Verdana" w:hAnsi="Verdana"/>
                <w:sz w:val="24"/>
                <w:lang w:val="fr-FR"/>
              </w:rPr>
            </w:pPr>
            <w:r w:rsidRPr="00E33107">
              <w:rPr>
                <w:rFonts w:ascii="Verdana" w:hAnsi="Verdana"/>
                <w:sz w:val="24"/>
                <w:lang w:val="fr-FR"/>
              </w:rPr>
              <w:t xml:space="preserve">200 </w:t>
            </w:r>
            <w:r w:rsidRPr="00E33107">
              <w:rPr>
                <w:rFonts w:ascii="Arial Narrow" w:hAnsi="Arial Narrow"/>
                <w:sz w:val="24"/>
                <w:lang w:val="fr-FR"/>
              </w:rPr>
              <w:t>÷</w:t>
            </w:r>
            <w:r w:rsidRPr="00E33107">
              <w:rPr>
                <w:rFonts w:ascii="Verdana" w:hAnsi="Verdana"/>
                <w:sz w:val="24"/>
                <w:lang w:val="fr-FR"/>
              </w:rPr>
              <w:t xml:space="preserve"> 999</w:t>
            </w:r>
          </w:p>
        </w:tc>
        <w:tc>
          <w:tcPr>
            <w:tcW w:w="3132" w:type="dxa"/>
          </w:tcPr>
          <w:p w14:paraId="4E916664" w14:textId="77777777" w:rsidR="00DC0C34" w:rsidRPr="00E33107" w:rsidRDefault="00DC0C34" w:rsidP="00AE0100">
            <w:pPr>
              <w:tabs>
                <w:tab w:val="left" w:pos="2670"/>
              </w:tabs>
              <w:rPr>
                <w:rFonts w:ascii="Verdana" w:hAnsi="Verdana"/>
                <w:sz w:val="24"/>
                <w:lang w:val="fr-FR"/>
              </w:rPr>
            </w:pPr>
            <w:r w:rsidRPr="00E33107">
              <w:rPr>
                <w:rFonts w:ascii="Verdana" w:hAnsi="Verdana"/>
                <w:sz w:val="24"/>
                <w:lang w:val="fr-FR"/>
              </w:rPr>
              <w:t>(200…999)1</w:t>
            </w:r>
          </w:p>
        </w:tc>
        <w:tc>
          <w:tcPr>
            <w:tcW w:w="3132" w:type="dxa"/>
          </w:tcPr>
          <w:p w14:paraId="3B11EA16" w14:textId="77777777" w:rsidR="00DC0C34" w:rsidRPr="00E33107" w:rsidRDefault="00DC0C34" w:rsidP="00AC0C71">
            <w:pPr>
              <w:tabs>
                <w:tab w:val="left" w:pos="2670"/>
              </w:tabs>
              <w:rPr>
                <w:rFonts w:ascii="Arial Narrow" w:hAnsi="Arial Narrow"/>
                <w:sz w:val="24"/>
                <w:lang w:val="fr-FR"/>
              </w:rPr>
            </w:pPr>
            <w:r w:rsidRPr="00E33107">
              <w:rPr>
                <w:rFonts w:ascii="Arial Narrow" w:hAnsi="Arial Narrow"/>
                <w:sz w:val="24"/>
                <w:lang w:val="fr-FR"/>
              </w:rPr>
              <w:t>±</w:t>
            </w:r>
            <w:r w:rsidRPr="00E33107">
              <w:rPr>
                <w:rFonts w:ascii="Verdana" w:hAnsi="Verdana"/>
                <w:sz w:val="24"/>
                <w:lang w:val="fr-FR"/>
              </w:rPr>
              <w:t xml:space="preserve">(10% </w:t>
            </w:r>
            <w:r w:rsidR="00AC0C71">
              <w:rPr>
                <w:rFonts w:ascii="Verdana" w:hAnsi="Verdana"/>
                <w:sz w:val="24"/>
                <w:lang w:val="fr-FR"/>
              </w:rPr>
              <w:t>de l’affichage)</w:t>
            </w:r>
          </w:p>
        </w:tc>
      </w:tr>
    </w:tbl>
    <w:p w14:paraId="07241F00" w14:textId="77777777" w:rsidR="003D039B" w:rsidRPr="00E33107" w:rsidRDefault="003D039B" w:rsidP="003D039B">
      <w:pPr>
        <w:tabs>
          <w:tab w:val="left" w:pos="2670"/>
        </w:tabs>
        <w:rPr>
          <w:rFonts w:ascii="Verdana" w:hAnsi="Verdana"/>
          <w:sz w:val="24"/>
          <w:lang w:val="fr-FR"/>
        </w:rPr>
      </w:pPr>
    </w:p>
    <w:p w14:paraId="0FC60876" w14:textId="77777777" w:rsidR="00DC0C34" w:rsidRPr="00E33107" w:rsidRDefault="00AC0C71" w:rsidP="00DC0C34">
      <w:pPr>
        <w:tabs>
          <w:tab w:val="left" w:pos="2670"/>
        </w:tabs>
        <w:rPr>
          <w:rFonts w:ascii="Verdana" w:hAnsi="Verdana"/>
          <w:sz w:val="24"/>
          <w:lang w:val="fr-FR"/>
        </w:rPr>
      </w:pPr>
      <w:r>
        <w:rPr>
          <w:rFonts w:ascii="Verdana" w:hAnsi="Verdana"/>
          <w:sz w:val="24"/>
          <w:lang w:val="fr-FR"/>
        </w:rPr>
        <w:t>Tension</w:t>
      </w:r>
    </w:p>
    <w:tbl>
      <w:tblPr>
        <w:tblStyle w:val="Tabelraster"/>
        <w:tblW w:w="0" w:type="auto"/>
        <w:tblLook w:val="04A0" w:firstRow="1" w:lastRow="0" w:firstColumn="1" w:lastColumn="0" w:noHBand="0" w:noVBand="1"/>
      </w:tblPr>
      <w:tblGrid>
        <w:gridCol w:w="3132"/>
        <w:gridCol w:w="3132"/>
        <w:gridCol w:w="3132"/>
      </w:tblGrid>
      <w:tr w:rsidR="00DC0C34" w:rsidRPr="00E33107" w14:paraId="5A2786DB" w14:textId="77777777" w:rsidTr="00AE0100">
        <w:tc>
          <w:tcPr>
            <w:tcW w:w="3132" w:type="dxa"/>
          </w:tcPr>
          <w:p w14:paraId="3B3F58F4" w14:textId="77777777" w:rsidR="00DC0C34" w:rsidRPr="00E33107" w:rsidRDefault="00AC0C71" w:rsidP="00AE0100">
            <w:pPr>
              <w:tabs>
                <w:tab w:val="left" w:pos="2670"/>
              </w:tabs>
              <w:rPr>
                <w:rFonts w:ascii="Verdana" w:hAnsi="Verdana"/>
                <w:sz w:val="24"/>
                <w:lang w:val="fr-FR"/>
              </w:rPr>
            </w:pPr>
            <w:r>
              <w:rPr>
                <w:rFonts w:ascii="Verdana" w:hAnsi="Verdana"/>
                <w:sz w:val="24"/>
                <w:lang w:val="fr-FR"/>
              </w:rPr>
              <w:t>Gamme de mesure</w:t>
            </w:r>
            <w:r w:rsidR="00DC0C34" w:rsidRPr="00E33107">
              <w:rPr>
                <w:rFonts w:ascii="Verdana" w:hAnsi="Verdana"/>
                <w:sz w:val="24"/>
                <w:lang w:val="fr-FR"/>
              </w:rPr>
              <w:t xml:space="preserve"> (V)</w:t>
            </w:r>
          </w:p>
        </w:tc>
        <w:tc>
          <w:tcPr>
            <w:tcW w:w="3132" w:type="dxa"/>
          </w:tcPr>
          <w:p w14:paraId="08446A6D" w14:textId="77777777" w:rsidR="00DC0C34" w:rsidRPr="00E33107" w:rsidRDefault="00AC0C71" w:rsidP="00AC0C71">
            <w:pPr>
              <w:tabs>
                <w:tab w:val="left" w:pos="2670"/>
              </w:tabs>
              <w:rPr>
                <w:rFonts w:ascii="Verdana" w:hAnsi="Verdana"/>
                <w:sz w:val="24"/>
                <w:lang w:val="fr-FR"/>
              </w:rPr>
            </w:pPr>
            <w:r>
              <w:rPr>
                <w:rFonts w:ascii="Verdana" w:hAnsi="Verdana"/>
                <w:sz w:val="24"/>
                <w:lang w:val="fr-FR"/>
              </w:rPr>
              <w:t>Résolution</w:t>
            </w:r>
            <w:r w:rsidR="00DC0C34" w:rsidRPr="00E33107">
              <w:rPr>
                <w:rFonts w:ascii="Verdana" w:hAnsi="Verdana"/>
                <w:sz w:val="24"/>
                <w:lang w:val="fr-FR"/>
              </w:rPr>
              <w:t xml:space="preserve"> (V)</w:t>
            </w:r>
          </w:p>
        </w:tc>
        <w:tc>
          <w:tcPr>
            <w:tcW w:w="3132" w:type="dxa"/>
          </w:tcPr>
          <w:p w14:paraId="43B38CA6" w14:textId="77777777" w:rsidR="00DC0C34" w:rsidRPr="00E33107" w:rsidRDefault="00AC0C71" w:rsidP="00AE0100">
            <w:pPr>
              <w:tabs>
                <w:tab w:val="left" w:pos="2670"/>
              </w:tabs>
              <w:rPr>
                <w:rFonts w:ascii="Verdana" w:hAnsi="Verdana"/>
                <w:sz w:val="24"/>
                <w:lang w:val="fr-FR"/>
              </w:rPr>
            </w:pPr>
            <w:r>
              <w:rPr>
                <w:rFonts w:ascii="Verdana" w:hAnsi="Verdana"/>
                <w:sz w:val="24"/>
                <w:lang w:val="fr-FR"/>
              </w:rPr>
              <w:t>Précision</w:t>
            </w:r>
          </w:p>
        </w:tc>
      </w:tr>
      <w:tr w:rsidR="00DC0C34" w:rsidRPr="00E33107" w14:paraId="2F0326A2" w14:textId="77777777" w:rsidTr="00AE0100">
        <w:tc>
          <w:tcPr>
            <w:tcW w:w="3132" w:type="dxa"/>
          </w:tcPr>
          <w:p w14:paraId="396D757F" w14:textId="77777777" w:rsidR="00DC0C34" w:rsidRPr="00E33107" w:rsidRDefault="00DC0C34" w:rsidP="00DC0C34">
            <w:pPr>
              <w:tabs>
                <w:tab w:val="left" w:pos="2670"/>
              </w:tabs>
              <w:rPr>
                <w:rFonts w:ascii="Verdana" w:hAnsi="Verdana"/>
                <w:sz w:val="24"/>
                <w:lang w:val="fr-FR"/>
              </w:rPr>
            </w:pPr>
            <w:r w:rsidRPr="00E33107">
              <w:rPr>
                <w:rFonts w:ascii="Verdana" w:hAnsi="Verdana"/>
                <w:sz w:val="24"/>
                <w:lang w:val="fr-FR"/>
              </w:rPr>
              <w:t xml:space="preserve">0 </w:t>
            </w:r>
            <w:r w:rsidRPr="00E33107">
              <w:rPr>
                <w:rFonts w:ascii="Arial Narrow" w:hAnsi="Arial Narrow"/>
                <w:sz w:val="24"/>
                <w:lang w:val="fr-FR"/>
              </w:rPr>
              <w:t>÷</w:t>
            </w:r>
            <w:r w:rsidRPr="00E33107">
              <w:rPr>
                <w:rFonts w:ascii="Verdana" w:hAnsi="Verdana"/>
                <w:sz w:val="24"/>
                <w:lang w:val="fr-FR"/>
              </w:rPr>
              <w:t xml:space="preserve"> 1200</w:t>
            </w:r>
          </w:p>
        </w:tc>
        <w:tc>
          <w:tcPr>
            <w:tcW w:w="3132" w:type="dxa"/>
          </w:tcPr>
          <w:p w14:paraId="37415F3B" w14:textId="77777777" w:rsidR="00DC0C34" w:rsidRPr="00E33107" w:rsidRDefault="00DC0C34" w:rsidP="00AE0100">
            <w:pPr>
              <w:tabs>
                <w:tab w:val="left" w:pos="2670"/>
              </w:tabs>
              <w:rPr>
                <w:rFonts w:ascii="Verdana" w:hAnsi="Verdana"/>
                <w:sz w:val="24"/>
                <w:lang w:val="fr-FR"/>
              </w:rPr>
            </w:pPr>
            <w:r w:rsidRPr="00E33107">
              <w:rPr>
                <w:rFonts w:ascii="Verdana" w:hAnsi="Verdana"/>
                <w:sz w:val="24"/>
                <w:lang w:val="fr-FR"/>
              </w:rPr>
              <w:t>1</w:t>
            </w:r>
          </w:p>
        </w:tc>
        <w:tc>
          <w:tcPr>
            <w:tcW w:w="3132" w:type="dxa"/>
          </w:tcPr>
          <w:p w14:paraId="61EF28F5" w14:textId="77777777" w:rsidR="00DC0C34" w:rsidRPr="00E33107" w:rsidRDefault="00DC0C34" w:rsidP="00AE0100">
            <w:pPr>
              <w:tabs>
                <w:tab w:val="left" w:pos="2670"/>
              </w:tabs>
              <w:rPr>
                <w:rFonts w:ascii="Verdana" w:hAnsi="Verdana"/>
                <w:sz w:val="24"/>
                <w:lang w:val="fr-FR"/>
              </w:rPr>
            </w:pPr>
            <w:r w:rsidRPr="00E33107">
              <w:rPr>
                <w:rFonts w:ascii="Arial Narrow" w:hAnsi="Arial Narrow"/>
                <w:sz w:val="24"/>
                <w:lang w:val="fr-FR"/>
              </w:rPr>
              <w:t>±</w:t>
            </w:r>
            <w:r w:rsidR="00AC0C71">
              <w:rPr>
                <w:rFonts w:ascii="Verdana" w:hAnsi="Verdana"/>
                <w:sz w:val="24"/>
                <w:lang w:val="fr-FR"/>
              </w:rPr>
              <w:t>(3% de l’affichage + 3 chiffres</w:t>
            </w:r>
            <w:r w:rsidRPr="00E33107">
              <w:rPr>
                <w:rFonts w:ascii="Verdana" w:hAnsi="Verdana"/>
                <w:sz w:val="24"/>
                <w:lang w:val="fr-FR"/>
              </w:rPr>
              <w:t>)</w:t>
            </w:r>
          </w:p>
        </w:tc>
      </w:tr>
    </w:tbl>
    <w:p w14:paraId="26EDD059" w14:textId="77777777" w:rsidR="00DC0C34" w:rsidRPr="00E33107" w:rsidRDefault="00DC0C34" w:rsidP="003D039B">
      <w:pPr>
        <w:tabs>
          <w:tab w:val="left" w:pos="2670"/>
        </w:tabs>
        <w:rPr>
          <w:rFonts w:ascii="Verdana" w:hAnsi="Verdana"/>
          <w:sz w:val="24"/>
          <w:lang w:val="fr-FR"/>
        </w:rPr>
      </w:pPr>
    </w:p>
    <w:p w14:paraId="0C5EA25A" w14:textId="77777777" w:rsidR="00DC0C34" w:rsidRPr="00E33107" w:rsidRDefault="00AC5462" w:rsidP="003D039B">
      <w:pPr>
        <w:tabs>
          <w:tab w:val="left" w:pos="2670"/>
        </w:tabs>
        <w:rPr>
          <w:rFonts w:ascii="Verdana" w:hAnsi="Verdana"/>
          <w:sz w:val="24"/>
          <w:lang w:val="fr-FR"/>
        </w:rPr>
      </w:pPr>
      <w:r>
        <w:rPr>
          <w:rFonts w:ascii="Verdana" w:hAnsi="Verdana"/>
          <w:sz w:val="24"/>
          <w:lang w:val="fr-FR"/>
        </w:rPr>
        <w:t>Tensions nominales ……………..50VCC, 100VCC, 250 VCC, 500VCC, 1000VC</w:t>
      </w:r>
      <w:r w:rsidR="00DC0C34" w:rsidRPr="00E33107">
        <w:rPr>
          <w:rFonts w:ascii="Verdana" w:hAnsi="Verdana"/>
          <w:sz w:val="24"/>
          <w:lang w:val="fr-FR"/>
        </w:rPr>
        <w:t>C</w:t>
      </w:r>
    </w:p>
    <w:p w14:paraId="25871D21" w14:textId="77777777" w:rsidR="00DC0C34" w:rsidRPr="00E33107" w:rsidRDefault="00AC5462" w:rsidP="003D039B">
      <w:pPr>
        <w:tabs>
          <w:tab w:val="left" w:pos="2670"/>
        </w:tabs>
        <w:rPr>
          <w:rFonts w:ascii="Verdana" w:hAnsi="Verdana"/>
          <w:sz w:val="24"/>
          <w:lang w:val="fr-FR"/>
        </w:rPr>
      </w:pPr>
      <w:r>
        <w:rPr>
          <w:rFonts w:ascii="Verdana" w:hAnsi="Verdana"/>
          <w:sz w:val="24"/>
          <w:lang w:val="fr-FR"/>
        </w:rPr>
        <w:t>Tension circuit ouvert</w:t>
      </w:r>
      <w:r w:rsidR="003B3047" w:rsidRPr="00E33107">
        <w:rPr>
          <w:rFonts w:ascii="Verdana" w:hAnsi="Verdana"/>
          <w:sz w:val="24"/>
          <w:lang w:val="fr-FR"/>
        </w:rPr>
        <w:t xml:space="preserve">…………...-0%/+20% </w:t>
      </w:r>
      <w:r>
        <w:rPr>
          <w:rFonts w:ascii="Verdana" w:hAnsi="Verdana"/>
          <w:sz w:val="24"/>
          <w:lang w:val="fr-FR"/>
        </w:rPr>
        <w:t xml:space="preserve">de la tension nominale </w:t>
      </w:r>
    </w:p>
    <w:p w14:paraId="4B754AF0" w14:textId="77777777" w:rsidR="003B3047" w:rsidRPr="00E33107" w:rsidRDefault="00AC5462" w:rsidP="003D039B">
      <w:pPr>
        <w:tabs>
          <w:tab w:val="left" w:pos="2670"/>
        </w:tabs>
        <w:rPr>
          <w:rFonts w:ascii="Verdana" w:hAnsi="Verdana"/>
          <w:sz w:val="24"/>
          <w:lang w:val="fr-FR"/>
        </w:rPr>
      </w:pPr>
      <w:r>
        <w:rPr>
          <w:rFonts w:ascii="Verdana" w:hAnsi="Verdana"/>
          <w:sz w:val="24"/>
          <w:lang w:val="fr-FR"/>
        </w:rPr>
        <w:t>Mesure de courant………………………...min. 1mA à</w:t>
      </w:r>
      <w:r w:rsidR="003B3047" w:rsidRPr="00E33107">
        <w:rPr>
          <w:rFonts w:ascii="Verdana" w:hAnsi="Verdana"/>
          <w:sz w:val="24"/>
          <w:lang w:val="fr-FR"/>
        </w:rPr>
        <w:t xml:space="preserve"> R</w:t>
      </w:r>
      <w:r w:rsidR="003B3047" w:rsidRPr="00E33107">
        <w:rPr>
          <w:rFonts w:ascii="Verdana" w:hAnsi="Verdana"/>
          <w:sz w:val="24"/>
          <w:vertAlign w:val="subscript"/>
          <w:lang w:val="fr-FR"/>
        </w:rPr>
        <w:t>N</w:t>
      </w:r>
      <w:r w:rsidR="003B3047" w:rsidRPr="00E33107">
        <w:rPr>
          <w:rFonts w:ascii="Verdana" w:hAnsi="Verdana"/>
          <w:sz w:val="24"/>
          <w:lang w:val="fr-FR"/>
        </w:rPr>
        <w:t>=U</w:t>
      </w:r>
      <w:r w:rsidR="003B3047" w:rsidRPr="00E33107">
        <w:rPr>
          <w:rFonts w:ascii="Verdana" w:hAnsi="Verdana"/>
          <w:sz w:val="24"/>
          <w:vertAlign w:val="subscript"/>
          <w:lang w:val="fr-FR"/>
        </w:rPr>
        <w:t>N</w:t>
      </w:r>
      <w:r w:rsidR="003B3047" w:rsidRPr="00E33107">
        <w:rPr>
          <w:rFonts w:ascii="Verdana" w:hAnsi="Verdana"/>
          <w:sz w:val="24"/>
          <w:lang w:val="fr-FR"/>
        </w:rPr>
        <w:t xml:space="preserve"> x 1 </w:t>
      </w:r>
      <w:proofErr w:type="spellStart"/>
      <w:r w:rsidR="003B3047" w:rsidRPr="00E33107">
        <w:rPr>
          <w:rFonts w:ascii="Verdana" w:hAnsi="Verdana"/>
          <w:sz w:val="24"/>
          <w:lang w:val="fr-FR"/>
        </w:rPr>
        <w:t>k</w:t>
      </w:r>
      <w:r w:rsidR="003B3047" w:rsidRPr="00E33107">
        <w:rPr>
          <w:rFonts w:ascii="Arial Narrow" w:hAnsi="Arial Narrow"/>
          <w:sz w:val="24"/>
          <w:lang w:val="fr-FR"/>
        </w:rPr>
        <w:t>Ω</w:t>
      </w:r>
      <w:proofErr w:type="spellEnd"/>
      <w:r w:rsidR="003B3047" w:rsidRPr="00E33107">
        <w:rPr>
          <w:rFonts w:ascii="Verdana" w:hAnsi="Verdana"/>
          <w:sz w:val="24"/>
          <w:lang w:val="fr-FR"/>
        </w:rPr>
        <w:t>/V</w:t>
      </w:r>
    </w:p>
    <w:p w14:paraId="6DC8ABC2" w14:textId="77777777" w:rsidR="003B3047" w:rsidRPr="00E33107" w:rsidRDefault="00CD4A70" w:rsidP="003D039B">
      <w:pPr>
        <w:tabs>
          <w:tab w:val="left" w:pos="2670"/>
        </w:tabs>
        <w:rPr>
          <w:rFonts w:ascii="Verdana" w:hAnsi="Verdana"/>
          <w:sz w:val="24"/>
          <w:lang w:val="fr-FR"/>
        </w:rPr>
      </w:pPr>
      <w:r>
        <w:rPr>
          <w:rFonts w:ascii="Verdana" w:hAnsi="Verdana"/>
          <w:sz w:val="24"/>
          <w:lang w:val="fr-FR"/>
        </w:rPr>
        <w:t>Courant circuit court</w:t>
      </w:r>
      <w:r w:rsidR="003B3047" w:rsidRPr="00E33107">
        <w:rPr>
          <w:rFonts w:ascii="Verdana" w:hAnsi="Verdana"/>
          <w:sz w:val="24"/>
          <w:lang w:val="fr-FR"/>
        </w:rPr>
        <w:t>…………………..max. 15 mA</w:t>
      </w:r>
    </w:p>
    <w:p w14:paraId="467211C2" w14:textId="77777777" w:rsidR="003B3047" w:rsidRPr="00E33107" w:rsidRDefault="00CD4A70" w:rsidP="003D039B">
      <w:pPr>
        <w:tabs>
          <w:tab w:val="left" w:pos="2670"/>
        </w:tabs>
        <w:rPr>
          <w:rFonts w:ascii="Verdana" w:hAnsi="Verdana"/>
          <w:sz w:val="24"/>
          <w:lang w:val="fr-FR"/>
        </w:rPr>
      </w:pPr>
      <w:r>
        <w:rPr>
          <w:rFonts w:ascii="Verdana" w:hAnsi="Verdana"/>
          <w:sz w:val="24"/>
          <w:lang w:val="fr-FR"/>
        </w:rPr>
        <w:t xml:space="preserve">Nombre de tests possibles avec un nouveaux jeu de </w:t>
      </w:r>
      <w:r w:rsidR="000B2982">
        <w:rPr>
          <w:rFonts w:ascii="Verdana" w:hAnsi="Verdana"/>
          <w:sz w:val="24"/>
          <w:lang w:val="fr-FR"/>
        </w:rPr>
        <w:t>batterie</w:t>
      </w:r>
      <w:r>
        <w:rPr>
          <w:rFonts w:ascii="Verdana" w:hAnsi="Verdana"/>
          <w:sz w:val="24"/>
          <w:lang w:val="fr-FR"/>
        </w:rPr>
        <w:t>s</w:t>
      </w:r>
      <w:r w:rsidR="003B3047" w:rsidRPr="00E33107">
        <w:rPr>
          <w:rFonts w:ascii="Verdana" w:hAnsi="Verdana"/>
          <w:sz w:val="24"/>
          <w:lang w:val="fr-FR"/>
        </w:rPr>
        <w:t>…..</w:t>
      </w:r>
      <w:r>
        <w:rPr>
          <w:rFonts w:ascii="Verdana" w:hAnsi="Verdana"/>
          <w:sz w:val="24"/>
          <w:lang w:val="fr-FR"/>
        </w:rPr>
        <w:t xml:space="preserve">jusqu’à </w:t>
      </w:r>
      <w:r w:rsidR="003B3047" w:rsidRPr="00E33107">
        <w:rPr>
          <w:rFonts w:ascii="Verdana" w:hAnsi="Verdana"/>
          <w:sz w:val="24"/>
          <w:lang w:val="fr-FR"/>
        </w:rPr>
        <w:t>1000 (</w:t>
      </w:r>
      <w:r>
        <w:rPr>
          <w:rFonts w:ascii="Verdana" w:hAnsi="Verdana"/>
          <w:sz w:val="24"/>
          <w:lang w:val="fr-FR"/>
        </w:rPr>
        <w:t xml:space="preserve">avec de cellules de </w:t>
      </w:r>
      <w:r w:rsidR="000B2982">
        <w:rPr>
          <w:rFonts w:ascii="Verdana" w:hAnsi="Verdana"/>
          <w:sz w:val="24"/>
          <w:lang w:val="fr-FR"/>
        </w:rPr>
        <w:t>batterie</w:t>
      </w:r>
      <w:r>
        <w:rPr>
          <w:rFonts w:ascii="Verdana" w:hAnsi="Verdana"/>
          <w:sz w:val="24"/>
          <w:lang w:val="fr-FR"/>
        </w:rPr>
        <w:t>s  2300mAh</w:t>
      </w:r>
      <w:r w:rsidR="003B3047" w:rsidRPr="00E33107">
        <w:rPr>
          <w:rFonts w:ascii="Verdana" w:hAnsi="Verdana"/>
          <w:sz w:val="24"/>
          <w:lang w:val="fr-FR"/>
        </w:rPr>
        <w:t>)</w:t>
      </w:r>
    </w:p>
    <w:p w14:paraId="2120290D" w14:textId="77777777" w:rsidR="003B3047" w:rsidRPr="00E33107" w:rsidRDefault="00CD4A70" w:rsidP="003D039B">
      <w:pPr>
        <w:tabs>
          <w:tab w:val="left" w:pos="2670"/>
        </w:tabs>
        <w:rPr>
          <w:rFonts w:ascii="Verdana" w:hAnsi="Verdana"/>
          <w:sz w:val="24"/>
          <w:lang w:val="fr-FR"/>
        </w:rPr>
      </w:pPr>
      <w:r>
        <w:rPr>
          <w:rFonts w:ascii="Verdana" w:hAnsi="Verdana"/>
          <w:sz w:val="24"/>
          <w:lang w:val="fr-FR"/>
        </w:rPr>
        <w:t>Déchargement automatique après le test</w:t>
      </w:r>
      <w:r w:rsidR="003B3047" w:rsidRPr="00E33107">
        <w:rPr>
          <w:rFonts w:ascii="Verdana" w:hAnsi="Verdana"/>
          <w:sz w:val="24"/>
          <w:lang w:val="fr-FR"/>
        </w:rPr>
        <w:t xml:space="preserve"> </w:t>
      </w:r>
    </w:p>
    <w:p w14:paraId="69D3AEF0" w14:textId="77777777" w:rsidR="006A6F0E" w:rsidRDefault="006A6F0E" w:rsidP="003D039B">
      <w:pPr>
        <w:tabs>
          <w:tab w:val="left" w:pos="2670"/>
        </w:tabs>
        <w:rPr>
          <w:rFonts w:ascii="Verdana" w:hAnsi="Verdana"/>
          <w:sz w:val="24"/>
          <w:lang w:val="fr-FR"/>
        </w:rPr>
      </w:pPr>
      <w:r w:rsidRPr="006A6F0E">
        <w:rPr>
          <w:rFonts w:ascii="Verdana" w:hAnsi="Verdana"/>
          <w:sz w:val="24"/>
          <w:lang w:val="fr-FR"/>
        </w:rPr>
        <w:t xml:space="preserve">Si l'instrument est humide, les résultats pourraient être faussés. Dans ce cas, il est recommandé de faire sécher l'appareil et ses accessoires pendant au moins 24 heures. </w:t>
      </w:r>
    </w:p>
    <w:p w14:paraId="78EB1782" w14:textId="77777777" w:rsidR="00307D34" w:rsidRPr="006A6F0E" w:rsidRDefault="00307D34" w:rsidP="003D039B">
      <w:pPr>
        <w:tabs>
          <w:tab w:val="left" w:pos="2670"/>
        </w:tabs>
        <w:rPr>
          <w:rFonts w:ascii="Verdana" w:hAnsi="Verdana"/>
          <w:b/>
          <w:sz w:val="24"/>
          <w:lang w:val="fr-FR"/>
        </w:rPr>
      </w:pPr>
      <w:r w:rsidRPr="006A6F0E">
        <w:rPr>
          <w:rFonts w:ascii="Verdana" w:hAnsi="Verdana"/>
          <w:b/>
          <w:sz w:val="24"/>
          <w:lang w:val="fr-FR"/>
        </w:rPr>
        <w:t xml:space="preserve">6.2 </w:t>
      </w:r>
      <w:r w:rsidR="006A6F0E" w:rsidRPr="006A6F0E">
        <w:rPr>
          <w:rFonts w:ascii="Verdana" w:hAnsi="Verdana"/>
          <w:b/>
          <w:sz w:val="24"/>
          <w:lang w:val="fr-FR"/>
        </w:rPr>
        <w:t>Résistance de Continuité</w:t>
      </w:r>
    </w:p>
    <w:p w14:paraId="6DF1CCC3" w14:textId="77777777" w:rsidR="00307D34" w:rsidRPr="006A6F0E" w:rsidRDefault="006A6F0E" w:rsidP="003D039B">
      <w:pPr>
        <w:tabs>
          <w:tab w:val="left" w:pos="2670"/>
        </w:tabs>
        <w:rPr>
          <w:rFonts w:ascii="Verdana" w:hAnsi="Verdana"/>
          <w:b/>
          <w:sz w:val="24"/>
          <w:lang w:val="fr-FR"/>
        </w:rPr>
      </w:pPr>
      <w:r w:rsidRPr="006A6F0E">
        <w:rPr>
          <w:rFonts w:ascii="Verdana" w:hAnsi="Verdana"/>
          <w:b/>
          <w:sz w:val="24"/>
          <w:lang w:val="fr-FR"/>
        </w:rPr>
        <w:t>6.2.1</w:t>
      </w:r>
      <w:r w:rsidR="00307D34" w:rsidRPr="006A6F0E">
        <w:rPr>
          <w:rFonts w:ascii="Verdana" w:hAnsi="Verdana"/>
          <w:b/>
          <w:sz w:val="24"/>
          <w:lang w:val="fr-FR"/>
        </w:rPr>
        <w:t xml:space="preserve"> R</w:t>
      </w:r>
      <w:r w:rsidRPr="006A6F0E">
        <w:rPr>
          <w:rFonts w:ascii="Verdana" w:hAnsi="Verdana"/>
          <w:b/>
          <w:sz w:val="24"/>
          <w:lang w:val="fr-FR"/>
        </w:rPr>
        <w:t xml:space="preserve"> faible </w:t>
      </w:r>
    </w:p>
    <w:p w14:paraId="70493C77" w14:textId="77777777" w:rsidR="00307D34" w:rsidRPr="00E33107" w:rsidRDefault="006A6F0E" w:rsidP="003D039B">
      <w:pPr>
        <w:tabs>
          <w:tab w:val="left" w:pos="2670"/>
        </w:tabs>
        <w:rPr>
          <w:rFonts w:ascii="Verdana" w:hAnsi="Verdana"/>
          <w:sz w:val="24"/>
          <w:lang w:val="fr-FR"/>
        </w:rPr>
      </w:pPr>
      <w:r>
        <w:rPr>
          <w:rFonts w:ascii="Verdana" w:hAnsi="Verdana"/>
          <w:sz w:val="24"/>
          <w:lang w:val="fr-FR"/>
        </w:rPr>
        <w:t>Gamme de mesure suivant EN61557-4 e</w:t>
      </w:r>
      <w:r w:rsidR="00307D34" w:rsidRPr="00E33107">
        <w:rPr>
          <w:rFonts w:ascii="Verdana" w:hAnsi="Verdana"/>
          <w:sz w:val="24"/>
          <w:lang w:val="fr-FR"/>
        </w:rPr>
        <w:t>s</w:t>
      </w:r>
      <w:r>
        <w:rPr>
          <w:rFonts w:ascii="Verdana" w:hAnsi="Verdana"/>
          <w:sz w:val="24"/>
          <w:lang w:val="fr-FR"/>
        </w:rPr>
        <w:t>t</w:t>
      </w:r>
      <w:r w:rsidR="00307D34" w:rsidRPr="00E33107">
        <w:rPr>
          <w:rFonts w:ascii="Verdana" w:hAnsi="Verdana"/>
          <w:sz w:val="24"/>
          <w:lang w:val="fr-FR"/>
        </w:rPr>
        <w:t xml:space="preserve"> 0,16 Ω ÷ 1999Ω.</w:t>
      </w:r>
    </w:p>
    <w:tbl>
      <w:tblPr>
        <w:tblStyle w:val="Tabelraster"/>
        <w:tblW w:w="0" w:type="auto"/>
        <w:tblLook w:val="04A0" w:firstRow="1" w:lastRow="0" w:firstColumn="1" w:lastColumn="0" w:noHBand="0" w:noVBand="1"/>
      </w:tblPr>
      <w:tblGrid>
        <w:gridCol w:w="2122"/>
        <w:gridCol w:w="3543"/>
        <w:gridCol w:w="3731"/>
      </w:tblGrid>
      <w:tr w:rsidR="00307D34" w:rsidRPr="00E33107" w14:paraId="6FC8F2BE" w14:textId="77777777" w:rsidTr="00065FED">
        <w:tc>
          <w:tcPr>
            <w:tcW w:w="2122" w:type="dxa"/>
          </w:tcPr>
          <w:p w14:paraId="44A18329" w14:textId="77777777" w:rsidR="00307D34" w:rsidRPr="00E33107" w:rsidRDefault="006A6F0E" w:rsidP="00AE0100">
            <w:pPr>
              <w:tabs>
                <w:tab w:val="left" w:pos="2670"/>
              </w:tabs>
              <w:rPr>
                <w:rFonts w:ascii="Verdana" w:hAnsi="Verdana"/>
                <w:sz w:val="24"/>
                <w:lang w:val="fr-FR"/>
              </w:rPr>
            </w:pPr>
            <w:r>
              <w:rPr>
                <w:rFonts w:ascii="Verdana" w:hAnsi="Verdana"/>
                <w:sz w:val="24"/>
                <w:lang w:val="fr-FR"/>
              </w:rPr>
              <w:t xml:space="preserve">Gamme de mesure </w:t>
            </w:r>
            <w:r w:rsidR="00307D34" w:rsidRPr="00E33107">
              <w:rPr>
                <w:rFonts w:ascii="Verdana" w:hAnsi="Verdana"/>
                <w:sz w:val="24"/>
                <w:lang w:val="fr-FR"/>
              </w:rPr>
              <w:t xml:space="preserve"> (</w:t>
            </w:r>
            <w:r w:rsidR="00307D34" w:rsidRPr="00E33107">
              <w:rPr>
                <w:rFonts w:ascii="Arial Narrow" w:hAnsi="Arial Narrow"/>
                <w:sz w:val="24"/>
                <w:lang w:val="fr-FR"/>
              </w:rPr>
              <w:t>Ω</w:t>
            </w:r>
            <w:r w:rsidR="00307D34" w:rsidRPr="00E33107">
              <w:rPr>
                <w:rFonts w:ascii="Verdana" w:hAnsi="Verdana"/>
                <w:sz w:val="24"/>
                <w:lang w:val="fr-FR"/>
              </w:rPr>
              <w:t>)</w:t>
            </w:r>
          </w:p>
        </w:tc>
        <w:tc>
          <w:tcPr>
            <w:tcW w:w="3543" w:type="dxa"/>
          </w:tcPr>
          <w:p w14:paraId="0331A553" w14:textId="77777777" w:rsidR="00307D34" w:rsidRPr="00E33107" w:rsidRDefault="006A6F0E" w:rsidP="00AE0100">
            <w:pPr>
              <w:tabs>
                <w:tab w:val="left" w:pos="2670"/>
              </w:tabs>
              <w:rPr>
                <w:rFonts w:ascii="Verdana" w:hAnsi="Verdana"/>
                <w:sz w:val="24"/>
                <w:lang w:val="fr-FR"/>
              </w:rPr>
            </w:pPr>
            <w:r>
              <w:rPr>
                <w:rFonts w:ascii="Verdana" w:hAnsi="Verdana"/>
                <w:sz w:val="24"/>
                <w:lang w:val="fr-FR"/>
              </w:rPr>
              <w:t>Résolution</w:t>
            </w:r>
            <w:r w:rsidR="00307D34" w:rsidRPr="00E33107">
              <w:rPr>
                <w:rFonts w:ascii="Verdana" w:hAnsi="Verdana"/>
                <w:sz w:val="24"/>
                <w:lang w:val="fr-FR"/>
              </w:rPr>
              <w:t xml:space="preserve"> (M</w:t>
            </w:r>
            <w:r w:rsidR="00307D34" w:rsidRPr="00E33107">
              <w:rPr>
                <w:rFonts w:ascii="Arial Narrow" w:hAnsi="Arial Narrow"/>
                <w:sz w:val="24"/>
                <w:lang w:val="fr-FR"/>
              </w:rPr>
              <w:t>Ω</w:t>
            </w:r>
            <w:r w:rsidR="00307D34" w:rsidRPr="00E33107">
              <w:rPr>
                <w:rFonts w:ascii="Verdana" w:hAnsi="Verdana"/>
                <w:sz w:val="24"/>
                <w:lang w:val="fr-FR"/>
              </w:rPr>
              <w:t>)</w:t>
            </w:r>
          </w:p>
        </w:tc>
        <w:tc>
          <w:tcPr>
            <w:tcW w:w="3731" w:type="dxa"/>
          </w:tcPr>
          <w:p w14:paraId="22A00412" w14:textId="77777777" w:rsidR="00307D34" w:rsidRPr="00E33107" w:rsidRDefault="006A6F0E" w:rsidP="00AE0100">
            <w:pPr>
              <w:tabs>
                <w:tab w:val="left" w:pos="2670"/>
              </w:tabs>
              <w:rPr>
                <w:rFonts w:ascii="Verdana" w:hAnsi="Verdana"/>
                <w:sz w:val="24"/>
                <w:lang w:val="fr-FR"/>
              </w:rPr>
            </w:pPr>
            <w:r>
              <w:rPr>
                <w:rFonts w:ascii="Verdana" w:hAnsi="Verdana"/>
                <w:sz w:val="24"/>
                <w:lang w:val="fr-FR"/>
              </w:rPr>
              <w:t xml:space="preserve">Précision </w:t>
            </w:r>
          </w:p>
        </w:tc>
      </w:tr>
      <w:tr w:rsidR="00307D34" w:rsidRPr="00E33107" w14:paraId="57219051" w14:textId="77777777" w:rsidTr="00065FED">
        <w:tc>
          <w:tcPr>
            <w:tcW w:w="2122" w:type="dxa"/>
          </w:tcPr>
          <w:p w14:paraId="0B154974" w14:textId="77777777" w:rsidR="00307D34" w:rsidRPr="00E33107" w:rsidRDefault="00307D34" w:rsidP="00307D34">
            <w:pPr>
              <w:tabs>
                <w:tab w:val="left" w:pos="2670"/>
              </w:tabs>
              <w:rPr>
                <w:rFonts w:ascii="Verdana" w:hAnsi="Verdana"/>
                <w:sz w:val="24"/>
                <w:lang w:val="fr-FR"/>
              </w:rPr>
            </w:pPr>
            <w:r w:rsidRPr="00E33107">
              <w:rPr>
                <w:rFonts w:ascii="Verdana" w:hAnsi="Verdana"/>
                <w:sz w:val="24"/>
                <w:lang w:val="fr-FR"/>
              </w:rPr>
              <w:t xml:space="preserve">0,1 </w:t>
            </w:r>
            <w:r w:rsidRPr="00E33107">
              <w:rPr>
                <w:rFonts w:ascii="Arial Narrow" w:hAnsi="Arial Narrow"/>
                <w:sz w:val="24"/>
                <w:lang w:val="fr-FR"/>
              </w:rPr>
              <w:t>÷</w:t>
            </w:r>
            <w:r w:rsidRPr="00E33107">
              <w:rPr>
                <w:rFonts w:ascii="Verdana" w:hAnsi="Verdana"/>
                <w:sz w:val="24"/>
                <w:lang w:val="fr-FR"/>
              </w:rPr>
              <w:t xml:space="preserve"> 20,0</w:t>
            </w:r>
          </w:p>
        </w:tc>
        <w:tc>
          <w:tcPr>
            <w:tcW w:w="3543" w:type="dxa"/>
          </w:tcPr>
          <w:p w14:paraId="4AAFA64E" w14:textId="77777777" w:rsidR="00307D34" w:rsidRPr="00E33107" w:rsidRDefault="00307D34" w:rsidP="00AE0100">
            <w:pPr>
              <w:tabs>
                <w:tab w:val="left" w:pos="2670"/>
              </w:tabs>
              <w:rPr>
                <w:rFonts w:ascii="Verdana" w:hAnsi="Verdana"/>
                <w:sz w:val="24"/>
                <w:lang w:val="fr-FR"/>
              </w:rPr>
            </w:pPr>
            <w:r w:rsidRPr="00E33107">
              <w:rPr>
                <w:rFonts w:ascii="Verdana" w:hAnsi="Verdana"/>
                <w:sz w:val="24"/>
                <w:lang w:val="fr-FR"/>
              </w:rPr>
              <w:t>0,10</w:t>
            </w:r>
            <w:r w:rsidR="00065FED" w:rsidRPr="00E33107">
              <w:rPr>
                <w:rFonts w:ascii="Arial Narrow" w:hAnsi="Arial Narrow"/>
                <w:sz w:val="24"/>
                <w:lang w:val="fr-FR"/>
              </w:rPr>
              <w:t>Ω</w:t>
            </w:r>
            <w:r w:rsidRPr="00E33107">
              <w:rPr>
                <w:rFonts w:ascii="Verdana" w:hAnsi="Verdana"/>
                <w:sz w:val="24"/>
                <w:lang w:val="fr-FR"/>
              </w:rPr>
              <w:t>…</w:t>
            </w:r>
            <w:r w:rsidR="00065FED" w:rsidRPr="00E33107">
              <w:rPr>
                <w:rFonts w:ascii="Verdana" w:hAnsi="Verdana"/>
                <w:sz w:val="24"/>
                <w:lang w:val="fr-FR"/>
              </w:rPr>
              <w:t>1</w:t>
            </w:r>
            <w:r w:rsidRPr="00E33107">
              <w:rPr>
                <w:rFonts w:ascii="Verdana" w:hAnsi="Verdana"/>
                <w:sz w:val="24"/>
                <w:lang w:val="fr-FR"/>
              </w:rPr>
              <w:t>9</w:t>
            </w:r>
            <w:r w:rsidR="00065FED" w:rsidRPr="00E33107">
              <w:rPr>
                <w:rFonts w:ascii="Verdana" w:hAnsi="Verdana"/>
                <w:sz w:val="24"/>
                <w:lang w:val="fr-FR"/>
              </w:rPr>
              <w:t xml:space="preserve">, </w:t>
            </w:r>
            <w:r w:rsidRPr="00E33107">
              <w:rPr>
                <w:rFonts w:ascii="Verdana" w:hAnsi="Verdana"/>
                <w:sz w:val="24"/>
                <w:lang w:val="fr-FR"/>
              </w:rPr>
              <w:t>99</w:t>
            </w:r>
            <w:r w:rsidR="00065FED" w:rsidRPr="00E33107">
              <w:rPr>
                <w:rFonts w:ascii="Arial Narrow" w:hAnsi="Arial Narrow"/>
                <w:sz w:val="24"/>
                <w:lang w:val="fr-FR"/>
              </w:rPr>
              <w:t xml:space="preserve"> Ω</w:t>
            </w:r>
            <w:r w:rsidRPr="00E33107">
              <w:rPr>
                <w:rFonts w:ascii="Verdana" w:hAnsi="Verdana"/>
                <w:sz w:val="24"/>
                <w:lang w:val="fr-FR"/>
              </w:rPr>
              <w:t>)    0,001</w:t>
            </w:r>
            <w:r w:rsidR="00065FED" w:rsidRPr="00E33107">
              <w:rPr>
                <w:rFonts w:ascii="Arial Narrow" w:hAnsi="Arial Narrow"/>
                <w:sz w:val="24"/>
                <w:lang w:val="fr-FR"/>
              </w:rPr>
              <w:t xml:space="preserve"> Ω</w:t>
            </w:r>
          </w:p>
          <w:p w14:paraId="4F8BDCE5" w14:textId="77777777" w:rsidR="00307D34" w:rsidRPr="00E33107" w:rsidRDefault="00307D34" w:rsidP="00AE0100">
            <w:pPr>
              <w:tabs>
                <w:tab w:val="left" w:pos="2670"/>
              </w:tabs>
              <w:rPr>
                <w:rFonts w:ascii="Verdana" w:hAnsi="Verdana"/>
                <w:sz w:val="24"/>
                <w:lang w:val="fr-FR"/>
              </w:rPr>
            </w:pPr>
          </w:p>
        </w:tc>
        <w:tc>
          <w:tcPr>
            <w:tcW w:w="3731" w:type="dxa"/>
          </w:tcPr>
          <w:p w14:paraId="43A61FDF" w14:textId="77777777" w:rsidR="00307D34" w:rsidRPr="00E33107" w:rsidRDefault="00307D34" w:rsidP="006A6F0E">
            <w:pPr>
              <w:tabs>
                <w:tab w:val="left" w:pos="2670"/>
              </w:tabs>
              <w:rPr>
                <w:rFonts w:ascii="Verdana" w:hAnsi="Verdana"/>
                <w:sz w:val="24"/>
                <w:lang w:val="fr-FR"/>
              </w:rPr>
            </w:pPr>
            <w:r w:rsidRPr="00E33107">
              <w:rPr>
                <w:rFonts w:ascii="Arial Narrow" w:hAnsi="Arial Narrow"/>
                <w:sz w:val="24"/>
                <w:lang w:val="fr-FR"/>
              </w:rPr>
              <w:t>±</w:t>
            </w:r>
            <w:r w:rsidR="00065FED" w:rsidRPr="00E33107">
              <w:rPr>
                <w:rFonts w:ascii="Verdana" w:hAnsi="Verdana"/>
                <w:sz w:val="24"/>
                <w:lang w:val="fr-FR"/>
              </w:rPr>
              <w:t>(3</w:t>
            </w:r>
            <w:r w:rsidRPr="00E33107">
              <w:rPr>
                <w:rFonts w:ascii="Verdana" w:hAnsi="Verdana"/>
                <w:sz w:val="24"/>
                <w:lang w:val="fr-FR"/>
              </w:rPr>
              <w:t xml:space="preserve">% </w:t>
            </w:r>
            <w:r w:rsidR="006A6F0E">
              <w:rPr>
                <w:rFonts w:ascii="Verdana" w:hAnsi="Verdana"/>
                <w:sz w:val="24"/>
                <w:lang w:val="fr-FR"/>
              </w:rPr>
              <w:t>de l’affichage + 3 chiffres</w:t>
            </w:r>
            <w:r w:rsidRPr="00E33107">
              <w:rPr>
                <w:rFonts w:ascii="Verdana" w:hAnsi="Verdana"/>
                <w:sz w:val="24"/>
                <w:lang w:val="fr-FR"/>
              </w:rPr>
              <w:t>)</w:t>
            </w:r>
          </w:p>
        </w:tc>
      </w:tr>
      <w:tr w:rsidR="00307D34" w:rsidRPr="00E33107" w14:paraId="4C7A5A41" w14:textId="77777777" w:rsidTr="00065FED">
        <w:tc>
          <w:tcPr>
            <w:tcW w:w="2122" w:type="dxa"/>
          </w:tcPr>
          <w:p w14:paraId="3DAA5941" w14:textId="77777777" w:rsidR="00307D34" w:rsidRPr="00E33107" w:rsidRDefault="00307D34" w:rsidP="00AE0100">
            <w:pPr>
              <w:tabs>
                <w:tab w:val="left" w:pos="2670"/>
              </w:tabs>
              <w:rPr>
                <w:rFonts w:ascii="Verdana" w:hAnsi="Verdana"/>
                <w:sz w:val="24"/>
                <w:lang w:val="fr-FR"/>
              </w:rPr>
            </w:pPr>
            <w:r w:rsidRPr="00E33107">
              <w:rPr>
                <w:rFonts w:ascii="Verdana" w:hAnsi="Verdana"/>
                <w:sz w:val="24"/>
                <w:lang w:val="fr-FR"/>
              </w:rPr>
              <w:t xml:space="preserve">20,0 </w:t>
            </w:r>
            <w:r w:rsidRPr="00E33107">
              <w:rPr>
                <w:rFonts w:ascii="Arial Narrow" w:hAnsi="Arial Narrow"/>
                <w:sz w:val="24"/>
                <w:lang w:val="fr-FR"/>
              </w:rPr>
              <w:t>÷</w:t>
            </w:r>
            <w:r w:rsidRPr="00E33107">
              <w:rPr>
                <w:rFonts w:ascii="Verdana" w:hAnsi="Verdana"/>
                <w:sz w:val="24"/>
                <w:lang w:val="fr-FR"/>
              </w:rPr>
              <w:t xml:space="preserve"> 1999</w:t>
            </w:r>
          </w:p>
        </w:tc>
        <w:tc>
          <w:tcPr>
            <w:tcW w:w="3543" w:type="dxa"/>
          </w:tcPr>
          <w:p w14:paraId="4B2EE6AF" w14:textId="77777777" w:rsidR="00307D34" w:rsidRPr="00E33107" w:rsidRDefault="00307D34" w:rsidP="00AE0100">
            <w:pPr>
              <w:tabs>
                <w:tab w:val="left" w:pos="2670"/>
              </w:tabs>
              <w:rPr>
                <w:rFonts w:ascii="Verdana" w:hAnsi="Verdana"/>
                <w:sz w:val="24"/>
                <w:lang w:val="fr-FR"/>
              </w:rPr>
            </w:pPr>
            <w:r w:rsidRPr="00E33107">
              <w:rPr>
                <w:rFonts w:ascii="Verdana" w:hAnsi="Verdana"/>
                <w:sz w:val="24"/>
                <w:lang w:val="fr-FR"/>
              </w:rPr>
              <w:t>(20</w:t>
            </w:r>
            <w:r w:rsidR="00065FED" w:rsidRPr="00E33107">
              <w:rPr>
                <w:rFonts w:ascii="Verdana" w:hAnsi="Verdana"/>
                <w:sz w:val="24"/>
                <w:lang w:val="fr-FR"/>
              </w:rPr>
              <w:t>,</w:t>
            </w:r>
            <w:r w:rsidRPr="00E33107">
              <w:rPr>
                <w:rFonts w:ascii="Verdana" w:hAnsi="Verdana"/>
                <w:sz w:val="24"/>
                <w:lang w:val="fr-FR"/>
              </w:rPr>
              <w:t>0</w:t>
            </w:r>
            <w:r w:rsidR="00065FED" w:rsidRPr="00E33107">
              <w:rPr>
                <w:rFonts w:ascii="Verdana" w:hAnsi="Verdana"/>
                <w:sz w:val="24"/>
                <w:lang w:val="fr-FR"/>
              </w:rPr>
              <w:t xml:space="preserve"> Ω </w:t>
            </w:r>
            <w:r w:rsidRPr="00E33107">
              <w:rPr>
                <w:rFonts w:ascii="Verdana" w:hAnsi="Verdana"/>
                <w:sz w:val="24"/>
                <w:lang w:val="fr-FR"/>
              </w:rPr>
              <w:t>…99</w:t>
            </w:r>
            <w:r w:rsidR="00065FED" w:rsidRPr="00E33107">
              <w:rPr>
                <w:rFonts w:ascii="Verdana" w:hAnsi="Verdana"/>
                <w:sz w:val="24"/>
                <w:lang w:val="fr-FR"/>
              </w:rPr>
              <w:t>,</w:t>
            </w:r>
            <w:r w:rsidRPr="00E33107">
              <w:rPr>
                <w:rFonts w:ascii="Verdana" w:hAnsi="Verdana"/>
                <w:sz w:val="24"/>
                <w:lang w:val="fr-FR"/>
              </w:rPr>
              <w:t>9</w:t>
            </w:r>
            <w:r w:rsidR="00065FED" w:rsidRPr="00E33107">
              <w:rPr>
                <w:rFonts w:ascii="Verdana" w:hAnsi="Verdana"/>
                <w:sz w:val="24"/>
                <w:lang w:val="fr-FR"/>
              </w:rPr>
              <w:t xml:space="preserve"> Ω</w:t>
            </w:r>
            <w:r w:rsidRPr="00E33107">
              <w:rPr>
                <w:rFonts w:ascii="Verdana" w:hAnsi="Verdana"/>
                <w:sz w:val="24"/>
                <w:lang w:val="fr-FR"/>
              </w:rPr>
              <w:t>)</w:t>
            </w:r>
            <w:r w:rsidR="00065FED" w:rsidRPr="00E33107">
              <w:rPr>
                <w:rFonts w:ascii="Verdana" w:hAnsi="Verdana"/>
                <w:sz w:val="24"/>
                <w:lang w:val="fr-FR"/>
              </w:rPr>
              <w:t xml:space="preserve"> 0,</w:t>
            </w:r>
            <w:r w:rsidRPr="00E33107">
              <w:rPr>
                <w:rFonts w:ascii="Verdana" w:hAnsi="Verdana"/>
                <w:sz w:val="24"/>
                <w:lang w:val="fr-FR"/>
              </w:rPr>
              <w:t>1</w:t>
            </w:r>
            <w:r w:rsidR="00065FED" w:rsidRPr="00E33107">
              <w:rPr>
                <w:rFonts w:ascii="Verdana" w:hAnsi="Verdana"/>
                <w:sz w:val="24"/>
                <w:lang w:val="fr-FR"/>
              </w:rPr>
              <w:t xml:space="preserve"> Ω</w:t>
            </w:r>
          </w:p>
          <w:p w14:paraId="615499C5" w14:textId="77777777" w:rsidR="00065FED" w:rsidRPr="00E33107" w:rsidRDefault="00065FED" w:rsidP="00AE0100">
            <w:pPr>
              <w:tabs>
                <w:tab w:val="left" w:pos="2670"/>
              </w:tabs>
              <w:rPr>
                <w:rFonts w:ascii="Verdana" w:hAnsi="Verdana"/>
                <w:sz w:val="24"/>
                <w:lang w:val="fr-FR"/>
              </w:rPr>
            </w:pPr>
            <w:r w:rsidRPr="00E33107">
              <w:rPr>
                <w:rFonts w:ascii="Verdana" w:hAnsi="Verdana"/>
                <w:sz w:val="24"/>
                <w:lang w:val="fr-FR"/>
              </w:rPr>
              <w:t>(100 Ω…1999 Ω) 1 Ω</w:t>
            </w:r>
          </w:p>
        </w:tc>
        <w:tc>
          <w:tcPr>
            <w:tcW w:w="3731" w:type="dxa"/>
          </w:tcPr>
          <w:p w14:paraId="059BFE60" w14:textId="77777777" w:rsidR="00307D34" w:rsidRPr="00E33107" w:rsidRDefault="00307D34" w:rsidP="006A6F0E">
            <w:pPr>
              <w:tabs>
                <w:tab w:val="left" w:pos="2670"/>
              </w:tabs>
              <w:rPr>
                <w:rFonts w:ascii="Arial Narrow" w:hAnsi="Arial Narrow"/>
                <w:sz w:val="24"/>
                <w:lang w:val="fr-FR"/>
              </w:rPr>
            </w:pPr>
            <w:r w:rsidRPr="00E33107">
              <w:rPr>
                <w:rFonts w:ascii="Arial Narrow" w:hAnsi="Arial Narrow"/>
                <w:sz w:val="24"/>
                <w:lang w:val="fr-FR"/>
              </w:rPr>
              <w:t>±</w:t>
            </w:r>
            <w:r w:rsidR="00065FED" w:rsidRPr="00E33107">
              <w:rPr>
                <w:rFonts w:ascii="Verdana" w:hAnsi="Verdana"/>
                <w:sz w:val="24"/>
                <w:lang w:val="fr-FR"/>
              </w:rPr>
              <w:t>(5</w:t>
            </w:r>
            <w:r w:rsidRPr="00E33107">
              <w:rPr>
                <w:rFonts w:ascii="Verdana" w:hAnsi="Verdana"/>
                <w:sz w:val="24"/>
                <w:lang w:val="fr-FR"/>
              </w:rPr>
              <w:t xml:space="preserve">% </w:t>
            </w:r>
            <w:r w:rsidR="006A6F0E">
              <w:rPr>
                <w:rFonts w:ascii="Verdana" w:hAnsi="Verdana"/>
                <w:sz w:val="24"/>
                <w:lang w:val="fr-FR"/>
              </w:rPr>
              <w:t>de l’affichage</w:t>
            </w:r>
            <w:r w:rsidRPr="00E33107">
              <w:rPr>
                <w:rFonts w:ascii="Verdana" w:hAnsi="Verdana"/>
                <w:sz w:val="24"/>
                <w:lang w:val="fr-FR"/>
              </w:rPr>
              <w:t>)</w:t>
            </w:r>
          </w:p>
        </w:tc>
      </w:tr>
    </w:tbl>
    <w:p w14:paraId="0CE53DFE" w14:textId="77777777" w:rsidR="00307D34" w:rsidRPr="00E33107" w:rsidRDefault="00307D34" w:rsidP="003D039B">
      <w:pPr>
        <w:tabs>
          <w:tab w:val="left" w:pos="2670"/>
        </w:tabs>
        <w:rPr>
          <w:rFonts w:ascii="Verdana" w:hAnsi="Verdana"/>
          <w:sz w:val="24"/>
          <w:lang w:val="fr-FR"/>
        </w:rPr>
      </w:pPr>
    </w:p>
    <w:p w14:paraId="5187EC99" w14:textId="77777777" w:rsidR="00065FED" w:rsidRPr="00E33107" w:rsidRDefault="006A6F0E" w:rsidP="003D039B">
      <w:pPr>
        <w:tabs>
          <w:tab w:val="left" w:pos="2670"/>
        </w:tabs>
        <w:rPr>
          <w:rFonts w:ascii="Verdana" w:hAnsi="Verdana"/>
          <w:sz w:val="24"/>
          <w:lang w:val="fr-FR"/>
        </w:rPr>
      </w:pPr>
      <w:r>
        <w:rPr>
          <w:rFonts w:ascii="Verdana" w:hAnsi="Verdana"/>
          <w:sz w:val="24"/>
          <w:lang w:val="fr-FR"/>
        </w:rPr>
        <w:t>Tension de circuit ouvert…………5 VC</w:t>
      </w:r>
      <w:r w:rsidR="00065FED" w:rsidRPr="00E33107">
        <w:rPr>
          <w:rFonts w:ascii="Verdana" w:hAnsi="Verdana"/>
          <w:sz w:val="24"/>
          <w:lang w:val="fr-FR"/>
        </w:rPr>
        <w:t>C</w:t>
      </w:r>
    </w:p>
    <w:p w14:paraId="668C93AE" w14:textId="77777777" w:rsidR="00065FED" w:rsidRPr="00E33107" w:rsidRDefault="006A6F0E" w:rsidP="003D039B">
      <w:pPr>
        <w:tabs>
          <w:tab w:val="left" w:pos="2670"/>
        </w:tabs>
        <w:rPr>
          <w:rFonts w:ascii="Verdana" w:hAnsi="Verdana"/>
          <w:sz w:val="24"/>
          <w:lang w:val="fr-FR"/>
        </w:rPr>
      </w:pPr>
      <w:r>
        <w:rPr>
          <w:rFonts w:ascii="Verdana" w:hAnsi="Verdana"/>
          <w:sz w:val="24"/>
          <w:lang w:val="fr-FR"/>
        </w:rPr>
        <w:t>Courant de mesure …………</w:t>
      </w:r>
      <w:r w:rsidR="00065FED" w:rsidRPr="00E33107">
        <w:rPr>
          <w:rFonts w:ascii="Verdana" w:hAnsi="Verdana"/>
          <w:sz w:val="24"/>
          <w:lang w:val="fr-FR"/>
        </w:rPr>
        <w:t xml:space="preserve">……..…min.  200mA </w:t>
      </w:r>
      <w:r>
        <w:rPr>
          <w:rFonts w:ascii="Verdana" w:hAnsi="Verdana"/>
          <w:sz w:val="24"/>
          <w:lang w:val="fr-FR"/>
        </w:rPr>
        <w:t>en résistance de charge de</w:t>
      </w:r>
      <w:r w:rsidR="00065FED" w:rsidRPr="00E33107">
        <w:rPr>
          <w:rFonts w:ascii="Verdana" w:hAnsi="Verdana"/>
          <w:sz w:val="24"/>
          <w:lang w:val="fr-FR"/>
        </w:rPr>
        <w:t xml:space="preserve"> 2 </w:t>
      </w:r>
      <w:r w:rsidR="00065FED" w:rsidRPr="00E33107">
        <w:rPr>
          <w:rFonts w:ascii="Arial Narrow" w:hAnsi="Arial Narrow"/>
          <w:sz w:val="24"/>
          <w:lang w:val="fr-FR"/>
        </w:rPr>
        <w:t>Ω</w:t>
      </w:r>
    </w:p>
    <w:p w14:paraId="3A0A5BD8" w14:textId="77777777" w:rsidR="00065FED" w:rsidRPr="00E33107" w:rsidRDefault="006A6F0E" w:rsidP="003D039B">
      <w:pPr>
        <w:tabs>
          <w:tab w:val="left" w:pos="2670"/>
        </w:tabs>
        <w:rPr>
          <w:rFonts w:ascii="Arial Narrow" w:hAnsi="Arial Narrow"/>
          <w:sz w:val="24"/>
          <w:lang w:val="fr-FR"/>
        </w:rPr>
      </w:pPr>
      <w:r>
        <w:rPr>
          <w:rFonts w:ascii="Verdana" w:hAnsi="Verdana"/>
          <w:sz w:val="24"/>
          <w:lang w:val="fr-FR"/>
        </w:rPr>
        <w:t>Compensation de sonde de test</w:t>
      </w:r>
      <w:r w:rsidR="00065FED" w:rsidRPr="00E33107">
        <w:rPr>
          <w:rFonts w:ascii="Verdana" w:hAnsi="Verdana"/>
          <w:sz w:val="24"/>
          <w:lang w:val="fr-FR"/>
        </w:rPr>
        <w:t>……..</w:t>
      </w:r>
      <w:r>
        <w:rPr>
          <w:rFonts w:ascii="Verdana" w:hAnsi="Verdana"/>
          <w:sz w:val="24"/>
          <w:lang w:val="fr-FR"/>
        </w:rPr>
        <w:t xml:space="preserve">jusqu’à </w:t>
      </w:r>
      <w:r w:rsidR="00065FED" w:rsidRPr="00E33107">
        <w:rPr>
          <w:rFonts w:ascii="Verdana" w:hAnsi="Verdana"/>
          <w:sz w:val="24"/>
          <w:lang w:val="fr-FR"/>
        </w:rPr>
        <w:t xml:space="preserve">5 </w:t>
      </w:r>
      <w:r w:rsidR="00065FED" w:rsidRPr="00E33107">
        <w:rPr>
          <w:rFonts w:ascii="Arial Narrow" w:hAnsi="Arial Narrow"/>
          <w:sz w:val="24"/>
          <w:lang w:val="fr-FR"/>
        </w:rPr>
        <w:t>Ω</w:t>
      </w:r>
    </w:p>
    <w:p w14:paraId="3A723AF2" w14:textId="77777777" w:rsidR="006A6F0E" w:rsidRPr="00E33107" w:rsidRDefault="006A6F0E" w:rsidP="006A6F0E">
      <w:pPr>
        <w:tabs>
          <w:tab w:val="left" w:pos="2670"/>
        </w:tabs>
        <w:rPr>
          <w:rFonts w:ascii="Verdana" w:hAnsi="Verdana"/>
          <w:sz w:val="24"/>
          <w:lang w:val="fr-FR"/>
        </w:rPr>
      </w:pPr>
      <w:r>
        <w:rPr>
          <w:rFonts w:ascii="Verdana" w:hAnsi="Verdana"/>
          <w:sz w:val="24"/>
          <w:lang w:val="fr-FR"/>
        </w:rPr>
        <w:t xml:space="preserve">Nombre de tests possibles avec un nouveaux jeu de </w:t>
      </w:r>
      <w:r w:rsidR="000B2982">
        <w:rPr>
          <w:rFonts w:ascii="Verdana" w:hAnsi="Verdana"/>
          <w:sz w:val="24"/>
          <w:lang w:val="fr-FR"/>
        </w:rPr>
        <w:t>batterie</w:t>
      </w:r>
      <w:r>
        <w:rPr>
          <w:rFonts w:ascii="Verdana" w:hAnsi="Verdana"/>
          <w:sz w:val="24"/>
          <w:lang w:val="fr-FR"/>
        </w:rPr>
        <w:t>s</w:t>
      </w:r>
      <w:r w:rsidRPr="00E33107">
        <w:rPr>
          <w:rFonts w:ascii="Verdana" w:hAnsi="Verdana"/>
          <w:sz w:val="24"/>
          <w:lang w:val="fr-FR"/>
        </w:rPr>
        <w:t>…..</w:t>
      </w:r>
      <w:r>
        <w:rPr>
          <w:rFonts w:ascii="Verdana" w:hAnsi="Verdana"/>
          <w:sz w:val="24"/>
          <w:lang w:val="fr-FR"/>
        </w:rPr>
        <w:t>jusqu’à 14</w:t>
      </w:r>
      <w:r w:rsidRPr="00E33107">
        <w:rPr>
          <w:rFonts w:ascii="Verdana" w:hAnsi="Verdana"/>
          <w:sz w:val="24"/>
          <w:lang w:val="fr-FR"/>
        </w:rPr>
        <w:t>00 (</w:t>
      </w:r>
      <w:r>
        <w:rPr>
          <w:rFonts w:ascii="Verdana" w:hAnsi="Verdana"/>
          <w:sz w:val="24"/>
          <w:lang w:val="fr-FR"/>
        </w:rPr>
        <w:t xml:space="preserve">avec de cellules de </w:t>
      </w:r>
      <w:r w:rsidR="000B2982">
        <w:rPr>
          <w:rFonts w:ascii="Verdana" w:hAnsi="Verdana"/>
          <w:sz w:val="24"/>
          <w:lang w:val="fr-FR"/>
        </w:rPr>
        <w:t>batterie</w:t>
      </w:r>
      <w:r>
        <w:rPr>
          <w:rFonts w:ascii="Verdana" w:hAnsi="Verdana"/>
          <w:sz w:val="24"/>
          <w:lang w:val="fr-FR"/>
        </w:rPr>
        <w:t>s  2300mAh</w:t>
      </w:r>
      <w:r w:rsidRPr="00E33107">
        <w:rPr>
          <w:rFonts w:ascii="Verdana" w:hAnsi="Verdana"/>
          <w:sz w:val="24"/>
          <w:lang w:val="fr-FR"/>
        </w:rPr>
        <w:t>)</w:t>
      </w:r>
    </w:p>
    <w:p w14:paraId="4B4C28B6" w14:textId="77777777" w:rsidR="006A6F0E" w:rsidRPr="00E33107" w:rsidRDefault="006A6F0E" w:rsidP="006A6F0E">
      <w:pPr>
        <w:tabs>
          <w:tab w:val="left" w:pos="2670"/>
        </w:tabs>
        <w:rPr>
          <w:rFonts w:ascii="Verdana" w:hAnsi="Verdana"/>
          <w:sz w:val="24"/>
          <w:lang w:val="fr-FR"/>
        </w:rPr>
      </w:pPr>
      <w:r>
        <w:rPr>
          <w:rFonts w:ascii="Verdana" w:hAnsi="Verdana"/>
          <w:sz w:val="24"/>
          <w:lang w:val="fr-FR"/>
        </w:rPr>
        <w:t>Déchargement automatique après le test</w:t>
      </w:r>
      <w:r w:rsidRPr="00E33107">
        <w:rPr>
          <w:rFonts w:ascii="Verdana" w:hAnsi="Verdana"/>
          <w:sz w:val="24"/>
          <w:lang w:val="fr-FR"/>
        </w:rPr>
        <w:t xml:space="preserve"> </w:t>
      </w:r>
    </w:p>
    <w:p w14:paraId="43C29CF1" w14:textId="77777777" w:rsidR="00065FED" w:rsidRPr="00E33107" w:rsidRDefault="00065FED" w:rsidP="00065FED">
      <w:pPr>
        <w:tabs>
          <w:tab w:val="left" w:pos="2670"/>
        </w:tabs>
        <w:rPr>
          <w:rFonts w:ascii="Verdana" w:hAnsi="Verdana"/>
          <w:sz w:val="24"/>
          <w:lang w:val="fr-FR"/>
        </w:rPr>
      </w:pPr>
    </w:p>
    <w:p w14:paraId="1C0BA6B0" w14:textId="77777777" w:rsidR="00065FED" w:rsidRPr="00E33107" w:rsidRDefault="00065FED" w:rsidP="00065FED">
      <w:pPr>
        <w:tabs>
          <w:tab w:val="left" w:pos="2670"/>
        </w:tabs>
        <w:rPr>
          <w:rFonts w:ascii="Verdana" w:hAnsi="Verdana"/>
          <w:sz w:val="24"/>
          <w:lang w:val="fr-FR"/>
        </w:rPr>
      </w:pPr>
    </w:p>
    <w:p w14:paraId="06067F50" w14:textId="77777777" w:rsidR="00065FED" w:rsidRPr="00B54BEC" w:rsidRDefault="00065FED" w:rsidP="00065FED">
      <w:pPr>
        <w:tabs>
          <w:tab w:val="left" w:pos="2670"/>
        </w:tabs>
        <w:rPr>
          <w:rFonts w:ascii="Verdana" w:hAnsi="Verdana"/>
          <w:b/>
          <w:sz w:val="24"/>
          <w:lang w:val="fr-FR"/>
        </w:rPr>
      </w:pPr>
      <w:r w:rsidRPr="00B54BEC">
        <w:rPr>
          <w:rFonts w:ascii="Verdana" w:hAnsi="Verdana"/>
          <w:b/>
          <w:sz w:val="24"/>
          <w:lang w:val="fr-FR"/>
        </w:rPr>
        <w:t xml:space="preserve">6.2.2 </w:t>
      </w:r>
      <w:r w:rsidR="006A6F0E" w:rsidRPr="00B54BEC">
        <w:rPr>
          <w:rFonts w:ascii="Verdana" w:hAnsi="Verdana"/>
          <w:b/>
          <w:sz w:val="24"/>
          <w:lang w:val="fr-FR"/>
        </w:rPr>
        <w:t xml:space="preserve">Continuité courant faible </w:t>
      </w:r>
      <w:r w:rsidRPr="00B54BEC">
        <w:rPr>
          <w:rFonts w:ascii="Verdana" w:hAnsi="Verdana"/>
          <w:b/>
          <w:sz w:val="24"/>
          <w:lang w:val="fr-FR"/>
        </w:rPr>
        <w:t xml:space="preserve"> </w:t>
      </w:r>
    </w:p>
    <w:tbl>
      <w:tblPr>
        <w:tblStyle w:val="Tabelraster"/>
        <w:tblW w:w="0" w:type="auto"/>
        <w:tblLook w:val="04A0" w:firstRow="1" w:lastRow="0" w:firstColumn="1" w:lastColumn="0" w:noHBand="0" w:noVBand="1"/>
      </w:tblPr>
      <w:tblGrid>
        <w:gridCol w:w="2122"/>
        <w:gridCol w:w="3543"/>
        <w:gridCol w:w="3731"/>
      </w:tblGrid>
      <w:tr w:rsidR="00065FED" w:rsidRPr="00E33107" w14:paraId="43AB2877" w14:textId="77777777" w:rsidTr="00AE0100">
        <w:tc>
          <w:tcPr>
            <w:tcW w:w="2122" w:type="dxa"/>
          </w:tcPr>
          <w:p w14:paraId="424EDD94" w14:textId="77777777" w:rsidR="00065FED" w:rsidRPr="00E33107" w:rsidRDefault="006A6F0E" w:rsidP="00AE0100">
            <w:pPr>
              <w:tabs>
                <w:tab w:val="left" w:pos="2670"/>
              </w:tabs>
              <w:rPr>
                <w:rFonts w:ascii="Verdana" w:hAnsi="Verdana"/>
                <w:sz w:val="24"/>
                <w:lang w:val="fr-FR"/>
              </w:rPr>
            </w:pPr>
            <w:r>
              <w:rPr>
                <w:rFonts w:ascii="Verdana" w:hAnsi="Verdana"/>
                <w:sz w:val="24"/>
                <w:lang w:val="fr-FR"/>
              </w:rPr>
              <w:t xml:space="preserve">Gamme de mesure </w:t>
            </w:r>
            <w:r w:rsidR="00065FED" w:rsidRPr="00E33107">
              <w:rPr>
                <w:rFonts w:ascii="Verdana" w:hAnsi="Verdana"/>
                <w:sz w:val="24"/>
                <w:lang w:val="fr-FR"/>
              </w:rPr>
              <w:t xml:space="preserve"> (</w:t>
            </w:r>
            <w:r w:rsidR="00065FED" w:rsidRPr="00E33107">
              <w:rPr>
                <w:rFonts w:ascii="Arial Narrow" w:hAnsi="Arial Narrow"/>
                <w:sz w:val="24"/>
                <w:lang w:val="fr-FR"/>
              </w:rPr>
              <w:t>Ω</w:t>
            </w:r>
            <w:r w:rsidR="00065FED" w:rsidRPr="00E33107">
              <w:rPr>
                <w:rFonts w:ascii="Verdana" w:hAnsi="Verdana"/>
                <w:sz w:val="24"/>
                <w:lang w:val="fr-FR"/>
              </w:rPr>
              <w:t>)</w:t>
            </w:r>
          </w:p>
        </w:tc>
        <w:tc>
          <w:tcPr>
            <w:tcW w:w="3543" w:type="dxa"/>
          </w:tcPr>
          <w:p w14:paraId="66975579" w14:textId="77777777" w:rsidR="00065FED" w:rsidRPr="00E33107" w:rsidRDefault="006A6F0E" w:rsidP="00AE0100">
            <w:pPr>
              <w:tabs>
                <w:tab w:val="left" w:pos="2670"/>
              </w:tabs>
              <w:rPr>
                <w:rFonts w:ascii="Verdana" w:hAnsi="Verdana"/>
                <w:sz w:val="24"/>
                <w:lang w:val="fr-FR"/>
              </w:rPr>
            </w:pPr>
            <w:r>
              <w:rPr>
                <w:rFonts w:ascii="Verdana" w:hAnsi="Verdana"/>
                <w:sz w:val="24"/>
                <w:lang w:val="fr-FR"/>
              </w:rPr>
              <w:t>Résolution</w:t>
            </w:r>
            <w:r w:rsidR="00065FED" w:rsidRPr="00E33107">
              <w:rPr>
                <w:rFonts w:ascii="Verdana" w:hAnsi="Verdana"/>
                <w:sz w:val="24"/>
                <w:lang w:val="fr-FR"/>
              </w:rPr>
              <w:t xml:space="preserve"> (</w:t>
            </w:r>
            <w:r w:rsidR="00065FED" w:rsidRPr="00E33107">
              <w:rPr>
                <w:rFonts w:ascii="Arial Narrow" w:hAnsi="Arial Narrow"/>
                <w:sz w:val="24"/>
                <w:lang w:val="fr-FR"/>
              </w:rPr>
              <w:t>Ω</w:t>
            </w:r>
            <w:r w:rsidR="00065FED" w:rsidRPr="00E33107">
              <w:rPr>
                <w:rFonts w:ascii="Verdana" w:hAnsi="Verdana"/>
                <w:sz w:val="24"/>
                <w:lang w:val="fr-FR"/>
              </w:rPr>
              <w:t>)</w:t>
            </w:r>
          </w:p>
        </w:tc>
        <w:tc>
          <w:tcPr>
            <w:tcW w:w="3731" w:type="dxa"/>
          </w:tcPr>
          <w:p w14:paraId="56B6F393" w14:textId="77777777" w:rsidR="00065FED" w:rsidRPr="00E33107" w:rsidRDefault="006A6F0E" w:rsidP="00AE0100">
            <w:pPr>
              <w:tabs>
                <w:tab w:val="left" w:pos="2670"/>
              </w:tabs>
              <w:rPr>
                <w:rFonts w:ascii="Verdana" w:hAnsi="Verdana"/>
                <w:sz w:val="24"/>
                <w:lang w:val="fr-FR"/>
              </w:rPr>
            </w:pPr>
            <w:r>
              <w:rPr>
                <w:rFonts w:ascii="Verdana" w:hAnsi="Verdana"/>
                <w:sz w:val="24"/>
                <w:lang w:val="fr-FR"/>
              </w:rPr>
              <w:t xml:space="preserve">Précision </w:t>
            </w:r>
          </w:p>
        </w:tc>
      </w:tr>
      <w:tr w:rsidR="00065FED" w:rsidRPr="00E33107" w14:paraId="19B65682" w14:textId="77777777" w:rsidTr="00AE0100">
        <w:tc>
          <w:tcPr>
            <w:tcW w:w="2122" w:type="dxa"/>
          </w:tcPr>
          <w:p w14:paraId="183C43CF" w14:textId="77777777" w:rsidR="00065FED" w:rsidRPr="00E33107" w:rsidRDefault="00065FED" w:rsidP="00065FED">
            <w:pPr>
              <w:tabs>
                <w:tab w:val="left" w:pos="2670"/>
              </w:tabs>
              <w:rPr>
                <w:rFonts w:ascii="Verdana" w:hAnsi="Verdana"/>
                <w:sz w:val="24"/>
                <w:lang w:val="fr-FR"/>
              </w:rPr>
            </w:pPr>
            <w:r w:rsidRPr="00E33107">
              <w:rPr>
                <w:rFonts w:ascii="Verdana" w:hAnsi="Verdana"/>
                <w:sz w:val="24"/>
                <w:lang w:val="fr-FR"/>
              </w:rPr>
              <w:t xml:space="preserve">0,1 </w:t>
            </w:r>
            <w:r w:rsidRPr="00E33107">
              <w:rPr>
                <w:rFonts w:ascii="Arial Narrow" w:hAnsi="Arial Narrow"/>
                <w:sz w:val="24"/>
                <w:lang w:val="fr-FR"/>
              </w:rPr>
              <w:t>÷</w:t>
            </w:r>
            <w:r w:rsidRPr="00E33107">
              <w:rPr>
                <w:rFonts w:ascii="Verdana" w:hAnsi="Verdana"/>
                <w:sz w:val="24"/>
                <w:lang w:val="fr-FR"/>
              </w:rPr>
              <w:t xml:space="preserve"> 1999</w:t>
            </w:r>
          </w:p>
        </w:tc>
        <w:tc>
          <w:tcPr>
            <w:tcW w:w="3543" w:type="dxa"/>
          </w:tcPr>
          <w:p w14:paraId="5B022939" w14:textId="77777777" w:rsidR="00065FED" w:rsidRPr="00E33107" w:rsidRDefault="00065FED" w:rsidP="00AE0100">
            <w:pPr>
              <w:tabs>
                <w:tab w:val="left" w:pos="2670"/>
              </w:tabs>
              <w:rPr>
                <w:rFonts w:ascii="Arial Narrow" w:hAnsi="Arial Narrow"/>
                <w:sz w:val="24"/>
                <w:lang w:val="fr-FR"/>
              </w:rPr>
            </w:pPr>
            <w:r w:rsidRPr="00E33107">
              <w:rPr>
                <w:rFonts w:ascii="Verdana" w:hAnsi="Verdana"/>
                <w:sz w:val="24"/>
                <w:lang w:val="fr-FR"/>
              </w:rPr>
              <w:t>0,1</w:t>
            </w:r>
            <w:r w:rsidRPr="00E33107">
              <w:rPr>
                <w:rFonts w:ascii="Arial Narrow" w:hAnsi="Arial Narrow"/>
                <w:sz w:val="24"/>
                <w:lang w:val="fr-FR"/>
              </w:rPr>
              <w:t>Ω</w:t>
            </w:r>
            <w:r w:rsidRPr="00E33107">
              <w:rPr>
                <w:rFonts w:ascii="Verdana" w:hAnsi="Verdana"/>
                <w:sz w:val="24"/>
                <w:lang w:val="fr-FR"/>
              </w:rPr>
              <w:t>…99, 99</w:t>
            </w:r>
            <w:r w:rsidRPr="00E33107">
              <w:rPr>
                <w:rFonts w:ascii="Arial Narrow" w:hAnsi="Arial Narrow"/>
                <w:sz w:val="24"/>
                <w:lang w:val="fr-FR"/>
              </w:rPr>
              <w:t xml:space="preserve"> Ω</w:t>
            </w:r>
            <w:r w:rsidRPr="00E33107">
              <w:rPr>
                <w:rFonts w:ascii="Verdana" w:hAnsi="Verdana"/>
                <w:sz w:val="24"/>
                <w:lang w:val="fr-FR"/>
              </w:rPr>
              <w:t>)    0,1</w:t>
            </w:r>
            <w:r w:rsidRPr="00E33107">
              <w:rPr>
                <w:rFonts w:ascii="Arial Narrow" w:hAnsi="Arial Narrow"/>
                <w:sz w:val="24"/>
                <w:lang w:val="fr-FR"/>
              </w:rPr>
              <w:t xml:space="preserve"> Ω</w:t>
            </w:r>
          </w:p>
          <w:p w14:paraId="7CF4656A" w14:textId="77777777" w:rsidR="00065FED" w:rsidRPr="00E33107" w:rsidRDefault="00065FED" w:rsidP="00AE0100">
            <w:pPr>
              <w:tabs>
                <w:tab w:val="left" w:pos="2670"/>
              </w:tabs>
              <w:rPr>
                <w:rFonts w:ascii="Verdana" w:hAnsi="Verdana"/>
                <w:sz w:val="24"/>
                <w:lang w:val="fr-FR"/>
              </w:rPr>
            </w:pPr>
            <w:r w:rsidRPr="00E33107">
              <w:rPr>
                <w:rFonts w:ascii="Verdana" w:hAnsi="Verdana"/>
                <w:sz w:val="24"/>
                <w:lang w:val="fr-FR"/>
              </w:rPr>
              <w:t>(100,0 Ω…1999 Ω)1 Ω</w:t>
            </w:r>
          </w:p>
          <w:p w14:paraId="46E3A16C" w14:textId="77777777" w:rsidR="00065FED" w:rsidRPr="00E33107" w:rsidRDefault="00065FED" w:rsidP="00AE0100">
            <w:pPr>
              <w:tabs>
                <w:tab w:val="left" w:pos="2670"/>
              </w:tabs>
              <w:rPr>
                <w:rFonts w:ascii="Verdana" w:hAnsi="Verdana"/>
                <w:sz w:val="24"/>
                <w:lang w:val="fr-FR"/>
              </w:rPr>
            </w:pPr>
          </w:p>
        </w:tc>
        <w:tc>
          <w:tcPr>
            <w:tcW w:w="3731" w:type="dxa"/>
          </w:tcPr>
          <w:p w14:paraId="25B48746" w14:textId="77777777" w:rsidR="00065FED" w:rsidRPr="00E33107" w:rsidRDefault="00065FED" w:rsidP="006A6F0E">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(3% </w:t>
            </w:r>
            <w:r w:rsidR="006A6F0E">
              <w:rPr>
                <w:rFonts w:ascii="Verdana" w:hAnsi="Verdana"/>
                <w:sz w:val="24"/>
                <w:lang w:val="fr-FR"/>
              </w:rPr>
              <w:t>de l’affichage  + 3 chiffres</w:t>
            </w:r>
            <w:r w:rsidRPr="00E33107">
              <w:rPr>
                <w:rFonts w:ascii="Verdana" w:hAnsi="Verdana"/>
                <w:sz w:val="24"/>
                <w:lang w:val="fr-FR"/>
              </w:rPr>
              <w:t>)</w:t>
            </w:r>
          </w:p>
        </w:tc>
      </w:tr>
    </w:tbl>
    <w:p w14:paraId="0321770C" w14:textId="77777777" w:rsidR="00170A63" w:rsidRPr="00E33107" w:rsidRDefault="006A6F0E" w:rsidP="00170A63">
      <w:pPr>
        <w:tabs>
          <w:tab w:val="left" w:pos="2670"/>
        </w:tabs>
        <w:rPr>
          <w:rFonts w:ascii="Verdana" w:hAnsi="Verdana"/>
          <w:sz w:val="24"/>
          <w:lang w:val="fr-FR"/>
        </w:rPr>
      </w:pPr>
      <w:r>
        <w:rPr>
          <w:rFonts w:ascii="Verdana" w:hAnsi="Verdana"/>
          <w:sz w:val="24"/>
          <w:lang w:val="fr-FR"/>
        </w:rPr>
        <w:t>Tension circuit ouvert…………5 VC</w:t>
      </w:r>
      <w:r w:rsidR="00170A63" w:rsidRPr="00E33107">
        <w:rPr>
          <w:rFonts w:ascii="Verdana" w:hAnsi="Verdana"/>
          <w:sz w:val="24"/>
          <w:lang w:val="fr-FR"/>
        </w:rPr>
        <w:t>C</w:t>
      </w:r>
    </w:p>
    <w:p w14:paraId="35E0B537" w14:textId="77777777" w:rsidR="00170A63" w:rsidRPr="00E33107" w:rsidRDefault="006A6F0E" w:rsidP="00065FED">
      <w:pPr>
        <w:tabs>
          <w:tab w:val="left" w:pos="2670"/>
        </w:tabs>
        <w:rPr>
          <w:rFonts w:ascii="Verdana" w:hAnsi="Verdana"/>
          <w:sz w:val="24"/>
          <w:lang w:val="fr-FR"/>
        </w:rPr>
      </w:pPr>
      <w:r>
        <w:rPr>
          <w:rFonts w:ascii="Verdana" w:hAnsi="Verdana"/>
          <w:sz w:val="24"/>
          <w:lang w:val="fr-FR"/>
        </w:rPr>
        <w:t>Courant de court-circuit</w:t>
      </w:r>
      <w:r w:rsidR="00170A63" w:rsidRPr="00E33107">
        <w:rPr>
          <w:rFonts w:ascii="Verdana" w:hAnsi="Verdana"/>
          <w:sz w:val="24"/>
          <w:lang w:val="fr-FR"/>
        </w:rPr>
        <w:t>………….…max 7mA</w:t>
      </w:r>
    </w:p>
    <w:p w14:paraId="0894DF1F" w14:textId="77777777" w:rsidR="00170A63" w:rsidRPr="00E33107" w:rsidRDefault="006A6F0E" w:rsidP="00170A63">
      <w:pPr>
        <w:tabs>
          <w:tab w:val="left" w:pos="2670"/>
        </w:tabs>
        <w:rPr>
          <w:rFonts w:ascii="Arial Narrow" w:hAnsi="Arial Narrow"/>
          <w:sz w:val="24"/>
          <w:lang w:val="fr-FR"/>
        </w:rPr>
      </w:pPr>
      <w:r>
        <w:rPr>
          <w:rFonts w:ascii="Verdana" w:hAnsi="Verdana"/>
          <w:sz w:val="24"/>
          <w:lang w:val="fr-FR"/>
        </w:rPr>
        <w:t>Compensation sonde de test</w:t>
      </w:r>
      <w:r w:rsidR="00170A63" w:rsidRPr="00E33107">
        <w:rPr>
          <w:rFonts w:ascii="Verdana" w:hAnsi="Verdana"/>
          <w:sz w:val="24"/>
          <w:lang w:val="fr-FR"/>
        </w:rPr>
        <w:t>……..</w:t>
      </w:r>
      <w:r>
        <w:rPr>
          <w:rFonts w:ascii="Verdana" w:hAnsi="Verdana"/>
          <w:sz w:val="24"/>
          <w:lang w:val="fr-FR"/>
        </w:rPr>
        <w:t>jusqu’à</w:t>
      </w:r>
      <w:r w:rsidR="00170A63" w:rsidRPr="00E33107">
        <w:rPr>
          <w:rFonts w:ascii="Verdana" w:hAnsi="Verdana"/>
          <w:sz w:val="24"/>
          <w:lang w:val="fr-FR"/>
        </w:rPr>
        <w:t xml:space="preserve"> 5 </w:t>
      </w:r>
      <w:r w:rsidR="00170A63" w:rsidRPr="00E33107">
        <w:rPr>
          <w:rFonts w:ascii="Arial Narrow" w:hAnsi="Arial Narrow"/>
          <w:sz w:val="24"/>
          <w:lang w:val="fr-FR"/>
        </w:rPr>
        <w:t>Ω</w:t>
      </w:r>
    </w:p>
    <w:p w14:paraId="52404E1A" w14:textId="77777777" w:rsidR="0028052A" w:rsidRPr="00E57534" w:rsidRDefault="0028052A" w:rsidP="00170A63">
      <w:pPr>
        <w:tabs>
          <w:tab w:val="left" w:pos="2670"/>
        </w:tabs>
        <w:rPr>
          <w:rFonts w:ascii="Verdana" w:hAnsi="Verdana"/>
          <w:b/>
          <w:sz w:val="24"/>
          <w:lang w:val="fr-FR"/>
        </w:rPr>
      </w:pPr>
      <w:r w:rsidRPr="00E57534">
        <w:rPr>
          <w:rFonts w:ascii="Verdana" w:hAnsi="Verdana"/>
          <w:b/>
          <w:sz w:val="24"/>
          <w:lang w:val="fr-FR"/>
        </w:rPr>
        <w:t xml:space="preserve">6.3 </w:t>
      </w:r>
      <w:r w:rsidR="006A6F0E" w:rsidRPr="00E57534">
        <w:rPr>
          <w:rFonts w:ascii="Verdana" w:hAnsi="Verdana"/>
          <w:b/>
          <w:sz w:val="24"/>
          <w:lang w:val="fr-FR"/>
        </w:rPr>
        <w:t>Test de DDR (</w:t>
      </w:r>
      <w:r w:rsidRPr="00E57534">
        <w:rPr>
          <w:rFonts w:ascii="Verdana" w:hAnsi="Verdana"/>
          <w:b/>
          <w:sz w:val="24"/>
          <w:lang w:val="fr-FR"/>
        </w:rPr>
        <w:t>RCD</w:t>
      </w:r>
      <w:r w:rsidR="006A6F0E" w:rsidRPr="00E57534">
        <w:rPr>
          <w:rFonts w:ascii="Verdana" w:hAnsi="Verdana"/>
          <w:b/>
          <w:sz w:val="24"/>
          <w:lang w:val="fr-FR"/>
        </w:rPr>
        <w:t>)</w:t>
      </w:r>
    </w:p>
    <w:p w14:paraId="08010ADF" w14:textId="77777777" w:rsidR="0028052A" w:rsidRPr="00E57534" w:rsidRDefault="0028052A" w:rsidP="00170A63">
      <w:pPr>
        <w:tabs>
          <w:tab w:val="left" w:pos="2670"/>
        </w:tabs>
        <w:rPr>
          <w:rFonts w:ascii="Verdana" w:hAnsi="Verdana"/>
          <w:b/>
          <w:sz w:val="24"/>
          <w:lang w:val="fr-FR"/>
        </w:rPr>
      </w:pPr>
      <w:r w:rsidRPr="00E57534">
        <w:rPr>
          <w:rFonts w:ascii="Verdana" w:hAnsi="Verdana"/>
          <w:b/>
          <w:sz w:val="24"/>
          <w:lang w:val="fr-FR"/>
        </w:rPr>
        <w:t xml:space="preserve">6.3.1 </w:t>
      </w:r>
      <w:r w:rsidR="006A6F0E" w:rsidRPr="00E57534">
        <w:rPr>
          <w:rFonts w:ascii="Verdana" w:hAnsi="Verdana"/>
          <w:b/>
          <w:sz w:val="24"/>
          <w:lang w:val="fr-FR"/>
        </w:rPr>
        <w:t xml:space="preserve">Données générales </w:t>
      </w:r>
    </w:p>
    <w:p w14:paraId="2B0AD52B" w14:textId="77777777" w:rsidR="0028052A" w:rsidRPr="00E33107" w:rsidRDefault="00E57534" w:rsidP="00170A63">
      <w:pPr>
        <w:tabs>
          <w:tab w:val="left" w:pos="2670"/>
        </w:tabs>
        <w:rPr>
          <w:rFonts w:ascii="Verdana" w:hAnsi="Verdana"/>
          <w:sz w:val="24"/>
          <w:lang w:val="fr-FR"/>
        </w:rPr>
      </w:pPr>
      <w:r>
        <w:rPr>
          <w:rFonts w:ascii="Verdana" w:hAnsi="Verdana"/>
          <w:sz w:val="24"/>
          <w:lang w:val="fr-FR"/>
        </w:rPr>
        <w:t xml:space="preserve">Courant nominal résiduel </w:t>
      </w:r>
      <w:r w:rsidR="0028052A" w:rsidRPr="00E33107">
        <w:rPr>
          <w:rFonts w:ascii="Verdana" w:hAnsi="Verdana"/>
          <w:sz w:val="24"/>
          <w:lang w:val="fr-FR"/>
        </w:rPr>
        <w:t>…….10 mA, 30 mA, 100 mA, 300 mA, 500 mA, 650 mA, 1000 mA</w:t>
      </w:r>
    </w:p>
    <w:p w14:paraId="59A0A963" w14:textId="77777777" w:rsidR="0028052A" w:rsidRPr="00E33107" w:rsidRDefault="00E57534" w:rsidP="00170A63">
      <w:pPr>
        <w:tabs>
          <w:tab w:val="left" w:pos="2670"/>
        </w:tabs>
        <w:rPr>
          <w:rFonts w:ascii="Verdana" w:hAnsi="Verdana"/>
          <w:sz w:val="24"/>
          <w:lang w:val="fr-FR"/>
        </w:rPr>
      </w:pPr>
      <w:r>
        <w:rPr>
          <w:rFonts w:ascii="Verdana" w:hAnsi="Verdana"/>
          <w:sz w:val="24"/>
          <w:lang w:val="fr-FR"/>
        </w:rPr>
        <w:t>Précision du courant nominal résiduel</w:t>
      </w:r>
      <w:r w:rsidR="0028052A" w:rsidRPr="00E33107">
        <w:rPr>
          <w:rFonts w:ascii="Verdana" w:hAnsi="Verdana"/>
          <w:sz w:val="24"/>
          <w:lang w:val="fr-FR"/>
        </w:rPr>
        <w:t xml:space="preserve">….-0/+0,1.lΔ; </w:t>
      </w:r>
      <w:proofErr w:type="spellStart"/>
      <w:r w:rsidR="0028052A" w:rsidRPr="00E33107">
        <w:rPr>
          <w:rFonts w:ascii="Verdana" w:hAnsi="Verdana"/>
          <w:sz w:val="24"/>
          <w:lang w:val="fr-FR"/>
        </w:rPr>
        <w:t>lΔ</w:t>
      </w:r>
      <w:proofErr w:type="spellEnd"/>
      <w:r w:rsidR="0028052A" w:rsidRPr="00E33107">
        <w:rPr>
          <w:rFonts w:ascii="Verdana" w:hAnsi="Verdana"/>
          <w:sz w:val="24"/>
          <w:lang w:val="fr-FR"/>
        </w:rPr>
        <w:t xml:space="preserve">= </w:t>
      </w:r>
      <w:proofErr w:type="spellStart"/>
      <w:r w:rsidR="0028052A" w:rsidRPr="00E33107">
        <w:rPr>
          <w:rFonts w:ascii="Verdana" w:hAnsi="Verdana"/>
          <w:sz w:val="24"/>
          <w:lang w:val="fr-FR"/>
        </w:rPr>
        <w:t>lΔ</w:t>
      </w:r>
      <w:proofErr w:type="spellEnd"/>
      <w:r w:rsidR="0028052A" w:rsidRPr="00E33107">
        <w:rPr>
          <w:rFonts w:ascii="Verdana" w:hAnsi="Verdana"/>
          <w:sz w:val="24"/>
          <w:lang w:val="fr-FR"/>
        </w:rPr>
        <w:t xml:space="preserve">, 2 x </w:t>
      </w:r>
      <w:proofErr w:type="spellStart"/>
      <w:r w:rsidR="0028052A" w:rsidRPr="00E33107">
        <w:rPr>
          <w:rFonts w:ascii="Verdana" w:hAnsi="Verdana"/>
          <w:sz w:val="24"/>
          <w:lang w:val="fr-FR"/>
        </w:rPr>
        <w:t>lΔ</w:t>
      </w:r>
      <w:proofErr w:type="spellEnd"/>
      <w:r w:rsidR="0028052A" w:rsidRPr="00E33107">
        <w:rPr>
          <w:rFonts w:ascii="Verdana" w:hAnsi="Verdana"/>
          <w:sz w:val="24"/>
          <w:lang w:val="fr-FR"/>
        </w:rPr>
        <w:t xml:space="preserve">, 5 x </w:t>
      </w:r>
      <w:proofErr w:type="spellStart"/>
      <w:r w:rsidR="0028052A" w:rsidRPr="00E33107">
        <w:rPr>
          <w:rFonts w:ascii="Verdana" w:hAnsi="Verdana"/>
          <w:sz w:val="24"/>
          <w:lang w:val="fr-FR"/>
        </w:rPr>
        <w:t>lΔ</w:t>
      </w:r>
      <w:proofErr w:type="spellEnd"/>
      <w:r w:rsidR="0028052A" w:rsidRPr="00E33107">
        <w:rPr>
          <w:rFonts w:ascii="Verdana" w:hAnsi="Verdana"/>
          <w:sz w:val="24"/>
          <w:lang w:val="fr-FR"/>
        </w:rPr>
        <w:t xml:space="preserve"> -0,1</w:t>
      </w:r>
      <w:r w:rsidR="0055157A" w:rsidRPr="00E33107">
        <w:rPr>
          <w:rFonts w:ascii="Verdana" w:hAnsi="Verdana"/>
          <w:sz w:val="24"/>
          <w:lang w:val="fr-FR"/>
        </w:rPr>
        <w:t xml:space="preserve">. </w:t>
      </w:r>
      <w:proofErr w:type="spellStart"/>
      <w:r w:rsidR="0055157A" w:rsidRPr="00E33107">
        <w:rPr>
          <w:rFonts w:ascii="Verdana" w:hAnsi="Verdana"/>
          <w:sz w:val="24"/>
          <w:lang w:val="fr-FR"/>
        </w:rPr>
        <w:t>lΔ</w:t>
      </w:r>
      <w:proofErr w:type="spellEnd"/>
      <w:r w:rsidR="0055157A" w:rsidRPr="00E33107">
        <w:rPr>
          <w:rFonts w:ascii="Verdana" w:hAnsi="Verdana"/>
          <w:sz w:val="24"/>
          <w:lang w:val="fr-FR"/>
        </w:rPr>
        <w:t xml:space="preserve">/+0; </w:t>
      </w:r>
      <w:proofErr w:type="spellStart"/>
      <w:r w:rsidR="0055157A" w:rsidRPr="00E33107">
        <w:rPr>
          <w:rFonts w:ascii="Verdana" w:hAnsi="Verdana"/>
          <w:sz w:val="24"/>
          <w:lang w:val="fr-FR"/>
        </w:rPr>
        <w:t>lΔ</w:t>
      </w:r>
      <w:proofErr w:type="spellEnd"/>
      <w:r w:rsidR="0055157A" w:rsidRPr="00E33107">
        <w:rPr>
          <w:rFonts w:ascii="Verdana" w:hAnsi="Verdana"/>
          <w:sz w:val="24"/>
          <w:lang w:val="fr-FR"/>
        </w:rPr>
        <w:t xml:space="preserve">=1/2 x </w:t>
      </w:r>
      <w:proofErr w:type="spellStart"/>
      <w:r w:rsidR="0055157A" w:rsidRPr="00E33107">
        <w:rPr>
          <w:rFonts w:ascii="Verdana" w:hAnsi="Verdana"/>
          <w:sz w:val="24"/>
          <w:lang w:val="fr-FR"/>
        </w:rPr>
        <w:t>lΔ</w:t>
      </w:r>
      <w:proofErr w:type="spellEnd"/>
    </w:p>
    <w:p w14:paraId="038F21D8" w14:textId="77777777" w:rsidR="0055157A" w:rsidRPr="00E33107" w:rsidRDefault="005D0DEE" w:rsidP="00170A63">
      <w:pPr>
        <w:tabs>
          <w:tab w:val="left" w:pos="2670"/>
        </w:tabs>
        <w:rPr>
          <w:rFonts w:ascii="Verdana" w:hAnsi="Verdana"/>
          <w:sz w:val="24"/>
          <w:lang w:val="fr-FR"/>
        </w:rPr>
      </w:pPr>
      <w:r>
        <w:rPr>
          <w:rFonts w:ascii="Verdana" w:hAnsi="Verdana"/>
          <w:sz w:val="24"/>
          <w:lang w:val="fr-FR"/>
        </w:rPr>
        <w:t>Forme de courant de t</w:t>
      </w:r>
      <w:r w:rsidR="0055157A" w:rsidRPr="00E33107">
        <w:rPr>
          <w:rFonts w:ascii="Verdana" w:hAnsi="Verdana"/>
          <w:sz w:val="24"/>
          <w:lang w:val="fr-FR"/>
        </w:rPr>
        <w:t>est ……</w:t>
      </w:r>
      <w:r>
        <w:rPr>
          <w:rFonts w:ascii="Verdana" w:hAnsi="Verdana"/>
          <w:sz w:val="24"/>
          <w:lang w:val="fr-FR"/>
        </w:rPr>
        <w:t>onde sinus (CA</w:t>
      </w:r>
      <w:r w:rsidR="0055157A" w:rsidRPr="00E33107">
        <w:rPr>
          <w:rFonts w:ascii="Verdana" w:hAnsi="Verdana"/>
          <w:sz w:val="24"/>
          <w:lang w:val="fr-FR"/>
        </w:rPr>
        <w:t xml:space="preserve">), DC (B), </w:t>
      </w:r>
      <w:r>
        <w:rPr>
          <w:rFonts w:ascii="Verdana" w:hAnsi="Verdana"/>
          <w:sz w:val="24"/>
          <w:lang w:val="fr-FR"/>
        </w:rPr>
        <w:t>pulsé</w:t>
      </w:r>
      <w:r w:rsidR="0055157A" w:rsidRPr="00E33107">
        <w:rPr>
          <w:rFonts w:ascii="Verdana" w:hAnsi="Verdana"/>
          <w:sz w:val="24"/>
          <w:lang w:val="fr-FR"/>
        </w:rPr>
        <w:t xml:space="preserve"> (A)</w:t>
      </w:r>
    </w:p>
    <w:p w14:paraId="25121E02" w14:textId="77777777" w:rsidR="0055157A" w:rsidRPr="00E33107" w:rsidRDefault="005D0DEE" w:rsidP="00170A63">
      <w:pPr>
        <w:tabs>
          <w:tab w:val="left" w:pos="2670"/>
        </w:tabs>
        <w:rPr>
          <w:rFonts w:ascii="Verdana" w:hAnsi="Verdana"/>
          <w:sz w:val="24"/>
          <w:lang w:val="fr-FR"/>
        </w:rPr>
      </w:pPr>
      <w:r>
        <w:rPr>
          <w:rFonts w:ascii="Verdana" w:hAnsi="Verdana"/>
          <w:sz w:val="24"/>
          <w:lang w:val="fr-FR"/>
        </w:rPr>
        <w:t>Type DDR (</w:t>
      </w:r>
      <w:r w:rsidR="0055157A" w:rsidRPr="00E33107">
        <w:rPr>
          <w:rFonts w:ascii="Verdana" w:hAnsi="Verdana"/>
          <w:sz w:val="24"/>
          <w:lang w:val="fr-FR"/>
        </w:rPr>
        <w:t>RCD</w:t>
      </w:r>
      <w:r>
        <w:rPr>
          <w:rFonts w:ascii="Verdana" w:hAnsi="Verdana"/>
          <w:sz w:val="24"/>
          <w:lang w:val="fr-FR"/>
        </w:rPr>
        <w:t>)</w:t>
      </w:r>
      <w:r w:rsidR="0055157A" w:rsidRPr="00E33107">
        <w:rPr>
          <w:rFonts w:ascii="Verdana" w:hAnsi="Verdana"/>
          <w:sz w:val="24"/>
          <w:lang w:val="fr-FR"/>
        </w:rPr>
        <w:t>………………..</w:t>
      </w:r>
      <w:r>
        <w:rPr>
          <w:rFonts w:ascii="Verdana" w:hAnsi="Verdana"/>
          <w:sz w:val="24"/>
          <w:lang w:val="fr-FR"/>
        </w:rPr>
        <w:t>général</w:t>
      </w:r>
      <w:r w:rsidR="0055157A" w:rsidRPr="00E33107">
        <w:rPr>
          <w:rFonts w:ascii="Verdana" w:hAnsi="Verdana"/>
          <w:sz w:val="24"/>
          <w:lang w:val="fr-FR"/>
        </w:rPr>
        <w:t xml:space="preserve"> (G, n</w:t>
      </w:r>
      <w:r>
        <w:rPr>
          <w:rFonts w:ascii="Verdana" w:hAnsi="Verdana"/>
          <w:sz w:val="24"/>
          <w:lang w:val="fr-FR"/>
        </w:rPr>
        <w:t>on-différé</w:t>
      </w:r>
      <w:r w:rsidR="0055157A" w:rsidRPr="00E33107">
        <w:rPr>
          <w:rFonts w:ascii="Verdana" w:hAnsi="Verdana"/>
          <w:sz w:val="24"/>
          <w:lang w:val="fr-FR"/>
        </w:rPr>
        <w:t>-</w:t>
      </w:r>
      <w:r>
        <w:rPr>
          <w:rFonts w:ascii="Verdana" w:hAnsi="Verdana"/>
          <w:sz w:val="24"/>
          <w:lang w:val="fr-FR"/>
        </w:rPr>
        <w:t>différé</w:t>
      </w:r>
      <w:r w:rsidR="0055157A" w:rsidRPr="00E33107">
        <w:rPr>
          <w:rFonts w:ascii="Verdana" w:hAnsi="Verdana"/>
          <w:sz w:val="24"/>
          <w:lang w:val="fr-FR"/>
        </w:rPr>
        <w:t>); s</w:t>
      </w:r>
      <w:r>
        <w:rPr>
          <w:rFonts w:ascii="Verdana" w:hAnsi="Verdana"/>
          <w:sz w:val="24"/>
          <w:lang w:val="fr-FR"/>
        </w:rPr>
        <w:t>électif</w:t>
      </w:r>
      <w:r w:rsidR="0055157A" w:rsidRPr="00E33107">
        <w:rPr>
          <w:rFonts w:ascii="Verdana" w:hAnsi="Verdana"/>
          <w:sz w:val="24"/>
          <w:lang w:val="fr-FR"/>
        </w:rPr>
        <w:t xml:space="preserve"> (S, </w:t>
      </w:r>
      <w:r>
        <w:rPr>
          <w:rFonts w:ascii="Verdana" w:hAnsi="Verdana"/>
          <w:sz w:val="24"/>
          <w:lang w:val="fr-FR"/>
        </w:rPr>
        <w:t>différé dans le temps</w:t>
      </w:r>
      <w:r w:rsidR="0055157A" w:rsidRPr="00E33107">
        <w:rPr>
          <w:rFonts w:ascii="Verdana" w:hAnsi="Verdana"/>
          <w:sz w:val="24"/>
          <w:lang w:val="fr-FR"/>
        </w:rPr>
        <w:t>)</w:t>
      </w:r>
    </w:p>
    <w:p w14:paraId="4315F197" w14:textId="77777777" w:rsidR="0055157A" w:rsidRPr="00E33107" w:rsidRDefault="005D0DEE" w:rsidP="00170A63">
      <w:pPr>
        <w:tabs>
          <w:tab w:val="left" w:pos="2670"/>
        </w:tabs>
        <w:rPr>
          <w:rFonts w:ascii="Verdana" w:hAnsi="Verdana"/>
          <w:sz w:val="24"/>
          <w:lang w:val="fr-FR"/>
        </w:rPr>
      </w:pPr>
      <w:r>
        <w:rPr>
          <w:rFonts w:ascii="Verdana" w:hAnsi="Verdana"/>
          <w:sz w:val="24"/>
          <w:lang w:val="fr-FR"/>
        </w:rPr>
        <w:t>Courant de test polarité de démarrage</w:t>
      </w:r>
      <w:r w:rsidR="0055157A" w:rsidRPr="00E33107">
        <w:rPr>
          <w:rFonts w:ascii="Verdana" w:hAnsi="Verdana"/>
          <w:sz w:val="24"/>
          <w:lang w:val="fr-FR"/>
        </w:rPr>
        <w:t>……….0° o</w:t>
      </w:r>
      <w:r>
        <w:rPr>
          <w:rFonts w:ascii="Verdana" w:hAnsi="Verdana"/>
          <w:sz w:val="24"/>
          <w:lang w:val="fr-FR"/>
        </w:rPr>
        <w:t>u</w:t>
      </w:r>
      <w:r w:rsidR="0055157A" w:rsidRPr="00E33107">
        <w:rPr>
          <w:rFonts w:ascii="Verdana" w:hAnsi="Verdana"/>
          <w:sz w:val="24"/>
          <w:lang w:val="fr-FR"/>
        </w:rPr>
        <w:t xml:space="preserve"> 180°</w:t>
      </w:r>
    </w:p>
    <w:p w14:paraId="3BE216E8" w14:textId="77777777" w:rsidR="0055157A" w:rsidRPr="00E33107" w:rsidRDefault="005D0DEE" w:rsidP="00170A63">
      <w:pPr>
        <w:tabs>
          <w:tab w:val="left" w:pos="2670"/>
        </w:tabs>
        <w:rPr>
          <w:rFonts w:ascii="Verdana" w:hAnsi="Verdana"/>
          <w:sz w:val="24"/>
          <w:lang w:val="fr-FR"/>
        </w:rPr>
      </w:pPr>
      <w:r>
        <w:rPr>
          <w:rFonts w:ascii="Verdana" w:hAnsi="Verdana"/>
          <w:sz w:val="24"/>
          <w:lang w:val="fr-FR"/>
        </w:rPr>
        <w:t>Gamme de tension</w:t>
      </w:r>
      <w:r w:rsidR="0055157A" w:rsidRPr="00E33107">
        <w:rPr>
          <w:rFonts w:ascii="Verdana" w:hAnsi="Verdana"/>
          <w:sz w:val="24"/>
          <w:lang w:val="fr-FR"/>
        </w:rPr>
        <w:t>……………………….93V-134V; 185V-266V; 45Hz-65Hz</w:t>
      </w:r>
    </w:p>
    <w:p w14:paraId="6B958F15" w14:textId="77777777" w:rsidR="0055157A" w:rsidRPr="00E33107" w:rsidRDefault="0055157A" w:rsidP="00170A63">
      <w:pPr>
        <w:tabs>
          <w:tab w:val="left" w:pos="2670"/>
        </w:tabs>
        <w:rPr>
          <w:rFonts w:ascii="Verdana" w:hAnsi="Verdana"/>
          <w:sz w:val="24"/>
          <w:lang w:val="fr-FR"/>
        </w:rPr>
      </w:pPr>
    </w:p>
    <w:p w14:paraId="639EF96F" w14:textId="77777777" w:rsidR="0055157A" w:rsidRPr="00E33107" w:rsidRDefault="003C4712" w:rsidP="00170A63">
      <w:pPr>
        <w:tabs>
          <w:tab w:val="left" w:pos="2670"/>
        </w:tabs>
        <w:rPr>
          <w:rFonts w:ascii="Verdana" w:hAnsi="Verdana"/>
          <w:sz w:val="24"/>
          <w:lang w:val="fr-FR"/>
        </w:rPr>
      </w:pPr>
      <w:r>
        <w:rPr>
          <w:rFonts w:ascii="Verdana" w:hAnsi="Verdana"/>
          <w:sz w:val="24"/>
          <w:lang w:val="fr-FR"/>
        </w:rPr>
        <w:t>Sélection de courant de test DDR (</w:t>
      </w:r>
      <w:r w:rsidR="0055157A" w:rsidRPr="00E33107">
        <w:rPr>
          <w:rFonts w:ascii="Verdana" w:hAnsi="Verdana"/>
          <w:sz w:val="24"/>
          <w:lang w:val="fr-FR"/>
        </w:rPr>
        <w:t>RCD</w:t>
      </w:r>
      <w:r>
        <w:rPr>
          <w:rFonts w:ascii="Verdana" w:hAnsi="Verdana"/>
          <w:sz w:val="24"/>
          <w:lang w:val="fr-FR"/>
        </w:rPr>
        <w:t>)</w:t>
      </w:r>
      <w:r w:rsidR="0055157A" w:rsidRPr="00E33107">
        <w:rPr>
          <w:rFonts w:ascii="Verdana" w:hAnsi="Verdana"/>
          <w:sz w:val="24"/>
          <w:lang w:val="fr-FR"/>
        </w:rPr>
        <w:t xml:space="preserve">  (</w:t>
      </w:r>
      <w:r>
        <w:rPr>
          <w:rFonts w:ascii="Verdana" w:hAnsi="Verdana"/>
          <w:sz w:val="24"/>
          <w:lang w:val="fr-FR"/>
        </w:rPr>
        <w:t xml:space="preserve">valeur </w:t>
      </w:r>
      <w:proofErr w:type="spellStart"/>
      <w:r>
        <w:rPr>
          <w:rFonts w:ascii="Verdana" w:hAnsi="Verdana"/>
          <w:sz w:val="24"/>
          <w:lang w:val="fr-FR"/>
        </w:rPr>
        <w:t>rms</w:t>
      </w:r>
      <w:proofErr w:type="spellEnd"/>
      <w:r w:rsidR="0055157A" w:rsidRPr="00E33107">
        <w:rPr>
          <w:rFonts w:ascii="Verdana" w:hAnsi="Verdana"/>
          <w:sz w:val="24"/>
          <w:lang w:val="fr-FR"/>
        </w:rPr>
        <w:t xml:space="preserve"> </w:t>
      </w:r>
      <w:r>
        <w:rPr>
          <w:rFonts w:ascii="Verdana" w:hAnsi="Verdana"/>
          <w:sz w:val="24"/>
          <w:lang w:val="fr-FR"/>
        </w:rPr>
        <w:t xml:space="preserve">calculé jusqu’à </w:t>
      </w:r>
      <w:r w:rsidR="0055157A" w:rsidRPr="00E33107">
        <w:rPr>
          <w:rFonts w:ascii="Verdana" w:hAnsi="Verdana"/>
          <w:sz w:val="24"/>
          <w:lang w:val="fr-FR"/>
        </w:rPr>
        <w:t xml:space="preserve">20 ms) </w:t>
      </w:r>
      <w:r>
        <w:rPr>
          <w:rFonts w:ascii="Verdana" w:hAnsi="Verdana"/>
          <w:sz w:val="24"/>
          <w:lang w:val="fr-FR"/>
        </w:rPr>
        <w:t>suivant</w:t>
      </w:r>
      <w:r w:rsidR="0055157A" w:rsidRPr="00E33107">
        <w:rPr>
          <w:rFonts w:ascii="Verdana" w:hAnsi="Verdana"/>
          <w:sz w:val="24"/>
          <w:lang w:val="fr-FR"/>
        </w:rPr>
        <w:t xml:space="preserve"> IEC 61009:</w:t>
      </w:r>
    </w:p>
    <w:p w14:paraId="64D40B3D" w14:textId="77777777" w:rsidR="0028052A" w:rsidRPr="00E33107" w:rsidRDefault="0055157A" w:rsidP="00170A63">
      <w:pPr>
        <w:tabs>
          <w:tab w:val="left" w:pos="2670"/>
        </w:tabs>
        <w:rPr>
          <w:rFonts w:ascii="Arial Narrow" w:hAnsi="Arial Narrow"/>
          <w:sz w:val="24"/>
          <w:lang w:val="fr-FR"/>
        </w:rPr>
      </w:pPr>
      <w:r w:rsidRPr="00E33107">
        <w:rPr>
          <w:rFonts w:ascii="Arial Narrow" w:hAnsi="Arial Narrow"/>
          <w:noProof/>
          <w:sz w:val="24"/>
          <w:lang w:val="fr-FR" w:eastAsia="fr-FR"/>
        </w:rPr>
        <w:lastRenderedPageBreak/>
        <mc:AlternateContent>
          <mc:Choice Requires="wps">
            <w:drawing>
              <wp:anchor distT="45720" distB="45720" distL="114300" distR="114300" simplePos="0" relativeHeight="251791360" behindDoc="0" locked="0" layoutInCell="1" allowOverlap="1" wp14:anchorId="7AA1E084" wp14:editId="2F2F23BC">
                <wp:simplePos x="0" y="0"/>
                <wp:positionH relativeFrom="column">
                  <wp:posOffset>109855</wp:posOffset>
                </wp:positionH>
                <wp:positionV relativeFrom="paragraph">
                  <wp:posOffset>1673225</wp:posOffset>
                </wp:positionV>
                <wp:extent cx="1085850" cy="1404620"/>
                <wp:effectExtent l="0" t="0" r="0" b="1270"/>
                <wp:wrapNone/>
                <wp:docPr id="23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1404620"/>
                        </a:xfrm>
                        <a:prstGeom prst="rect">
                          <a:avLst/>
                        </a:prstGeom>
                        <a:solidFill>
                          <a:srgbClr val="FFFFFF"/>
                        </a:solidFill>
                        <a:ln w="9525">
                          <a:noFill/>
                          <a:miter lim="800000"/>
                          <a:headEnd/>
                          <a:tailEnd/>
                        </a:ln>
                      </wps:spPr>
                      <wps:txbx>
                        <w:txbxContent>
                          <w:p w14:paraId="428A9445" w14:textId="77777777" w:rsidR="00D626FF" w:rsidRPr="00F65548" w:rsidRDefault="00D626FF">
                            <w:pPr>
                              <w:rPr>
                                <w:lang w:val="fr-FR"/>
                              </w:rPr>
                            </w:pPr>
                            <w:r w:rsidRPr="00F65548">
                              <w:rPr>
                                <w:lang w:val="fr-FR"/>
                              </w:rPr>
                              <w:t xml:space="preserve">*) non disponible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margin-left:8.65pt;margin-top:131.75pt;width:85.5pt;height:110.6pt;z-index:251791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" stroked="f">
                <v:textbox style="mso-fit-shape-to-text:t">
                  <w:txbxContent>
                    <w:p w:rsidR="00D626FF" w:rsidRPr="00F65548" w:rsidRDefault="00D626FF">
                      <w:pPr>
                        <w:rPr>
                          <w:lang w:val="fr-FR"/>
                        </w:rPr>
                      </w:pPr>
                      <w:r w:rsidRPr="00F65548">
                        <w:rPr>
                          <w:lang w:val="fr-FR"/>
                        </w:rPr>
                        <w:t xml:space="preserve">*) non disponible </w:t>
                      </w:r>
                    </w:p>
                  </w:txbxContent>
                </v:textbox>
              </v:shape>
            </w:pict>
          </mc:Fallback>
        </mc:AlternateContent>
      </w:r>
      <w:r w:rsidRPr="00E33107">
        <w:rPr>
          <w:rFonts w:ascii="Arial Narrow" w:hAnsi="Arial Narrow"/>
          <w:noProof/>
          <w:sz w:val="24"/>
          <w:lang w:val="fr-FR" w:eastAsia="fr-FR"/>
        </w:rPr>
        <w:drawing>
          <wp:inline distT="0" distB="0" distL="0" distR="0" wp14:anchorId="3E7ABFD5" wp14:editId="061E34BC">
            <wp:extent cx="5972810" cy="1877169"/>
            <wp:effectExtent l="0" t="0" r="8890" b="889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72810" cy="1877169"/>
                    </a:xfrm>
                    <a:prstGeom prst="rect">
                      <a:avLst/>
                    </a:prstGeom>
                    <a:noFill/>
                    <a:ln>
                      <a:noFill/>
                    </a:ln>
                  </pic:spPr>
                </pic:pic>
              </a:graphicData>
            </a:graphic>
          </wp:inline>
        </w:drawing>
      </w:r>
    </w:p>
    <w:p w14:paraId="35BFFCED" w14:textId="77777777" w:rsidR="00170A63" w:rsidRPr="00E33107" w:rsidRDefault="00170A63" w:rsidP="00065FED">
      <w:pPr>
        <w:tabs>
          <w:tab w:val="left" w:pos="2670"/>
        </w:tabs>
        <w:rPr>
          <w:rFonts w:ascii="Verdana" w:hAnsi="Verdana"/>
          <w:sz w:val="24"/>
          <w:lang w:val="fr-FR"/>
        </w:rPr>
      </w:pPr>
    </w:p>
    <w:p w14:paraId="2156DACE" w14:textId="77777777" w:rsidR="00170A63" w:rsidRPr="00B54BEC" w:rsidRDefault="0055157A" w:rsidP="00065FED">
      <w:pPr>
        <w:tabs>
          <w:tab w:val="left" w:pos="2670"/>
        </w:tabs>
        <w:rPr>
          <w:rFonts w:ascii="Verdana" w:hAnsi="Verdana"/>
          <w:b/>
          <w:sz w:val="24"/>
          <w:lang w:val="fr-FR"/>
        </w:rPr>
      </w:pPr>
      <w:r w:rsidRPr="00B54BEC">
        <w:rPr>
          <w:rFonts w:ascii="Verdana" w:hAnsi="Verdana"/>
          <w:b/>
          <w:sz w:val="24"/>
          <w:lang w:val="fr-FR"/>
        </w:rPr>
        <w:t xml:space="preserve">6.3.2 </w:t>
      </w:r>
      <w:r w:rsidR="003C4712" w:rsidRPr="00B54BEC">
        <w:rPr>
          <w:rFonts w:ascii="Verdana" w:hAnsi="Verdana"/>
          <w:b/>
          <w:sz w:val="24"/>
          <w:lang w:val="fr-FR"/>
        </w:rPr>
        <w:t xml:space="preserve">Tension de contact </w:t>
      </w:r>
    </w:p>
    <w:p w14:paraId="1C14C7FC" w14:textId="77777777" w:rsidR="0055157A" w:rsidRPr="00E33107" w:rsidRDefault="003C4712" w:rsidP="00065FED">
      <w:pPr>
        <w:tabs>
          <w:tab w:val="left" w:pos="2670"/>
        </w:tabs>
        <w:rPr>
          <w:rFonts w:ascii="Verdana" w:hAnsi="Verdana"/>
          <w:sz w:val="24"/>
          <w:lang w:val="fr-FR"/>
        </w:rPr>
      </w:pPr>
      <w:r>
        <w:rPr>
          <w:rFonts w:ascii="Verdana" w:hAnsi="Verdana"/>
          <w:sz w:val="24"/>
          <w:lang w:val="fr-FR"/>
        </w:rPr>
        <w:t xml:space="preserve">Mesure de gamme selon </w:t>
      </w:r>
      <w:r w:rsidR="0055157A" w:rsidRPr="00E33107">
        <w:rPr>
          <w:rFonts w:ascii="Verdana" w:hAnsi="Verdana"/>
          <w:sz w:val="24"/>
          <w:lang w:val="fr-FR"/>
        </w:rPr>
        <w:t>EN61557</w:t>
      </w:r>
      <w:r w:rsidR="00E7062F" w:rsidRPr="00E33107">
        <w:rPr>
          <w:rFonts w:ascii="Verdana" w:hAnsi="Verdana"/>
          <w:sz w:val="24"/>
          <w:lang w:val="fr-FR"/>
        </w:rPr>
        <w:t>-6</w:t>
      </w:r>
      <w:r w:rsidR="0055157A" w:rsidRPr="00E33107">
        <w:rPr>
          <w:rFonts w:ascii="Verdana" w:hAnsi="Verdana"/>
          <w:sz w:val="24"/>
          <w:lang w:val="fr-FR"/>
        </w:rPr>
        <w:t xml:space="preserve"> </w:t>
      </w:r>
      <w:r>
        <w:rPr>
          <w:rFonts w:ascii="Verdana" w:hAnsi="Verdana"/>
          <w:sz w:val="24"/>
          <w:lang w:val="fr-FR"/>
        </w:rPr>
        <w:t>est</w:t>
      </w:r>
      <w:r w:rsidR="0055157A" w:rsidRPr="00E33107">
        <w:rPr>
          <w:rFonts w:ascii="Verdana" w:hAnsi="Verdana"/>
          <w:sz w:val="24"/>
          <w:lang w:val="fr-FR"/>
        </w:rPr>
        <w:t xml:space="preserve"> 3,0V </w:t>
      </w:r>
      <w:r w:rsidR="0055157A" w:rsidRPr="00E33107">
        <w:rPr>
          <w:rFonts w:ascii="Arial Narrow" w:hAnsi="Arial Narrow"/>
          <w:sz w:val="24"/>
          <w:lang w:val="fr-FR"/>
        </w:rPr>
        <w:t>÷</w:t>
      </w:r>
      <w:r w:rsidR="00E7062F" w:rsidRPr="00E33107">
        <w:rPr>
          <w:rFonts w:ascii="Arial Narrow" w:hAnsi="Arial Narrow"/>
          <w:sz w:val="24"/>
          <w:lang w:val="fr-FR"/>
        </w:rPr>
        <w:t xml:space="preserve"> </w:t>
      </w:r>
      <w:r w:rsidR="0055157A" w:rsidRPr="00E33107">
        <w:rPr>
          <w:rFonts w:ascii="Verdana" w:hAnsi="Verdana"/>
          <w:sz w:val="24"/>
          <w:lang w:val="fr-FR"/>
        </w:rPr>
        <w:t xml:space="preserve">49,0 V </w:t>
      </w:r>
      <w:r>
        <w:rPr>
          <w:rFonts w:ascii="Verdana" w:hAnsi="Verdana"/>
          <w:sz w:val="24"/>
          <w:lang w:val="fr-FR"/>
        </w:rPr>
        <w:t xml:space="preserve">pour tension de limite de contact </w:t>
      </w:r>
      <w:r w:rsidR="0055157A" w:rsidRPr="00E33107">
        <w:rPr>
          <w:rFonts w:ascii="Verdana" w:hAnsi="Verdana"/>
          <w:sz w:val="24"/>
          <w:lang w:val="fr-FR"/>
        </w:rPr>
        <w:t>25V.</w:t>
      </w:r>
    </w:p>
    <w:p w14:paraId="6448DC65" w14:textId="77777777" w:rsidR="00E7062F" w:rsidRPr="00E33107" w:rsidRDefault="003C4712" w:rsidP="00E7062F">
      <w:pPr>
        <w:tabs>
          <w:tab w:val="left" w:pos="2670"/>
        </w:tabs>
        <w:rPr>
          <w:rFonts w:ascii="Verdana" w:hAnsi="Verdana"/>
          <w:sz w:val="24"/>
          <w:lang w:val="fr-FR"/>
        </w:rPr>
      </w:pPr>
      <w:r>
        <w:rPr>
          <w:rFonts w:ascii="Verdana" w:hAnsi="Verdana"/>
          <w:sz w:val="24"/>
          <w:lang w:val="fr-FR"/>
        </w:rPr>
        <w:t xml:space="preserve">Mesure de gamme selon </w:t>
      </w:r>
      <w:r w:rsidR="0055157A" w:rsidRPr="00E33107">
        <w:rPr>
          <w:rFonts w:ascii="Verdana" w:hAnsi="Verdana"/>
          <w:sz w:val="24"/>
          <w:lang w:val="fr-FR"/>
        </w:rPr>
        <w:t>EN 61557</w:t>
      </w:r>
      <w:r>
        <w:rPr>
          <w:rFonts w:ascii="Verdana" w:hAnsi="Verdana"/>
          <w:sz w:val="24"/>
          <w:lang w:val="fr-FR"/>
        </w:rPr>
        <w:t>-6 e</w:t>
      </w:r>
      <w:r w:rsidR="00E7062F" w:rsidRPr="00E33107">
        <w:rPr>
          <w:rFonts w:ascii="Verdana" w:hAnsi="Verdana"/>
          <w:sz w:val="24"/>
          <w:lang w:val="fr-FR"/>
        </w:rPr>
        <w:t>s</w:t>
      </w:r>
      <w:r>
        <w:rPr>
          <w:rFonts w:ascii="Verdana" w:hAnsi="Verdana"/>
          <w:sz w:val="24"/>
          <w:lang w:val="fr-FR"/>
        </w:rPr>
        <w:t>t</w:t>
      </w:r>
      <w:r w:rsidR="00E7062F" w:rsidRPr="00E33107">
        <w:rPr>
          <w:rFonts w:ascii="Verdana" w:hAnsi="Verdana"/>
          <w:sz w:val="24"/>
          <w:lang w:val="fr-FR"/>
        </w:rPr>
        <w:t xml:space="preserve"> 3,0V </w:t>
      </w:r>
      <w:r w:rsidR="00E7062F" w:rsidRPr="00E33107">
        <w:rPr>
          <w:rFonts w:ascii="Arial Narrow" w:hAnsi="Arial Narrow"/>
          <w:sz w:val="24"/>
          <w:lang w:val="fr-FR"/>
        </w:rPr>
        <w:t xml:space="preserve">÷ </w:t>
      </w:r>
      <w:r w:rsidR="00E7062F" w:rsidRPr="00E33107">
        <w:rPr>
          <w:rFonts w:ascii="Verdana" w:hAnsi="Verdana"/>
          <w:sz w:val="24"/>
          <w:lang w:val="fr-FR"/>
        </w:rPr>
        <w:t xml:space="preserve">99,0 V </w:t>
      </w:r>
      <w:r>
        <w:rPr>
          <w:rFonts w:ascii="Verdana" w:hAnsi="Verdana"/>
          <w:sz w:val="24"/>
          <w:lang w:val="fr-FR"/>
        </w:rPr>
        <w:t xml:space="preserve">pour tension de limite de contact </w:t>
      </w:r>
      <w:r w:rsidR="00E7062F" w:rsidRPr="00E33107">
        <w:rPr>
          <w:rFonts w:ascii="Verdana" w:hAnsi="Verdana"/>
          <w:sz w:val="24"/>
          <w:lang w:val="fr-FR"/>
        </w:rPr>
        <w:t>50V.</w:t>
      </w:r>
    </w:p>
    <w:tbl>
      <w:tblPr>
        <w:tblStyle w:val="Tabelraster"/>
        <w:tblW w:w="0" w:type="auto"/>
        <w:tblLook w:val="04A0" w:firstRow="1" w:lastRow="0" w:firstColumn="1" w:lastColumn="0" w:noHBand="0" w:noVBand="1"/>
      </w:tblPr>
      <w:tblGrid>
        <w:gridCol w:w="3132"/>
        <w:gridCol w:w="3132"/>
        <w:gridCol w:w="3132"/>
      </w:tblGrid>
      <w:tr w:rsidR="00E7062F" w:rsidRPr="00E33107" w14:paraId="36B3417C" w14:textId="77777777" w:rsidTr="00AE0100">
        <w:tc>
          <w:tcPr>
            <w:tcW w:w="3132" w:type="dxa"/>
          </w:tcPr>
          <w:p w14:paraId="5A3C0454" w14:textId="77777777" w:rsidR="00E7062F" w:rsidRPr="00E33107" w:rsidRDefault="003C4712" w:rsidP="00AE0100">
            <w:pPr>
              <w:tabs>
                <w:tab w:val="left" w:pos="2670"/>
              </w:tabs>
              <w:rPr>
                <w:rFonts w:ascii="Verdana" w:hAnsi="Verdana"/>
                <w:sz w:val="24"/>
                <w:lang w:val="fr-FR"/>
              </w:rPr>
            </w:pPr>
            <w:r>
              <w:rPr>
                <w:rFonts w:ascii="Verdana" w:hAnsi="Verdana"/>
                <w:sz w:val="24"/>
                <w:lang w:val="fr-FR"/>
              </w:rPr>
              <w:t>Gamme de mesure</w:t>
            </w:r>
            <w:r w:rsidR="00E7062F" w:rsidRPr="00E33107">
              <w:rPr>
                <w:rFonts w:ascii="Verdana" w:hAnsi="Verdana"/>
                <w:sz w:val="24"/>
                <w:lang w:val="fr-FR"/>
              </w:rPr>
              <w:t xml:space="preserve"> (V)</w:t>
            </w:r>
          </w:p>
        </w:tc>
        <w:tc>
          <w:tcPr>
            <w:tcW w:w="3132" w:type="dxa"/>
          </w:tcPr>
          <w:p w14:paraId="4B7EEB19" w14:textId="77777777" w:rsidR="00E7062F" w:rsidRPr="00E33107" w:rsidRDefault="003C4712" w:rsidP="00AE0100">
            <w:pPr>
              <w:tabs>
                <w:tab w:val="left" w:pos="2670"/>
              </w:tabs>
              <w:rPr>
                <w:rFonts w:ascii="Verdana" w:hAnsi="Verdana"/>
                <w:sz w:val="24"/>
                <w:lang w:val="fr-FR"/>
              </w:rPr>
            </w:pPr>
            <w:r>
              <w:rPr>
                <w:rFonts w:ascii="Verdana" w:hAnsi="Verdana"/>
                <w:sz w:val="24"/>
                <w:lang w:val="fr-FR"/>
              </w:rPr>
              <w:t>Résolution</w:t>
            </w:r>
            <w:r w:rsidR="00E7062F" w:rsidRPr="00E33107">
              <w:rPr>
                <w:rFonts w:ascii="Verdana" w:hAnsi="Verdana"/>
                <w:sz w:val="24"/>
                <w:lang w:val="fr-FR"/>
              </w:rPr>
              <w:t xml:space="preserve"> (V)</w:t>
            </w:r>
          </w:p>
        </w:tc>
        <w:tc>
          <w:tcPr>
            <w:tcW w:w="3132" w:type="dxa"/>
          </w:tcPr>
          <w:p w14:paraId="5F0DFD17" w14:textId="77777777" w:rsidR="00E7062F" w:rsidRPr="00E33107" w:rsidRDefault="003C4712" w:rsidP="00AE0100">
            <w:pPr>
              <w:tabs>
                <w:tab w:val="left" w:pos="2670"/>
              </w:tabs>
              <w:rPr>
                <w:rFonts w:ascii="Verdana" w:hAnsi="Verdana"/>
                <w:sz w:val="24"/>
                <w:lang w:val="fr-FR"/>
              </w:rPr>
            </w:pPr>
            <w:r>
              <w:rPr>
                <w:rFonts w:ascii="Verdana" w:hAnsi="Verdana"/>
                <w:sz w:val="24"/>
                <w:lang w:val="fr-FR"/>
              </w:rPr>
              <w:t xml:space="preserve">Précision </w:t>
            </w:r>
          </w:p>
        </w:tc>
      </w:tr>
      <w:tr w:rsidR="00E7062F" w:rsidRPr="00E33107" w14:paraId="1153D309" w14:textId="77777777" w:rsidTr="00AE0100">
        <w:tc>
          <w:tcPr>
            <w:tcW w:w="3132" w:type="dxa"/>
          </w:tcPr>
          <w:p w14:paraId="15E3FBA1" w14:textId="77777777" w:rsidR="00E7062F" w:rsidRPr="00E33107" w:rsidRDefault="00E7062F" w:rsidP="00E7062F">
            <w:pPr>
              <w:tabs>
                <w:tab w:val="left" w:pos="2670"/>
              </w:tabs>
              <w:rPr>
                <w:rFonts w:ascii="Verdana" w:hAnsi="Verdana"/>
                <w:sz w:val="24"/>
                <w:lang w:val="fr-FR"/>
              </w:rPr>
            </w:pPr>
            <w:r w:rsidRPr="00E33107">
              <w:rPr>
                <w:rFonts w:ascii="Verdana" w:hAnsi="Verdana"/>
                <w:sz w:val="24"/>
                <w:lang w:val="fr-FR"/>
              </w:rPr>
              <w:t xml:space="preserve">3,0 </w:t>
            </w:r>
            <w:r w:rsidRPr="00E33107">
              <w:rPr>
                <w:rFonts w:ascii="Arial Narrow" w:hAnsi="Arial Narrow"/>
                <w:sz w:val="24"/>
                <w:lang w:val="fr-FR"/>
              </w:rPr>
              <w:t>÷</w:t>
            </w:r>
            <w:r w:rsidRPr="00E33107">
              <w:rPr>
                <w:rFonts w:ascii="Verdana" w:hAnsi="Verdana"/>
                <w:sz w:val="24"/>
                <w:lang w:val="fr-FR"/>
              </w:rPr>
              <w:t xml:space="preserve"> 9,9</w:t>
            </w:r>
          </w:p>
        </w:tc>
        <w:tc>
          <w:tcPr>
            <w:tcW w:w="3132" w:type="dxa"/>
          </w:tcPr>
          <w:p w14:paraId="66391133" w14:textId="77777777" w:rsidR="00E7062F" w:rsidRPr="00E33107" w:rsidRDefault="00E7062F" w:rsidP="00AE0100">
            <w:pPr>
              <w:tabs>
                <w:tab w:val="left" w:pos="2670"/>
              </w:tabs>
              <w:rPr>
                <w:rFonts w:ascii="Verdana" w:hAnsi="Verdana"/>
                <w:sz w:val="24"/>
                <w:lang w:val="fr-FR"/>
              </w:rPr>
            </w:pPr>
            <w:r w:rsidRPr="00E33107">
              <w:rPr>
                <w:rFonts w:ascii="Verdana" w:hAnsi="Verdana"/>
                <w:sz w:val="24"/>
                <w:lang w:val="fr-FR"/>
              </w:rPr>
              <w:t>0,1</w:t>
            </w:r>
          </w:p>
        </w:tc>
        <w:tc>
          <w:tcPr>
            <w:tcW w:w="3132" w:type="dxa"/>
          </w:tcPr>
          <w:p w14:paraId="3655B6D5" w14:textId="77777777" w:rsidR="00E7062F" w:rsidRPr="00E33107" w:rsidRDefault="00E7062F" w:rsidP="003C4712">
            <w:pPr>
              <w:tabs>
                <w:tab w:val="left" w:pos="2670"/>
              </w:tabs>
              <w:rPr>
                <w:rFonts w:ascii="Verdana" w:hAnsi="Verdana"/>
                <w:sz w:val="24"/>
                <w:lang w:val="fr-FR"/>
              </w:rPr>
            </w:pPr>
            <w:r w:rsidRPr="00E33107">
              <w:rPr>
                <w:rFonts w:ascii="Verdana" w:hAnsi="Verdana"/>
                <w:sz w:val="24"/>
                <w:lang w:val="fr-FR"/>
              </w:rPr>
              <w:t xml:space="preserve">(-0%/+10%) </w:t>
            </w:r>
            <w:r w:rsidR="003C4712">
              <w:rPr>
                <w:rFonts w:ascii="Verdana" w:hAnsi="Verdana"/>
                <w:sz w:val="24"/>
                <w:lang w:val="fr-FR"/>
              </w:rPr>
              <w:t xml:space="preserve">de l’affichage </w:t>
            </w:r>
            <w:r w:rsidRPr="00E33107">
              <w:rPr>
                <w:rFonts w:ascii="Verdana" w:hAnsi="Verdana"/>
                <w:sz w:val="24"/>
                <w:lang w:val="fr-FR"/>
              </w:rPr>
              <w:t xml:space="preserve"> + 5 c</w:t>
            </w:r>
            <w:r w:rsidR="003C4712">
              <w:rPr>
                <w:rFonts w:ascii="Verdana" w:hAnsi="Verdana"/>
                <w:sz w:val="24"/>
                <w:lang w:val="fr-FR"/>
              </w:rPr>
              <w:t>hiffres</w:t>
            </w:r>
            <w:r w:rsidRPr="00E33107">
              <w:rPr>
                <w:rFonts w:ascii="Verdana" w:hAnsi="Verdana"/>
                <w:sz w:val="24"/>
                <w:lang w:val="fr-FR"/>
              </w:rPr>
              <w:t>)</w:t>
            </w:r>
          </w:p>
        </w:tc>
      </w:tr>
      <w:tr w:rsidR="00E7062F" w:rsidRPr="00E33107" w14:paraId="31869FB7" w14:textId="77777777" w:rsidTr="00AE0100">
        <w:tc>
          <w:tcPr>
            <w:tcW w:w="3132" w:type="dxa"/>
          </w:tcPr>
          <w:p w14:paraId="57D3C8F3" w14:textId="77777777" w:rsidR="00E7062F" w:rsidRPr="00E33107" w:rsidRDefault="00E7062F" w:rsidP="00E7062F">
            <w:pPr>
              <w:tabs>
                <w:tab w:val="left" w:pos="2670"/>
              </w:tabs>
              <w:rPr>
                <w:rFonts w:ascii="Verdana" w:hAnsi="Verdana"/>
                <w:sz w:val="24"/>
                <w:lang w:val="fr-FR"/>
              </w:rPr>
            </w:pPr>
            <w:r w:rsidRPr="00E33107">
              <w:rPr>
                <w:rFonts w:ascii="Verdana" w:hAnsi="Verdana"/>
                <w:sz w:val="24"/>
                <w:lang w:val="fr-FR"/>
              </w:rPr>
              <w:t xml:space="preserve">10,0 </w:t>
            </w:r>
            <w:r w:rsidRPr="00E33107">
              <w:rPr>
                <w:rFonts w:ascii="Arial Narrow" w:hAnsi="Arial Narrow"/>
                <w:sz w:val="24"/>
                <w:lang w:val="fr-FR"/>
              </w:rPr>
              <w:t>÷</w:t>
            </w:r>
            <w:r w:rsidRPr="00E33107">
              <w:rPr>
                <w:rFonts w:ascii="Verdana" w:hAnsi="Verdana"/>
                <w:sz w:val="24"/>
                <w:lang w:val="fr-FR"/>
              </w:rPr>
              <w:t xml:space="preserve"> 99,9</w:t>
            </w:r>
          </w:p>
        </w:tc>
        <w:tc>
          <w:tcPr>
            <w:tcW w:w="3132" w:type="dxa"/>
          </w:tcPr>
          <w:p w14:paraId="72D0F375" w14:textId="77777777" w:rsidR="00E7062F" w:rsidRPr="00E33107" w:rsidRDefault="00E7062F" w:rsidP="00AE0100">
            <w:pPr>
              <w:tabs>
                <w:tab w:val="left" w:pos="2670"/>
              </w:tabs>
              <w:rPr>
                <w:rFonts w:ascii="Verdana" w:hAnsi="Verdana"/>
                <w:sz w:val="24"/>
                <w:lang w:val="fr-FR"/>
              </w:rPr>
            </w:pPr>
            <w:r w:rsidRPr="00E33107">
              <w:rPr>
                <w:rFonts w:ascii="Verdana" w:hAnsi="Verdana"/>
                <w:sz w:val="24"/>
                <w:lang w:val="fr-FR"/>
              </w:rPr>
              <w:t>0,1</w:t>
            </w:r>
          </w:p>
        </w:tc>
        <w:tc>
          <w:tcPr>
            <w:tcW w:w="3132" w:type="dxa"/>
          </w:tcPr>
          <w:p w14:paraId="5518BFE5" w14:textId="77777777" w:rsidR="00E7062F" w:rsidRPr="00E33107" w:rsidRDefault="00E7062F" w:rsidP="003C4712">
            <w:pPr>
              <w:tabs>
                <w:tab w:val="left" w:pos="2670"/>
              </w:tabs>
              <w:rPr>
                <w:rFonts w:ascii="Arial Narrow" w:hAnsi="Arial Narrow"/>
                <w:sz w:val="24"/>
                <w:lang w:val="fr-FR"/>
              </w:rPr>
            </w:pPr>
            <w:r w:rsidRPr="00E33107">
              <w:rPr>
                <w:rFonts w:ascii="Verdana" w:hAnsi="Verdana"/>
                <w:sz w:val="24"/>
                <w:lang w:val="fr-FR"/>
              </w:rPr>
              <w:t>(-0%/</w:t>
            </w:r>
            <w:r w:rsidRPr="00E33107">
              <w:rPr>
                <w:rFonts w:ascii="Arial Narrow" w:hAnsi="Arial Narrow"/>
                <w:sz w:val="24"/>
                <w:lang w:val="fr-FR"/>
              </w:rPr>
              <w:t>±</w:t>
            </w:r>
            <w:r w:rsidRPr="00E33107">
              <w:rPr>
                <w:rFonts w:ascii="Verdana" w:hAnsi="Verdana"/>
                <w:sz w:val="24"/>
                <w:lang w:val="fr-FR"/>
              </w:rPr>
              <w:t xml:space="preserve">10%) </w:t>
            </w:r>
            <w:r w:rsidR="003C4712">
              <w:rPr>
                <w:rFonts w:ascii="Verdana" w:hAnsi="Verdana"/>
                <w:sz w:val="24"/>
                <w:lang w:val="fr-FR"/>
              </w:rPr>
              <w:t xml:space="preserve">de l’affichage </w:t>
            </w:r>
          </w:p>
        </w:tc>
      </w:tr>
    </w:tbl>
    <w:p w14:paraId="14A9FC0F" w14:textId="77777777" w:rsidR="0055157A" w:rsidRPr="00E33107" w:rsidRDefault="0055157A" w:rsidP="00065FED">
      <w:pPr>
        <w:tabs>
          <w:tab w:val="left" w:pos="2670"/>
        </w:tabs>
        <w:rPr>
          <w:rFonts w:ascii="Verdana" w:hAnsi="Verdana"/>
          <w:sz w:val="24"/>
          <w:lang w:val="fr-FR"/>
        </w:rPr>
      </w:pPr>
    </w:p>
    <w:p w14:paraId="5837975A" w14:textId="77777777" w:rsidR="00E7062F" w:rsidRPr="00E33107" w:rsidRDefault="003C4712" w:rsidP="00065FED">
      <w:pPr>
        <w:tabs>
          <w:tab w:val="left" w:pos="2670"/>
        </w:tabs>
        <w:rPr>
          <w:rFonts w:ascii="Verdana" w:hAnsi="Verdana"/>
          <w:sz w:val="24"/>
          <w:lang w:val="fr-FR"/>
        </w:rPr>
      </w:pPr>
      <w:r>
        <w:rPr>
          <w:rFonts w:ascii="Verdana" w:hAnsi="Verdana"/>
          <w:sz w:val="24"/>
          <w:lang w:val="fr-FR"/>
        </w:rPr>
        <w:t>Courant de test</w:t>
      </w:r>
      <w:r w:rsidR="00E7062F" w:rsidRPr="00E33107">
        <w:rPr>
          <w:rFonts w:ascii="Verdana" w:hAnsi="Verdana"/>
          <w:sz w:val="24"/>
          <w:lang w:val="fr-FR"/>
        </w:rPr>
        <w:t xml:space="preserve">………………………………..…max. 0,5 x </w:t>
      </w:r>
      <w:proofErr w:type="spellStart"/>
      <w:r w:rsidR="00E7062F" w:rsidRPr="00E33107">
        <w:rPr>
          <w:rFonts w:ascii="Verdana" w:hAnsi="Verdana"/>
          <w:sz w:val="24"/>
          <w:lang w:val="fr-FR"/>
        </w:rPr>
        <w:t>lΔ</w:t>
      </w:r>
      <w:proofErr w:type="spellEnd"/>
    </w:p>
    <w:p w14:paraId="67B6319B" w14:textId="77777777" w:rsidR="00E7062F" w:rsidRPr="00E33107" w:rsidRDefault="003C4712" w:rsidP="00065FED">
      <w:pPr>
        <w:tabs>
          <w:tab w:val="left" w:pos="2670"/>
        </w:tabs>
        <w:rPr>
          <w:rFonts w:ascii="Verdana" w:hAnsi="Verdana"/>
          <w:sz w:val="24"/>
          <w:lang w:val="fr-FR"/>
        </w:rPr>
      </w:pPr>
      <w:r>
        <w:rPr>
          <w:rFonts w:ascii="Verdana" w:hAnsi="Verdana"/>
          <w:sz w:val="24"/>
          <w:lang w:val="fr-FR"/>
        </w:rPr>
        <w:t>Tension de limite de contact</w:t>
      </w:r>
      <w:r w:rsidR="00E7062F" w:rsidRPr="00E33107">
        <w:rPr>
          <w:rFonts w:ascii="Verdana" w:hAnsi="Verdana"/>
          <w:sz w:val="24"/>
          <w:lang w:val="fr-FR"/>
        </w:rPr>
        <w:t xml:space="preserve"> ……………….25 V, 50 V </w:t>
      </w:r>
    </w:p>
    <w:p w14:paraId="539A0650" w14:textId="77777777" w:rsidR="00065FED" w:rsidRPr="00E33107" w:rsidRDefault="003C4712" w:rsidP="003C4712">
      <w:pPr>
        <w:tabs>
          <w:tab w:val="left" w:pos="2670"/>
        </w:tabs>
        <w:rPr>
          <w:rFonts w:ascii="Verdana" w:hAnsi="Verdana"/>
          <w:sz w:val="24"/>
          <w:lang w:val="fr-FR"/>
        </w:rPr>
      </w:pPr>
      <w:r w:rsidRPr="00E33107">
        <w:rPr>
          <w:rFonts w:ascii="Verdana" w:hAnsi="Verdana"/>
          <w:noProof/>
          <w:sz w:val="24"/>
          <w:lang w:val="fr-FR" w:eastAsia="fr-FR"/>
        </w:rPr>
        <w:drawing>
          <wp:anchor distT="0" distB="0" distL="114300" distR="114300" simplePos="0" relativeHeight="251792384" behindDoc="0" locked="0" layoutInCell="1" allowOverlap="1" wp14:anchorId="4FD9C86B" wp14:editId="70EA8C95">
            <wp:simplePos x="0" y="0"/>
            <wp:positionH relativeFrom="column">
              <wp:posOffset>3786505</wp:posOffset>
            </wp:positionH>
            <wp:positionV relativeFrom="paragraph">
              <wp:posOffset>277495</wp:posOffset>
            </wp:positionV>
            <wp:extent cx="828675" cy="571500"/>
            <wp:effectExtent l="0" t="0" r="9525" b="0"/>
            <wp:wrapSquare wrapText="bothSides"/>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2867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4712">
        <w:rPr>
          <w:rFonts w:ascii="Verdana" w:hAnsi="Verdana"/>
          <w:sz w:val="24"/>
          <w:lang w:val="fr-FR"/>
        </w:rPr>
        <w:t>La résistance de la boucle de défaut à la tension de contact est calculée comme suit</w:t>
      </w:r>
      <w:r>
        <w:rPr>
          <w:rFonts w:ascii="Verdana" w:hAnsi="Verdana"/>
          <w:sz w:val="24"/>
          <w:lang w:val="fr-FR"/>
        </w:rPr>
        <w:t xml:space="preserve"> : </w:t>
      </w:r>
    </w:p>
    <w:p w14:paraId="56F10054" w14:textId="77777777" w:rsidR="003C4712" w:rsidRDefault="003C4712" w:rsidP="003D039B">
      <w:pPr>
        <w:tabs>
          <w:tab w:val="left" w:pos="2670"/>
        </w:tabs>
        <w:rPr>
          <w:rFonts w:ascii="Verdana" w:hAnsi="Verdana"/>
          <w:sz w:val="24"/>
          <w:lang w:val="fr-FR"/>
        </w:rPr>
      </w:pPr>
    </w:p>
    <w:p w14:paraId="76A68B7A" w14:textId="77777777" w:rsidR="000C6312" w:rsidRPr="00FE449D" w:rsidRDefault="000C6312" w:rsidP="003D039B">
      <w:pPr>
        <w:tabs>
          <w:tab w:val="left" w:pos="2670"/>
        </w:tabs>
        <w:rPr>
          <w:rFonts w:ascii="Verdana" w:hAnsi="Verdana"/>
          <w:b/>
          <w:sz w:val="24"/>
          <w:lang w:val="fr-FR"/>
        </w:rPr>
      </w:pPr>
      <w:r w:rsidRPr="00FE449D">
        <w:rPr>
          <w:rFonts w:ascii="Verdana" w:hAnsi="Verdana"/>
          <w:b/>
          <w:sz w:val="24"/>
          <w:lang w:val="fr-FR"/>
        </w:rPr>
        <w:t xml:space="preserve">6.3.3 </w:t>
      </w:r>
      <w:r w:rsidR="003C4712" w:rsidRPr="00FE449D">
        <w:rPr>
          <w:rFonts w:ascii="Verdana" w:hAnsi="Verdana"/>
          <w:b/>
          <w:sz w:val="24"/>
          <w:lang w:val="fr-FR"/>
        </w:rPr>
        <w:t xml:space="preserve">Temps de déclenchement </w:t>
      </w:r>
    </w:p>
    <w:p w14:paraId="6E41B5E9" w14:textId="77777777" w:rsidR="000C6312" w:rsidRPr="00E33107" w:rsidRDefault="00FE449D" w:rsidP="003D039B">
      <w:pPr>
        <w:tabs>
          <w:tab w:val="left" w:pos="2670"/>
        </w:tabs>
        <w:rPr>
          <w:rFonts w:ascii="Verdana" w:hAnsi="Verdana"/>
          <w:sz w:val="24"/>
          <w:lang w:val="fr-FR"/>
        </w:rPr>
      </w:pPr>
      <w:r w:rsidRPr="00FE449D">
        <w:rPr>
          <w:rFonts w:ascii="Verdana" w:hAnsi="Verdana"/>
          <w:sz w:val="24"/>
          <w:lang w:val="fr-FR"/>
        </w:rPr>
        <w:t>La gamme complète de mesures correspond aux exigences de la norme EN61557-6. Les précisions spécifiées sont valables pour toute la gamme de fonctionnement.</w:t>
      </w:r>
    </w:p>
    <w:tbl>
      <w:tblPr>
        <w:tblStyle w:val="Tabelraster"/>
        <w:tblW w:w="0" w:type="auto"/>
        <w:tblLook w:val="04A0" w:firstRow="1" w:lastRow="0" w:firstColumn="1" w:lastColumn="0" w:noHBand="0" w:noVBand="1"/>
      </w:tblPr>
      <w:tblGrid>
        <w:gridCol w:w="3132"/>
        <w:gridCol w:w="3132"/>
        <w:gridCol w:w="3132"/>
      </w:tblGrid>
      <w:tr w:rsidR="00DB5551" w:rsidRPr="00E33107" w14:paraId="37AFD346" w14:textId="77777777" w:rsidTr="00AE0100">
        <w:tc>
          <w:tcPr>
            <w:tcW w:w="3132" w:type="dxa"/>
          </w:tcPr>
          <w:p w14:paraId="69ECAFBE" w14:textId="77777777" w:rsidR="00DB5551" w:rsidRPr="00E33107" w:rsidRDefault="00FE449D" w:rsidP="00AE0100">
            <w:pPr>
              <w:tabs>
                <w:tab w:val="left" w:pos="2670"/>
              </w:tabs>
              <w:rPr>
                <w:rFonts w:ascii="Verdana" w:hAnsi="Verdana"/>
                <w:sz w:val="24"/>
                <w:lang w:val="fr-FR"/>
              </w:rPr>
            </w:pPr>
            <w:r>
              <w:rPr>
                <w:rFonts w:ascii="Verdana" w:hAnsi="Verdana"/>
                <w:sz w:val="24"/>
                <w:lang w:val="fr-FR"/>
              </w:rPr>
              <w:t>Gamme de mesure</w:t>
            </w:r>
            <w:r w:rsidR="00DB5551" w:rsidRPr="00E33107">
              <w:rPr>
                <w:rFonts w:ascii="Verdana" w:hAnsi="Verdana"/>
                <w:sz w:val="24"/>
                <w:lang w:val="fr-FR"/>
              </w:rPr>
              <w:t xml:space="preserve"> (ms)</w:t>
            </w:r>
          </w:p>
        </w:tc>
        <w:tc>
          <w:tcPr>
            <w:tcW w:w="3132" w:type="dxa"/>
          </w:tcPr>
          <w:p w14:paraId="381EEEDB" w14:textId="77777777" w:rsidR="00DB5551" w:rsidRPr="00E33107" w:rsidRDefault="00FE449D" w:rsidP="00AE0100">
            <w:pPr>
              <w:tabs>
                <w:tab w:val="left" w:pos="2670"/>
              </w:tabs>
              <w:rPr>
                <w:rFonts w:ascii="Verdana" w:hAnsi="Verdana"/>
                <w:sz w:val="24"/>
                <w:lang w:val="fr-FR"/>
              </w:rPr>
            </w:pPr>
            <w:r>
              <w:rPr>
                <w:rFonts w:ascii="Verdana" w:hAnsi="Verdana"/>
                <w:sz w:val="24"/>
                <w:lang w:val="fr-FR"/>
              </w:rPr>
              <w:t>Résolution</w:t>
            </w:r>
            <w:r w:rsidR="00DB5551" w:rsidRPr="00E33107">
              <w:rPr>
                <w:rFonts w:ascii="Verdana" w:hAnsi="Verdana"/>
                <w:sz w:val="24"/>
                <w:lang w:val="fr-FR"/>
              </w:rPr>
              <w:t xml:space="preserve"> (ms)</w:t>
            </w:r>
          </w:p>
        </w:tc>
        <w:tc>
          <w:tcPr>
            <w:tcW w:w="3132" w:type="dxa"/>
          </w:tcPr>
          <w:p w14:paraId="15BE1171" w14:textId="77777777" w:rsidR="00DB5551" w:rsidRPr="00E33107" w:rsidRDefault="00FE449D" w:rsidP="00AE0100">
            <w:pPr>
              <w:tabs>
                <w:tab w:val="left" w:pos="2670"/>
              </w:tabs>
              <w:rPr>
                <w:rFonts w:ascii="Verdana" w:hAnsi="Verdana"/>
                <w:sz w:val="24"/>
                <w:lang w:val="fr-FR"/>
              </w:rPr>
            </w:pPr>
            <w:r>
              <w:rPr>
                <w:rFonts w:ascii="Verdana" w:hAnsi="Verdana"/>
                <w:sz w:val="24"/>
                <w:lang w:val="fr-FR"/>
              </w:rPr>
              <w:t xml:space="preserve">Précision </w:t>
            </w:r>
          </w:p>
        </w:tc>
      </w:tr>
      <w:tr w:rsidR="00DB5551" w:rsidRPr="00E33107" w14:paraId="7B28FD3B" w14:textId="77777777" w:rsidTr="00AE0100">
        <w:tc>
          <w:tcPr>
            <w:tcW w:w="3132" w:type="dxa"/>
          </w:tcPr>
          <w:p w14:paraId="6F48F93F" w14:textId="77777777" w:rsidR="00DB5551" w:rsidRPr="00E33107" w:rsidRDefault="00DB5551" w:rsidP="00DB5551">
            <w:pPr>
              <w:tabs>
                <w:tab w:val="left" w:pos="2670"/>
              </w:tabs>
              <w:rPr>
                <w:rFonts w:ascii="Verdana" w:hAnsi="Verdana"/>
                <w:sz w:val="24"/>
                <w:lang w:val="fr-FR"/>
              </w:rPr>
            </w:pPr>
            <w:r w:rsidRPr="00E33107">
              <w:rPr>
                <w:rFonts w:ascii="Verdana" w:hAnsi="Verdana"/>
                <w:sz w:val="24"/>
                <w:lang w:val="fr-FR"/>
              </w:rPr>
              <w:t xml:space="preserve">0,0 </w:t>
            </w:r>
            <w:r w:rsidRPr="00E33107">
              <w:rPr>
                <w:rFonts w:ascii="Arial Narrow" w:hAnsi="Arial Narrow"/>
                <w:sz w:val="24"/>
                <w:lang w:val="fr-FR"/>
              </w:rPr>
              <w:t>÷</w:t>
            </w:r>
            <w:r w:rsidRPr="00E33107">
              <w:rPr>
                <w:rFonts w:ascii="Verdana" w:hAnsi="Verdana"/>
                <w:sz w:val="24"/>
                <w:lang w:val="fr-FR"/>
              </w:rPr>
              <w:t xml:space="preserve"> 500,0</w:t>
            </w:r>
          </w:p>
        </w:tc>
        <w:tc>
          <w:tcPr>
            <w:tcW w:w="3132" w:type="dxa"/>
          </w:tcPr>
          <w:p w14:paraId="5D8ED767" w14:textId="77777777" w:rsidR="00DB5551" w:rsidRPr="00E33107" w:rsidRDefault="00DB5551" w:rsidP="00AE0100">
            <w:pPr>
              <w:tabs>
                <w:tab w:val="left" w:pos="2670"/>
              </w:tabs>
              <w:rPr>
                <w:rFonts w:ascii="Verdana" w:hAnsi="Verdana"/>
                <w:sz w:val="24"/>
                <w:lang w:val="fr-FR"/>
              </w:rPr>
            </w:pPr>
            <w:r w:rsidRPr="00E33107">
              <w:rPr>
                <w:rFonts w:ascii="Verdana" w:hAnsi="Verdana"/>
                <w:sz w:val="24"/>
                <w:lang w:val="fr-FR"/>
              </w:rPr>
              <w:t>0,1</w:t>
            </w:r>
          </w:p>
        </w:tc>
        <w:tc>
          <w:tcPr>
            <w:tcW w:w="3132" w:type="dxa"/>
          </w:tcPr>
          <w:p w14:paraId="4BEA6B73" w14:textId="77777777" w:rsidR="00DB5551" w:rsidRPr="00E33107" w:rsidRDefault="00DB5551" w:rsidP="00DB5551">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3ms</w:t>
            </w:r>
          </w:p>
        </w:tc>
      </w:tr>
    </w:tbl>
    <w:p w14:paraId="6E87B432" w14:textId="77777777" w:rsidR="000C6312" w:rsidRPr="00E33107" w:rsidRDefault="000C6312" w:rsidP="003D039B">
      <w:pPr>
        <w:tabs>
          <w:tab w:val="left" w:pos="2670"/>
        </w:tabs>
        <w:rPr>
          <w:rFonts w:ascii="Verdana" w:hAnsi="Verdana"/>
          <w:sz w:val="24"/>
          <w:lang w:val="fr-FR"/>
        </w:rPr>
      </w:pPr>
    </w:p>
    <w:p w14:paraId="6718D46D" w14:textId="77777777" w:rsidR="00DB5551" w:rsidRPr="00E33107" w:rsidRDefault="00FE449D" w:rsidP="003D039B">
      <w:pPr>
        <w:tabs>
          <w:tab w:val="left" w:pos="2670"/>
        </w:tabs>
        <w:rPr>
          <w:rFonts w:ascii="Arial Narrow" w:hAnsi="Arial Narrow"/>
          <w:sz w:val="24"/>
          <w:lang w:val="fr-FR"/>
        </w:rPr>
      </w:pPr>
      <w:r>
        <w:rPr>
          <w:rFonts w:ascii="Verdana" w:hAnsi="Verdana"/>
          <w:sz w:val="24"/>
          <w:lang w:val="fr-FR"/>
        </w:rPr>
        <w:lastRenderedPageBreak/>
        <w:t>Courant de test</w:t>
      </w:r>
      <w:r w:rsidR="00DB5551" w:rsidRPr="00E33107">
        <w:rPr>
          <w:rFonts w:ascii="Verdana" w:hAnsi="Verdana"/>
          <w:sz w:val="24"/>
          <w:lang w:val="fr-FR"/>
        </w:rPr>
        <w:t xml:space="preserve"> ……………………………………1/2 x </w:t>
      </w:r>
      <w:proofErr w:type="spellStart"/>
      <w:r w:rsidR="00DB5551" w:rsidRPr="00E33107">
        <w:rPr>
          <w:rFonts w:ascii="Verdana" w:hAnsi="Verdana"/>
          <w:sz w:val="24"/>
          <w:lang w:val="fr-FR"/>
        </w:rPr>
        <w:t>l</w:t>
      </w:r>
      <w:r w:rsidR="00DB5551" w:rsidRPr="00E33107">
        <w:rPr>
          <w:rFonts w:ascii="Arial Narrow" w:hAnsi="Arial Narrow"/>
          <w:sz w:val="24"/>
          <w:lang w:val="fr-FR"/>
        </w:rPr>
        <w:t>Δ</w:t>
      </w:r>
      <w:proofErr w:type="spellEnd"/>
      <w:r w:rsidR="00DB5551" w:rsidRPr="00E33107">
        <w:rPr>
          <w:rFonts w:ascii="Verdana" w:hAnsi="Verdana"/>
          <w:sz w:val="24"/>
          <w:lang w:val="fr-FR"/>
        </w:rPr>
        <w:t xml:space="preserve">; </w:t>
      </w:r>
      <w:proofErr w:type="spellStart"/>
      <w:r w:rsidR="00DB5551" w:rsidRPr="00E33107">
        <w:rPr>
          <w:rFonts w:ascii="Verdana" w:hAnsi="Verdana"/>
          <w:sz w:val="24"/>
          <w:lang w:val="fr-FR"/>
        </w:rPr>
        <w:t>l</w:t>
      </w:r>
      <w:r w:rsidR="00DB5551" w:rsidRPr="00E33107">
        <w:rPr>
          <w:rFonts w:ascii="Arial Narrow" w:hAnsi="Arial Narrow"/>
          <w:sz w:val="24"/>
          <w:lang w:val="fr-FR"/>
        </w:rPr>
        <w:t>ΔN</w:t>
      </w:r>
      <w:proofErr w:type="spellEnd"/>
      <w:r w:rsidR="00DB5551" w:rsidRPr="00E33107">
        <w:rPr>
          <w:rFonts w:ascii="Arial Narrow" w:hAnsi="Arial Narrow"/>
          <w:sz w:val="24"/>
          <w:lang w:val="fr-FR"/>
        </w:rPr>
        <w:t xml:space="preserve">, 2 x </w:t>
      </w:r>
      <w:proofErr w:type="spellStart"/>
      <w:r w:rsidR="00DB5551" w:rsidRPr="00E33107">
        <w:rPr>
          <w:rFonts w:ascii="Verdana" w:hAnsi="Verdana"/>
          <w:sz w:val="24"/>
          <w:lang w:val="fr-FR"/>
        </w:rPr>
        <w:t>l</w:t>
      </w:r>
      <w:r w:rsidR="00DB5551" w:rsidRPr="00E33107">
        <w:rPr>
          <w:rFonts w:ascii="Arial Narrow" w:hAnsi="Arial Narrow"/>
          <w:sz w:val="24"/>
          <w:lang w:val="fr-FR"/>
        </w:rPr>
        <w:t>ΔN</w:t>
      </w:r>
      <w:proofErr w:type="spellEnd"/>
      <w:r w:rsidR="00DB5551" w:rsidRPr="00E33107">
        <w:rPr>
          <w:rFonts w:ascii="Arial Narrow" w:hAnsi="Arial Narrow"/>
          <w:sz w:val="24"/>
          <w:lang w:val="fr-FR"/>
        </w:rPr>
        <w:t xml:space="preserve">, 5 x </w:t>
      </w:r>
      <w:proofErr w:type="spellStart"/>
      <w:r w:rsidR="00DB5551" w:rsidRPr="00E33107">
        <w:rPr>
          <w:rFonts w:ascii="Verdana" w:hAnsi="Verdana"/>
          <w:sz w:val="24"/>
          <w:lang w:val="fr-FR"/>
        </w:rPr>
        <w:t>l</w:t>
      </w:r>
      <w:r w:rsidR="00DB5551" w:rsidRPr="00E33107">
        <w:rPr>
          <w:rFonts w:ascii="Arial Narrow" w:hAnsi="Arial Narrow"/>
          <w:sz w:val="24"/>
          <w:lang w:val="fr-FR"/>
        </w:rPr>
        <w:t>ΔN</w:t>
      </w:r>
      <w:proofErr w:type="spellEnd"/>
    </w:p>
    <w:p w14:paraId="3E9A59F3" w14:textId="77777777" w:rsidR="00DB5551" w:rsidRPr="00E33107" w:rsidRDefault="002F0685" w:rsidP="003D039B">
      <w:pPr>
        <w:tabs>
          <w:tab w:val="left" w:pos="2670"/>
        </w:tabs>
        <w:rPr>
          <w:rFonts w:ascii="Verdana" w:hAnsi="Verdana"/>
          <w:sz w:val="24"/>
          <w:lang w:val="fr-FR"/>
        </w:rPr>
      </w:pPr>
      <w:r>
        <w:rPr>
          <w:rFonts w:ascii="Verdana" w:hAnsi="Verdana"/>
          <w:sz w:val="24"/>
          <w:lang w:val="fr-FR"/>
        </w:rPr>
        <w:t>Multiplicateur ne sont pas disponible, veuillez consulter le tableau de sélection de courant de test</w:t>
      </w:r>
      <w:r w:rsidR="00DB5551" w:rsidRPr="00E33107">
        <w:rPr>
          <w:rFonts w:ascii="Verdana" w:hAnsi="Verdana"/>
          <w:sz w:val="24"/>
          <w:lang w:val="fr-FR"/>
        </w:rPr>
        <w:t xml:space="preserve"> </w:t>
      </w:r>
    </w:p>
    <w:p w14:paraId="42799EE3" w14:textId="77777777" w:rsidR="007E7DB5" w:rsidRPr="00E355BE" w:rsidRDefault="00DB5551" w:rsidP="003D039B">
      <w:pPr>
        <w:tabs>
          <w:tab w:val="left" w:pos="2670"/>
        </w:tabs>
        <w:rPr>
          <w:rFonts w:ascii="Verdana" w:hAnsi="Verdana"/>
          <w:b/>
          <w:sz w:val="24"/>
          <w:lang w:val="fr-FR"/>
        </w:rPr>
      </w:pPr>
      <w:r w:rsidRPr="00E355BE">
        <w:rPr>
          <w:rFonts w:ascii="Verdana" w:hAnsi="Verdana"/>
          <w:b/>
          <w:sz w:val="24"/>
          <w:lang w:val="fr-FR"/>
        </w:rPr>
        <w:t xml:space="preserve">6.3.4 </w:t>
      </w:r>
      <w:r w:rsidR="002F0685" w:rsidRPr="00E355BE">
        <w:rPr>
          <w:rFonts w:ascii="Verdana" w:hAnsi="Verdana"/>
          <w:b/>
          <w:sz w:val="24"/>
          <w:lang w:val="fr-FR"/>
        </w:rPr>
        <w:t xml:space="preserve">Courant de déclenchement </w:t>
      </w:r>
    </w:p>
    <w:p w14:paraId="4ED13B9D" w14:textId="77777777" w:rsidR="007E7DB5" w:rsidRPr="00E33107" w:rsidRDefault="002F0685" w:rsidP="003D039B">
      <w:pPr>
        <w:tabs>
          <w:tab w:val="left" w:pos="2670"/>
        </w:tabs>
        <w:rPr>
          <w:rFonts w:ascii="Verdana" w:hAnsi="Verdana"/>
          <w:sz w:val="24"/>
          <w:lang w:val="fr-FR"/>
        </w:rPr>
      </w:pPr>
      <w:r w:rsidRPr="002F0685">
        <w:rPr>
          <w:rFonts w:ascii="Verdana" w:hAnsi="Verdana"/>
          <w:sz w:val="24"/>
          <w:lang w:val="fr-FR"/>
        </w:rPr>
        <w:t>La plage de mesure correspond aux exigences de la norme EN61557-6. Les précisions spécifiées sont valables pour toute la gamme de fonctionnement.</w:t>
      </w:r>
    </w:p>
    <w:tbl>
      <w:tblPr>
        <w:tblStyle w:val="Tabelraster"/>
        <w:tblW w:w="0" w:type="auto"/>
        <w:tblLook w:val="04A0" w:firstRow="1" w:lastRow="0" w:firstColumn="1" w:lastColumn="0" w:noHBand="0" w:noVBand="1"/>
      </w:tblPr>
      <w:tblGrid>
        <w:gridCol w:w="5098"/>
        <w:gridCol w:w="1985"/>
        <w:gridCol w:w="2313"/>
      </w:tblGrid>
      <w:tr w:rsidR="00DB62D5" w:rsidRPr="00E33107" w14:paraId="2B86DD93" w14:textId="77777777" w:rsidTr="00DB62D5">
        <w:tc>
          <w:tcPr>
            <w:tcW w:w="5098" w:type="dxa"/>
          </w:tcPr>
          <w:p w14:paraId="4BE8C502" w14:textId="77777777" w:rsidR="00DB62D5" w:rsidRPr="00E33107" w:rsidRDefault="002F0685" w:rsidP="002F0685">
            <w:pPr>
              <w:tabs>
                <w:tab w:val="left" w:pos="2670"/>
              </w:tabs>
              <w:rPr>
                <w:rFonts w:ascii="Verdana" w:hAnsi="Verdana"/>
                <w:sz w:val="24"/>
                <w:lang w:val="fr-FR"/>
              </w:rPr>
            </w:pPr>
            <w:r>
              <w:rPr>
                <w:rFonts w:ascii="Verdana" w:hAnsi="Verdana"/>
                <w:sz w:val="24"/>
                <w:lang w:val="fr-FR"/>
              </w:rPr>
              <w:t xml:space="preserve">Gamme de mesure </w:t>
            </w:r>
            <w:r w:rsidR="00DB62D5" w:rsidRPr="00E33107">
              <w:rPr>
                <w:rFonts w:ascii="Verdana" w:hAnsi="Verdana"/>
                <w:sz w:val="24"/>
                <w:lang w:val="fr-FR"/>
              </w:rPr>
              <w:t xml:space="preserve"> </w:t>
            </w:r>
            <w:proofErr w:type="spellStart"/>
            <w:r w:rsidR="00DB62D5" w:rsidRPr="00E33107">
              <w:rPr>
                <w:rFonts w:ascii="Verdana" w:hAnsi="Verdana"/>
                <w:sz w:val="24"/>
                <w:lang w:val="fr-FR"/>
              </w:rPr>
              <w:t>l</w:t>
            </w:r>
            <w:r w:rsidR="00DB62D5" w:rsidRPr="00E33107">
              <w:rPr>
                <w:rFonts w:ascii="Arial Narrow" w:hAnsi="Arial Narrow"/>
                <w:sz w:val="24"/>
                <w:lang w:val="fr-FR"/>
              </w:rPr>
              <w:t>Δ</w:t>
            </w:r>
            <w:proofErr w:type="spellEnd"/>
          </w:p>
        </w:tc>
        <w:tc>
          <w:tcPr>
            <w:tcW w:w="1985" w:type="dxa"/>
          </w:tcPr>
          <w:p w14:paraId="3BDAC8CD" w14:textId="77777777" w:rsidR="00DB62D5" w:rsidRPr="00E33107" w:rsidRDefault="002F0685" w:rsidP="003D039B">
            <w:pPr>
              <w:tabs>
                <w:tab w:val="left" w:pos="2670"/>
              </w:tabs>
              <w:rPr>
                <w:rFonts w:ascii="Verdana" w:hAnsi="Verdana"/>
                <w:sz w:val="24"/>
                <w:lang w:val="fr-FR"/>
              </w:rPr>
            </w:pPr>
            <w:r w:rsidRPr="00E33107">
              <w:rPr>
                <w:rFonts w:ascii="Verdana" w:hAnsi="Verdana"/>
                <w:sz w:val="24"/>
                <w:lang w:val="fr-FR"/>
              </w:rPr>
              <w:t>R</w:t>
            </w:r>
            <w:r>
              <w:rPr>
                <w:rFonts w:ascii="Verdana" w:hAnsi="Verdana"/>
                <w:sz w:val="24"/>
                <w:lang w:val="fr-FR"/>
              </w:rPr>
              <w:t>ésolution</w:t>
            </w:r>
            <w:r w:rsidR="00DB62D5" w:rsidRPr="00E33107">
              <w:rPr>
                <w:rFonts w:ascii="Verdana" w:hAnsi="Verdana"/>
                <w:sz w:val="24"/>
                <w:lang w:val="fr-FR"/>
              </w:rPr>
              <w:t xml:space="preserve"> </w:t>
            </w:r>
            <w:proofErr w:type="spellStart"/>
            <w:r w:rsidR="00DB62D5" w:rsidRPr="00E33107">
              <w:rPr>
                <w:rFonts w:ascii="Verdana" w:hAnsi="Verdana"/>
                <w:sz w:val="24"/>
                <w:lang w:val="fr-FR"/>
              </w:rPr>
              <w:t>l</w:t>
            </w:r>
            <w:r w:rsidR="00DB62D5" w:rsidRPr="00E33107">
              <w:rPr>
                <w:rFonts w:ascii="Arial Narrow" w:hAnsi="Arial Narrow"/>
                <w:sz w:val="24"/>
                <w:lang w:val="fr-FR"/>
              </w:rPr>
              <w:t>Δ</w:t>
            </w:r>
            <w:proofErr w:type="spellEnd"/>
          </w:p>
        </w:tc>
        <w:tc>
          <w:tcPr>
            <w:tcW w:w="2313" w:type="dxa"/>
          </w:tcPr>
          <w:p w14:paraId="5356299A" w14:textId="77777777" w:rsidR="00DB62D5" w:rsidRPr="00E33107" w:rsidRDefault="002F0685" w:rsidP="003D039B">
            <w:pPr>
              <w:tabs>
                <w:tab w:val="left" w:pos="2670"/>
              </w:tabs>
              <w:rPr>
                <w:rFonts w:ascii="Verdana" w:hAnsi="Verdana"/>
                <w:sz w:val="24"/>
                <w:lang w:val="fr-FR"/>
              </w:rPr>
            </w:pPr>
            <w:r>
              <w:rPr>
                <w:rFonts w:ascii="Verdana" w:hAnsi="Verdana"/>
                <w:sz w:val="24"/>
                <w:lang w:val="fr-FR"/>
              </w:rPr>
              <w:t xml:space="preserve">Précision </w:t>
            </w:r>
          </w:p>
        </w:tc>
      </w:tr>
      <w:tr w:rsidR="00DB62D5" w:rsidRPr="00E33107" w14:paraId="385148CD" w14:textId="77777777" w:rsidTr="00DB62D5">
        <w:tc>
          <w:tcPr>
            <w:tcW w:w="5098" w:type="dxa"/>
          </w:tcPr>
          <w:p w14:paraId="6FEF2811" w14:textId="77777777" w:rsidR="00DB62D5" w:rsidRPr="00E33107" w:rsidRDefault="00DB62D5" w:rsidP="002F0685">
            <w:pPr>
              <w:tabs>
                <w:tab w:val="left" w:pos="2670"/>
              </w:tabs>
              <w:rPr>
                <w:rFonts w:ascii="Verdana" w:hAnsi="Verdana"/>
                <w:sz w:val="24"/>
                <w:lang w:val="fr-FR"/>
              </w:rPr>
            </w:pPr>
            <w:r w:rsidRPr="00E33107">
              <w:rPr>
                <w:rFonts w:ascii="Verdana" w:hAnsi="Verdana"/>
                <w:sz w:val="24"/>
                <w:lang w:val="fr-FR"/>
              </w:rPr>
              <w:t xml:space="preserve">0,2 x </w:t>
            </w:r>
            <w:proofErr w:type="spellStart"/>
            <w:r w:rsidRPr="00E33107">
              <w:rPr>
                <w:rFonts w:ascii="Verdana" w:hAnsi="Verdana"/>
                <w:sz w:val="24"/>
                <w:lang w:val="fr-FR"/>
              </w:rPr>
              <w:t>lΔ</w:t>
            </w:r>
            <w:proofErr w:type="spellEnd"/>
            <w:r w:rsidRPr="00E33107">
              <w:rPr>
                <w:rFonts w:ascii="Verdana" w:hAnsi="Verdana"/>
                <w:sz w:val="24"/>
                <w:lang w:val="fr-FR"/>
              </w:rPr>
              <w:t xml:space="preserve"> ÷ 1,1 x</w:t>
            </w:r>
            <w:r w:rsidR="002F0685">
              <w:rPr>
                <w:rFonts w:ascii="Verdana" w:hAnsi="Verdana"/>
                <w:sz w:val="24"/>
                <w:lang w:val="fr-FR"/>
              </w:rPr>
              <w:t xml:space="preserve"> </w:t>
            </w:r>
            <w:proofErr w:type="spellStart"/>
            <w:r w:rsidR="002F0685">
              <w:rPr>
                <w:rFonts w:ascii="Verdana" w:hAnsi="Verdana"/>
                <w:sz w:val="24"/>
                <w:lang w:val="fr-FR"/>
              </w:rPr>
              <w:t>lΔ</w:t>
            </w:r>
            <w:proofErr w:type="spellEnd"/>
            <w:r w:rsidR="002F0685">
              <w:rPr>
                <w:rFonts w:ascii="Verdana" w:hAnsi="Verdana"/>
                <w:sz w:val="24"/>
                <w:lang w:val="fr-FR"/>
              </w:rPr>
              <w:t>(</w:t>
            </w:r>
            <w:r w:rsidRPr="00E33107">
              <w:rPr>
                <w:rFonts w:ascii="Verdana" w:hAnsi="Verdana"/>
                <w:sz w:val="24"/>
                <w:lang w:val="fr-FR"/>
              </w:rPr>
              <w:t>type</w:t>
            </w:r>
            <w:r w:rsidR="002F0685">
              <w:rPr>
                <w:rFonts w:ascii="Verdana" w:hAnsi="Verdana"/>
                <w:sz w:val="24"/>
                <w:lang w:val="fr-FR"/>
              </w:rPr>
              <w:t xml:space="preserve"> CA</w:t>
            </w:r>
            <w:r w:rsidRPr="00E33107">
              <w:rPr>
                <w:rFonts w:ascii="Verdana" w:hAnsi="Verdana"/>
                <w:sz w:val="24"/>
                <w:lang w:val="fr-FR"/>
              </w:rPr>
              <w:t>)</w:t>
            </w:r>
          </w:p>
        </w:tc>
        <w:tc>
          <w:tcPr>
            <w:tcW w:w="1985" w:type="dxa"/>
          </w:tcPr>
          <w:p w14:paraId="44E101F2" w14:textId="77777777" w:rsidR="00DB62D5" w:rsidRPr="00E33107" w:rsidRDefault="00DB62D5" w:rsidP="003D039B">
            <w:pPr>
              <w:tabs>
                <w:tab w:val="left" w:pos="2670"/>
              </w:tabs>
              <w:rPr>
                <w:rFonts w:ascii="Verdana" w:hAnsi="Verdana"/>
                <w:sz w:val="24"/>
                <w:lang w:val="fr-FR"/>
              </w:rPr>
            </w:pPr>
            <w:r w:rsidRPr="00E33107">
              <w:rPr>
                <w:rFonts w:ascii="Verdana" w:hAnsi="Verdana"/>
                <w:sz w:val="24"/>
                <w:lang w:val="fr-FR"/>
              </w:rPr>
              <w:t xml:space="preserve">0,05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c>
          <w:tcPr>
            <w:tcW w:w="2313" w:type="dxa"/>
          </w:tcPr>
          <w:p w14:paraId="07147ECE" w14:textId="77777777" w:rsidR="00DB62D5" w:rsidRPr="00E33107" w:rsidRDefault="00DB62D5" w:rsidP="003D039B">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 0,1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r>
      <w:tr w:rsidR="00DB62D5" w:rsidRPr="00E33107" w14:paraId="2B3772A1" w14:textId="77777777" w:rsidTr="00DB62D5">
        <w:tc>
          <w:tcPr>
            <w:tcW w:w="5098" w:type="dxa"/>
          </w:tcPr>
          <w:p w14:paraId="2162C182" w14:textId="77777777" w:rsidR="00DB62D5" w:rsidRPr="00E33107" w:rsidRDefault="00DB62D5" w:rsidP="002F0685">
            <w:pPr>
              <w:tabs>
                <w:tab w:val="left" w:pos="2670"/>
              </w:tabs>
              <w:rPr>
                <w:rFonts w:ascii="Verdana" w:hAnsi="Verdana"/>
                <w:sz w:val="24"/>
                <w:lang w:val="fr-FR"/>
              </w:rPr>
            </w:pPr>
            <w:r w:rsidRPr="00E33107">
              <w:rPr>
                <w:rFonts w:ascii="Verdana" w:hAnsi="Verdana"/>
                <w:sz w:val="24"/>
                <w:lang w:val="fr-FR"/>
              </w:rPr>
              <w:t xml:space="preserve">0,2 x </w:t>
            </w:r>
            <w:proofErr w:type="spellStart"/>
            <w:r w:rsidRPr="00E33107">
              <w:rPr>
                <w:rFonts w:ascii="Verdana" w:hAnsi="Verdana"/>
                <w:sz w:val="24"/>
                <w:lang w:val="fr-FR"/>
              </w:rPr>
              <w:t>lΔ</w:t>
            </w:r>
            <w:proofErr w:type="spellEnd"/>
            <w:r w:rsidRPr="00E33107">
              <w:rPr>
                <w:rFonts w:ascii="Verdana" w:hAnsi="Verdana"/>
                <w:sz w:val="24"/>
                <w:lang w:val="fr-FR"/>
              </w:rPr>
              <w:t xml:space="preserve"> ÷ 1,5 x </w:t>
            </w:r>
            <w:proofErr w:type="spellStart"/>
            <w:r w:rsidRPr="00E33107">
              <w:rPr>
                <w:rFonts w:ascii="Verdana" w:hAnsi="Verdana"/>
                <w:sz w:val="24"/>
                <w:lang w:val="fr-FR"/>
              </w:rPr>
              <w:t>lΔ</w:t>
            </w:r>
            <w:proofErr w:type="spellEnd"/>
            <w:r w:rsidRPr="00E33107">
              <w:rPr>
                <w:rFonts w:ascii="Verdana" w:hAnsi="Verdana"/>
                <w:sz w:val="24"/>
                <w:lang w:val="fr-FR"/>
              </w:rPr>
              <w:t>(</w:t>
            </w:r>
            <w:r w:rsidR="002F0685">
              <w:rPr>
                <w:rFonts w:ascii="Verdana" w:hAnsi="Verdana"/>
                <w:sz w:val="24"/>
                <w:lang w:val="fr-FR"/>
              </w:rPr>
              <w:t xml:space="preserve">type </w:t>
            </w:r>
            <w:r w:rsidRPr="00E33107">
              <w:rPr>
                <w:rFonts w:ascii="Verdana" w:hAnsi="Verdana"/>
                <w:sz w:val="24"/>
                <w:lang w:val="fr-FR"/>
              </w:rPr>
              <w:t xml:space="preserve">A, </w:t>
            </w:r>
            <w:proofErr w:type="spellStart"/>
            <w:r w:rsidRPr="00E33107">
              <w:rPr>
                <w:rFonts w:ascii="Verdana" w:hAnsi="Verdana"/>
                <w:sz w:val="24"/>
                <w:lang w:val="fr-FR"/>
              </w:rPr>
              <w:t>lΔ</w:t>
            </w:r>
            <w:proofErr w:type="spellEnd"/>
            <w:r w:rsidRPr="00E33107">
              <w:rPr>
                <w:rFonts w:ascii="Verdana" w:hAnsi="Verdana"/>
                <w:sz w:val="24"/>
                <w:lang w:val="fr-FR"/>
              </w:rPr>
              <w:t xml:space="preserve">≥ 30mA) </w:t>
            </w:r>
          </w:p>
        </w:tc>
        <w:tc>
          <w:tcPr>
            <w:tcW w:w="1985" w:type="dxa"/>
          </w:tcPr>
          <w:p w14:paraId="64A65451" w14:textId="77777777" w:rsidR="00DB62D5" w:rsidRPr="00E33107" w:rsidRDefault="00DB62D5" w:rsidP="003D039B">
            <w:pPr>
              <w:tabs>
                <w:tab w:val="left" w:pos="2670"/>
              </w:tabs>
              <w:rPr>
                <w:rFonts w:ascii="Verdana" w:hAnsi="Verdana"/>
                <w:sz w:val="24"/>
                <w:lang w:val="fr-FR"/>
              </w:rPr>
            </w:pPr>
            <w:r w:rsidRPr="00E33107">
              <w:rPr>
                <w:rFonts w:ascii="Verdana" w:hAnsi="Verdana"/>
                <w:sz w:val="24"/>
                <w:lang w:val="fr-FR"/>
              </w:rPr>
              <w:t xml:space="preserve">0,05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c>
          <w:tcPr>
            <w:tcW w:w="2313" w:type="dxa"/>
          </w:tcPr>
          <w:p w14:paraId="5BFD9B30" w14:textId="77777777" w:rsidR="00DB62D5" w:rsidRPr="00E33107" w:rsidRDefault="00DB62D5" w:rsidP="003D039B">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 0,1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r>
      <w:tr w:rsidR="00DB62D5" w:rsidRPr="00E33107" w14:paraId="2C68FE96" w14:textId="77777777" w:rsidTr="00DB62D5">
        <w:tc>
          <w:tcPr>
            <w:tcW w:w="5098" w:type="dxa"/>
          </w:tcPr>
          <w:p w14:paraId="09355D70" w14:textId="77777777" w:rsidR="00DB62D5" w:rsidRPr="00E33107" w:rsidRDefault="00DB62D5" w:rsidP="002F0685">
            <w:pPr>
              <w:tabs>
                <w:tab w:val="left" w:pos="2670"/>
              </w:tabs>
              <w:rPr>
                <w:rFonts w:ascii="Verdana" w:hAnsi="Verdana"/>
                <w:sz w:val="24"/>
                <w:lang w:val="fr-FR"/>
              </w:rPr>
            </w:pPr>
            <w:r w:rsidRPr="00E33107">
              <w:rPr>
                <w:rFonts w:ascii="Verdana" w:hAnsi="Verdana"/>
                <w:sz w:val="24"/>
                <w:lang w:val="fr-FR"/>
              </w:rPr>
              <w:t xml:space="preserve">0,2 x </w:t>
            </w:r>
            <w:proofErr w:type="spellStart"/>
            <w:r w:rsidRPr="00E33107">
              <w:rPr>
                <w:rFonts w:ascii="Verdana" w:hAnsi="Verdana"/>
                <w:sz w:val="24"/>
                <w:lang w:val="fr-FR"/>
              </w:rPr>
              <w:t>lΔ</w:t>
            </w:r>
            <w:proofErr w:type="spellEnd"/>
            <w:r w:rsidRPr="00E33107">
              <w:rPr>
                <w:rFonts w:ascii="Verdana" w:hAnsi="Verdana"/>
                <w:sz w:val="24"/>
                <w:lang w:val="fr-FR"/>
              </w:rPr>
              <w:t xml:space="preserve"> ÷ 2,2 x </w:t>
            </w:r>
            <w:proofErr w:type="spellStart"/>
            <w:r w:rsidRPr="00E33107">
              <w:rPr>
                <w:rFonts w:ascii="Verdana" w:hAnsi="Verdana"/>
                <w:sz w:val="24"/>
                <w:lang w:val="fr-FR"/>
              </w:rPr>
              <w:t>lΔ</w:t>
            </w:r>
            <w:proofErr w:type="spellEnd"/>
            <w:r w:rsidRPr="00E33107">
              <w:rPr>
                <w:rFonts w:ascii="Verdana" w:hAnsi="Verdana"/>
                <w:sz w:val="24"/>
                <w:lang w:val="fr-FR"/>
              </w:rPr>
              <w:t>(</w:t>
            </w:r>
            <w:r w:rsidR="002F0685">
              <w:rPr>
                <w:rFonts w:ascii="Verdana" w:hAnsi="Verdana"/>
                <w:sz w:val="24"/>
                <w:lang w:val="fr-FR"/>
              </w:rPr>
              <w:t>type A</w:t>
            </w:r>
            <w:r w:rsidRPr="00E33107">
              <w:rPr>
                <w:rFonts w:ascii="Verdana" w:hAnsi="Verdana"/>
                <w:sz w:val="24"/>
                <w:lang w:val="fr-FR"/>
              </w:rPr>
              <w:t xml:space="preserve">, </w:t>
            </w:r>
            <w:proofErr w:type="spellStart"/>
            <w:r w:rsidRPr="00E33107">
              <w:rPr>
                <w:rFonts w:ascii="Verdana" w:hAnsi="Verdana"/>
                <w:sz w:val="24"/>
                <w:lang w:val="fr-FR"/>
              </w:rPr>
              <w:t>lΔ</w:t>
            </w:r>
            <w:proofErr w:type="spellEnd"/>
            <w:r w:rsidRPr="00E33107">
              <w:rPr>
                <w:rFonts w:ascii="Verdana" w:hAnsi="Verdana"/>
                <w:sz w:val="24"/>
                <w:lang w:val="fr-FR"/>
              </w:rPr>
              <w:t>≥ 10mA)</w:t>
            </w:r>
          </w:p>
        </w:tc>
        <w:tc>
          <w:tcPr>
            <w:tcW w:w="1985" w:type="dxa"/>
          </w:tcPr>
          <w:p w14:paraId="5F4E4815" w14:textId="77777777" w:rsidR="00DB62D5" w:rsidRPr="00E33107" w:rsidRDefault="00DB62D5" w:rsidP="003D039B">
            <w:pPr>
              <w:tabs>
                <w:tab w:val="left" w:pos="2670"/>
              </w:tabs>
              <w:rPr>
                <w:rFonts w:ascii="Verdana" w:hAnsi="Verdana"/>
                <w:sz w:val="24"/>
                <w:lang w:val="fr-FR"/>
              </w:rPr>
            </w:pPr>
            <w:r w:rsidRPr="00E33107">
              <w:rPr>
                <w:rFonts w:ascii="Verdana" w:hAnsi="Verdana"/>
                <w:sz w:val="24"/>
                <w:lang w:val="fr-FR"/>
              </w:rPr>
              <w:t xml:space="preserve">0,05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c>
          <w:tcPr>
            <w:tcW w:w="2313" w:type="dxa"/>
          </w:tcPr>
          <w:p w14:paraId="593048E2" w14:textId="77777777" w:rsidR="00DB62D5" w:rsidRPr="00E33107" w:rsidRDefault="00DB62D5" w:rsidP="003D039B">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 0,1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r>
      <w:tr w:rsidR="00DB62D5" w:rsidRPr="00E33107" w14:paraId="39A52F5F" w14:textId="77777777" w:rsidTr="00DB62D5">
        <w:tc>
          <w:tcPr>
            <w:tcW w:w="5098" w:type="dxa"/>
          </w:tcPr>
          <w:p w14:paraId="52FB9D54" w14:textId="77777777" w:rsidR="00DB62D5" w:rsidRPr="00E33107" w:rsidRDefault="00DB62D5" w:rsidP="002F0685">
            <w:pPr>
              <w:tabs>
                <w:tab w:val="left" w:pos="2670"/>
              </w:tabs>
              <w:rPr>
                <w:rFonts w:ascii="Verdana" w:hAnsi="Verdana"/>
                <w:sz w:val="24"/>
                <w:lang w:val="fr-FR"/>
              </w:rPr>
            </w:pPr>
            <w:r w:rsidRPr="00E33107">
              <w:rPr>
                <w:rFonts w:ascii="Verdana" w:hAnsi="Verdana"/>
                <w:sz w:val="24"/>
                <w:lang w:val="fr-FR"/>
              </w:rPr>
              <w:t xml:space="preserve">0,2 x </w:t>
            </w:r>
            <w:proofErr w:type="spellStart"/>
            <w:r w:rsidRPr="00E33107">
              <w:rPr>
                <w:rFonts w:ascii="Verdana" w:hAnsi="Verdana"/>
                <w:sz w:val="24"/>
                <w:lang w:val="fr-FR"/>
              </w:rPr>
              <w:t>lΔ</w:t>
            </w:r>
            <w:proofErr w:type="spellEnd"/>
            <w:r w:rsidRPr="00E33107">
              <w:rPr>
                <w:rFonts w:ascii="Verdana" w:hAnsi="Verdana"/>
                <w:sz w:val="24"/>
                <w:lang w:val="fr-FR"/>
              </w:rPr>
              <w:t xml:space="preserve"> ÷ 2,2 x </w:t>
            </w:r>
            <w:proofErr w:type="spellStart"/>
            <w:r w:rsidRPr="00E33107">
              <w:rPr>
                <w:rFonts w:ascii="Verdana" w:hAnsi="Verdana"/>
                <w:sz w:val="24"/>
                <w:lang w:val="fr-FR"/>
              </w:rPr>
              <w:t>lΔ</w:t>
            </w:r>
            <w:proofErr w:type="spellEnd"/>
            <w:r w:rsidRPr="00E33107">
              <w:rPr>
                <w:rFonts w:ascii="Verdana" w:hAnsi="Verdana"/>
                <w:sz w:val="24"/>
                <w:lang w:val="fr-FR"/>
              </w:rPr>
              <w:t>(</w:t>
            </w:r>
            <w:r w:rsidR="002F0685">
              <w:rPr>
                <w:rFonts w:ascii="Verdana" w:hAnsi="Verdana"/>
                <w:sz w:val="24"/>
                <w:lang w:val="fr-FR"/>
              </w:rPr>
              <w:t xml:space="preserve">type </w:t>
            </w:r>
            <w:r w:rsidRPr="00E33107">
              <w:rPr>
                <w:rFonts w:ascii="Verdana" w:hAnsi="Verdana"/>
                <w:sz w:val="24"/>
                <w:lang w:val="fr-FR"/>
              </w:rPr>
              <w:t>B)</w:t>
            </w:r>
          </w:p>
        </w:tc>
        <w:tc>
          <w:tcPr>
            <w:tcW w:w="1985" w:type="dxa"/>
          </w:tcPr>
          <w:p w14:paraId="19CF7B61" w14:textId="77777777" w:rsidR="00DB62D5" w:rsidRPr="00E33107" w:rsidRDefault="00DB62D5" w:rsidP="003D039B">
            <w:pPr>
              <w:tabs>
                <w:tab w:val="left" w:pos="2670"/>
              </w:tabs>
              <w:rPr>
                <w:rFonts w:ascii="Verdana" w:hAnsi="Verdana"/>
                <w:sz w:val="24"/>
                <w:lang w:val="fr-FR"/>
              </w:rPr>
            </w:pPr>
            <w:r w:rsidRPr="00E33107">
              <w:rPr>
                <w:rFonts w:ascii="Verdana" w:hAnsi="Verdana"/>
                <w:sz w:val="24"/>
                <w:lang w:val="fr-FR"/>
              </w:rPr>
              <w:t xml:space="preserve">0,05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c>
          <w:tcPr>
            <w:tcW w:w="2313" w:type="dxa"/>
          </w:tcPr>
          <w:p w14:paraId="47BD063D" w14:textId="77777777" w:rsidR="00DB62D5" w:rsidRPr="00E33107" w:rsidRDefault="00DB62D5" w:rsidP="003D039B">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 0,1 x </w:t>
            </w:r>
            <w:proofErr w:type="spellStart"/>
            <w:r w:rsidRPr="00E33107">
              <w:rPr>
                <w:rFonts w:ascii="Verdana" w:hAnsi="Verdana"/>
                <w:sz w:val="24"/>
                <w:lang w:val="fr-FR"/>
              </w:rPr>
              <w:t>l</w:t>
            </w:r>
            <w:r w:rsidRPr="00E33107">
              <w:rPr>
                <w:rFonts w:ascii="Arial Narrow" w:hAnsi="Arial Narrow"/>
                <w:sz w:val="24"/>
                <w:lang w:val="fr-FR"/>
              </w:rPr>
              <w:t>Δ</w:t>
            </w:r>
            <w:proofErr w:type="spellEnd"/>
          </w:p>
        </w:tc>
      </w:tr>
      <w:tr w:rsidR="00DB62D5" w:rsidRPr="00E33107" w14:paraId="4F27164D" w14:textId="77777777" w:rsidTr="00DB62D5">
        <w:tc>
          <w:tcPr>
            <w:tcW w:w="5098" w:type="dxa"/>
          </w:tcPr>
          <w:p w14:paraId="111727DB" w14:textId="77777777" w:rsidR="00DB62D5" w:rsidRPr="00E33107" w:rsidRDefault="00DB62D5" w:rsidP="003D039B">
            <w:pPr>
              <w:tabs>
                <w:tab w:val="left" w:pos="2670"/>
              </w:tabs>
              <w:rPr>
                <w:rFonts w:ascii="Verdana" w:hAnsi="Verdana"/>
                <w:sz w:val="24"/>
                <w:lang w:val="fr-FR"/>
              </w:rPr>
            </w:pPr>
          </w:p>
        </w:tc>
        <w:tc>
          <w:tcPr>
            <w:tcW w:w="1985" w:type="dxa"/>
          </w:tcPr>
          <w:p w14:paraId="4060B5F4" w14:textId="77777777" w:rsidR="00DB62D5" w:rsidRPr="00E33107" w:rsidRDefault="00DB62D5" w:rsidP="003D039B">
            <w:pPr>
              <w:tabs>
                <w:tab w:val="left" w:pos="2670"/>
              </w:tabs>
              <w:rPr>
                <w:rFonts w:ascii="Verdana" w:hAnsi="Verdana"/>
                <w:sz w:val="24"/>
                <w:lang w:val="fr-FR"/>
              </w:rPr>
            </w:pPr>
          </w:p>
        </w:tc>
        <w:tc>
          <w:tcPr>
            <w:tcW w:w="2313" w:type="dxa"/>
          </w:tcPr>
          <w:p w14:paraId="593130B9" w14:textId="77777777" w:rsidR="00DB62D5" w:rsidRPr="00E33107" w:rsidRDefault="00DB62D5" w:rsidP="003D039B">
            <w:pPr>
              <w:tabs>
                <w:tab w:val="left" w:pos="2670"/>
              </w:tabs>
              <w:rPr>
                <w:rFonts w:ascii="Verdana" w:hAnsi="Verdana"/>
                <w:sz w:val="24"/>
                <w:lang w:val="fr-FR"/>
              </w:rPr>
            </w:pPr>
          </w:p>
        </w:tc>
      </w:tr>
    </w:tbl>
    <w:p w14:paraId="298F73CC" w14:textId="77777777" w:rsidR="00DB5551" w:rsidRPr="00E33107" w:rsidRDefault="00DB5551" w:rsidP="003D039B">
      <w:pPr>
        <w:tabs>
          <w:tab w:val="left" w:pos="2670"/>
        </w:tabs>
        <w:rPr>
          <w:rFonts w:ascii="Verdana" w:hAnsi="Verdana"/>
          <w:sz w:val="24"/>
          <w:lang w:val="fr-FR"/>
        </w:rPr>
      </w:pPr>
      <w:r w:rsidRPr="00E33107">
        <w:rPr>
          <w:rFonts w:ascii="Verdana" w:hAnsi="Verdana"/>
          <w:sz w:val="24"/>
          <w:lang w:val="fr-FR"/>
        </w:rPr>
        <w:t xml:space="preserve"> </w:t>
      </w:r>
    </w:p>
    <w:p w14:paraId="7F5A1B31" w14:textId="77777777" w:rsidR="00DB62D5" w:rsidRPr="00E33107" w:rsidRDefault="002F0685" w:rsidP="003D039B">
      <w:pPr>
        <w:tabs>
          <w:tab w:val="left" w:pos="2670"/>
        </w:tabs>
        <w:rPr>
          <w:rFonts w:ascii="Verdana" w:hAnsi="Verdana"/>
          <w:sz w:val="24"/>
          <w:lang w:val="fr-FR"/>
        </w:rPr>
      </w:pPr>
      <w:r>
        <w:rPr>
          <w:rFonts w:ascii="Verdana" w:hAnsi="Verdana"/>
          <w:sz w:val="24"/>
          <w:lang w:val="fr-FR"/>
        </w:rPr>
        <w:t xml:space="preserve">Temps de déclenchement </w:t>
      </w:r>
    </w:p>
    <w:tbl>
      <w:tblPr>
        <w:tblStyle w:val="Tabelraster"/>
        <w:tblW w:w="0" w:type="auto"/>
        <w:tblLook w:val="04A0" w:firstRow="1" w:lastRow="0" w:firstColumn="1" w:lastColumn="0" w:noHBand="0" w:noVBand="1"/>
      </w:tblPr>
      <w:tblGrid>
        <w:gridCol w:w="3132"/>
        <w:gridCol w:w="3132"/>
        <w:gridCol w:w="3132"/>
      </w:tblGrid>
      <w:tr w:rsidR="00DB62D5" w:rsidRPr="00E33107" w14:paraId="3C736601" w14:textId="77777777" w:rsidTr="00AE0100">
        <w:tc>
          <w:tcPr>
            <w:tcW w:w="3132" w:type="dxa"/>
          </w:tcPr>
          <w:p w14:paraId="3ED22EF2" w14:textId="77777777" w:rsidR="00DB62D5" w:rsidRPr="00E33107" w:rsidRDefault="002F0685" w:rsidP="002F0685">
            <w:pPr>
              <w:tabs>
                <w:tab w:val="left" w:pos="2670"/>
              </w:tabs>
              <w:rPr>
                <w:rFonts w:ascii="Verdana" w:hAnsi="Verdana"/>
                <w:sz w:val="24"/>
                <w:lang w:val="fr-FR"/>
              </w:rPr>
            </w:pPr>
            <w:r>
              <w:rPr>
                <w:rFonts w:ascii="Verdana" w:hAnsi="Verdana"/>
                <w:sz w:val="24"/>
                <w:lang w:val="fr-FR"/>
              </w:rPr>
              <w:t xml:space="preserve">Gamme de mesure </w:t>
            </w:r>
            <w:r w:rsidR="00DB62D5" w:rsidRPr="00E33107">
              <w:rPr>
                <w:rFonts w:ascii="Verdana" w:hAnsi="Verdana"/>
                <w:sz w:val="24"/>
                <w:lang w:val="fr-FR"/>
              </w:rPr>
              <w:t xml:space="preserve"> (ms)</w:t>
            </w:r>
          </w:p>
        </w:tc>
        <w:tc>
          <w:tcPr>
            <w:tcW w:w="3132" w:type="dxa"/>
          </w:tcPr>
          <w:p w14:paraId="205FD567" w14:textId="77777777" w:rsidR="00DB62D5" w:rsidRPr="00E33107" w:rsidRDefault="002F0685" w:rsidP="00AE0100">
            <w:pPr>
              <w:tabs>
                <w:tab w:val="left" w:pos="2670"/>
              </w:tabs>
              <w:rPr>
                <w:rFonts w:ascii="Verdana" w:hAnsi="Verdana"/>
                <w:sz w:val="24"/>
                <w:lang w:val="fr-FR"/>
              </w:rPr>
            </w:pPr>
            <w:r w:rsidRPr="00E33107">
              <w:rPr>
                <w:rFonts w:ascii="Verdana" w:hAnsi="Verdana"/>
                <w:sz w:val="24"/>
                <w:lang w:val="fr-FR"/>
              </w:rPr>
              <w:t>Résoluti</w:t>
            </w:r>
            <w:r>
              <w:rPr>
                <w:rFonts w:ascii="Verdana" w:hAnsi="Verdana"/>
                <w:sz w:val="24"/>
                <w:lang w:val="fr-FR"/>
              </w:rPr>
              <w:t>on</w:t>
            </w:r>
            <w:r w:rsidR="00DB62D5" w:rsidRPr="00E33107">
              <w:rPr>
                <w:rFonts w:ascii="Verdana" w:hAnsi="Verdana"/>
                <w:sz w:val="24"/>
                <w:lang w:val="fr-FR"/>
              </w:rPr>
              <w:t xml:space="preserve"> (ms)</w:t>
            </w:r>
          </w:p>
        </w:tc>
        <w:tc>
          <w:tcPr>
            <w:tcW w:w="3132" w:type="dxa"/>
          </w:tcPr>
          <w:p w14:paraId="178AA1F1" w14:textId="77777777" w:rsidR="00DB62D5" w:rsidRPr="00E33107" w:rsidRDefault="002F0685" w:rsidP="00AE0100">
            <w:pPr>
              <w:tabs>
                <w:tab w:val="left" w:pos="2670"/>
              </w:tabs>
              <w:rPr>
                <w:rFonts w:ascii="Verdana" w:hAnsi="Verdana"/>
                <w:sz w:val="24"/>
                <w:lang w:val="fr-FR"/>
              </w:rPr>
            </w:pPr>
            <w:r>
              <w:rPr>
                <w:rFonts w:ascii="Verdana" w:hAnsi="Verdana"/>
                <w:sz w:val="24"/>
                <w:lang w:val="fr-FR"/>
              </w:rPr>
              <w:t xml:space="preserve">Précision </w:t>
            </w:r>
          </w:p>
        </w:tc>
      </w:tr>
      <w:tr w:rsidR="00DB62D5" w:rsidRPr="00E33107" w14:paraId="1449097F" w14:textId="77777777" w:rsidTr="00AE0100">
        <w:tc>
          <w:tcPr>
            <w:tcW w:w="3132" w:type="dxa"/>
          </w:tcPr>
          <w:p w14:paraId="321D0AD5" w14:textId="77777777" w:rsidR="00DB62D5" w:rsidRPr="00E33107" w:rsidRDefault="00DB62D5" w:rsidP="00AE0100">
            <w:pPr>
              <w:tabs>
                <w:tab w:val="left" w:pos="2670"/>
              </w:tabs>
              <w:rPr>
                <w:rFonts w:ascii="Verdana" w:hAnsi="Verdana"/>
                <w:sz w:val="24"/>
                <w:lang w:val="fr-FR"/>
              </w:rPr>
            </w:pPr>
            <w:r w:rsidRPr="00E33107">
              <w:rPr>
                <w:rFonts w:ascii="Verdana" w:hAnsi="Verdana"/>
                <w:sz w:val="24"/>
                <w:lang w:val="fr-FR"/>
              </w:rPr>
              <w:t xml:space="preserve">0 </w:t>
            </w:r>
            <w:r w:rsidRPr="00E33107">
              <w:rPr>
                <w:rFonts w:ascii="Arial Narrow" w:hAnsi="Arial Narrow"/>
                <w:sz w:val="24"/>
                <w:lang w:val="fr-FR"/>
              </w:rPr>
              <w:t>÷</w:t>
            </w:r>
            <w:r w:rsidRPr="00E33107">
              <w:rPr>
                <w:rFonts w:ascii="Verdana" w:hAnsi="Verdana"/>
                <w:sz w:val="24"/>
                <w:lang w:val="fr-FR"/>
              </w:rPr>
              <w:t xml:space="preserve"> 300</w:t>
            </w:r>
          </w:p>
        </w:tc>
        <w:tc>
          <w:tcPr>
            <w:tcW w:w="3132" w:type="dxa"/>
          </w:tcPr>
          <w:p w14:paraId="1F355862" w14:textId="77777777" w:rsidR="00DB62D5" w:rsidRPr="00E33107" w:rsidRDefault="00DB62D5" w:rsidP="00AE0100">
            <w:pPr>
              <w:tabs>
                <w:tab w:val="left" w:pos="2670"/>
              </w:tabs>
              <w:rPr>
                <w:rFonts w:ascii="Verdana" w:hAnsi="Verdana"/>
                <w:sz w:val="24"/>
                <w:lang w:val="fr-FR"/>
              </w:rPr>
            </w:pPr>
            <w:r w:rsidRPr="00E33107">
              <w:rPr>
                <w:rFonts w:ascii="Verdana" w:hAnsi="Verdana"/>
                <w:sz w:val="24"/>
                <w:lang w:val="fr-FR"/>
              </w:rPr>
              <w:t>1</w:t>
            </w:r>
          </w:p>
        </w:tc>
        <w:tc>
          <w:tcPr>
            <w:tcW w:w="3132" w:type="dxa"/>
          </w:tcPr>
          <w:p w14:paraId="5C8C7A9F" w14:textId="77777777" w:rsidR="00DB62D5" w:rsidRPr="00E33107" w:rsidRDefault="00DB62D5" w:rsidP="00AE0100">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3ms</w:t>
            </w:r>
          </w:p>
        </w:tc>
      </w:tr>
    </w:tbl>
    <w:p w14:paraId="50FDF78C" w14:textId="77777777" w:rsidR="00DB62D5" w:rsidRPr="00E33107" w:rsidRDefault="00DB62D5" w:rsidP="003D039B">
      <w:pPr>
        <w:tabs>
          <w:tab w:val="left" w:pos="2670"/>
        </w:tabs>
        <w:rPr>
          <w:rFonts w:ascii="Verdana" w:hAnsi="Verdana"/>
          <w:sz w:val="24"/>
          <w:lang w:val="fr-FR"/>
        </w:rPr>
      </w:pPr>
    </w:p>
    <w:p w14:paraId="3A0E885B" w14:textId="77777777" w:rsidR="00DB62D5" w:rsidRPr="00E33107" w:rsidRDefault="00E355BE" w:rsidP="003D039B">
      <w:pPr>
        <w:tabs>
          <w:tab w:val="left" w:pos="2670"/>
        </w:tabs>
        <w:rPr>
          <w:rFonts w:ascii="Verdana" w:hAnsi="Verdana"/>
          <w:sz w:val="24"/>
          <w:lang w:val="fr-FR"/>
        </w:rPr>
      </w:pPr>
      <w:r>
        <w:rPr>
          <w:rFonts w:ascii="Verdana" w:hAnsi="Verdana"/>
          <w:sz w:val="24"/>
          <w:lang w:val="fr-FR"/>
        </w:rPr>
        <w:t>Tension de conta</w:t>
      </w:r>
      <w:r w:rsidR="002F0685">
        <w:rPr>
          <w:rFonts w:ascii="Verdana" w:hAnsi="Verdana"/>
          <w:sz w:val="24"/>
          <w:lang w:val="fr-FR"/>
        </w:rPr>
        <w:t>ct</w:t>
      </w:r>
    </w:p>
    <w:tbl>
      <w:tblPr>
        <w:tblStyle w:val="Tabelraster"/>
        <w:tblW w:w="0" w:type="auto"/>
        <w:tblLook w:val="04A0" w:firstRow="1" w:lastRow="0" w:firstColumn="1" w:lastColumn="0" w:noHBand="0" w:noVBand="1"/>
      </w:tblPr>
      <w:tblGrid>
        <w:gridCol w:w="3132"/>
        <w:gridCol w:w="3132"/>
        <w:gridCol w:w="3132"/>
      </w:tblGrid>
      <w:tr w:rsidR="00DB62D5" w:rsidRPr="00E33107" w14:paraId="705632AC" w14:textId="77777777" w:rsidTr="00AE0100">
        <w:tc>
          <w:tcPr>
            <w:tcW w:w="3132" w:type="dxa"/>
          </w:tcPr>
          <w:p w14:paraId="5A91E45F" w14:textId="77777777" w:rsidR="00DB62D5" w:rsidRPr="00E33107" w:rsidRDefault="002F0685" w:rsidP="00AE0100">
            <w:pPr>
              <w:tabs>
                <w:tab w:val="left" w:pos="2670"/>
              </w:tabs>
              <w:rPr>
                <w:rFonts w:ascii="Verdana" w:hAnsi="Verdana"/>
                <w:sz w:val="24"/>
                <w:lang w:val="fr-FR"/>
              </w:rPr>
            </w:pPr>
            <w:r>
              <w:rPr>
                <w:rFonts w:ascii="Verdana" w:hAnsi="Verdana"/>
                <w:sz w:val="24"/>
                <w:lang w:val="fr-FR"/>
              </w:rPr>
              <w:t xml:space="preserve">Gamme de </w:t>
            </w:r>
            <w:r w:rsidR="00DB62D5" w:rsidRPr="00E33107">
              <w:rPr>
                <w:rFonts w:ascii="Verdana" w:hAnsi="Verdana"/>
                <w:sz w:val="24"/>
                <w:lang w:val="fr-FR"/>
              </w:rPr>
              <w:t xml:space="preserve"> (V)</w:t>
            </w:r>
          </w:p>
        </w:tc>
        <w:tc>
          <w:tcPr>
            <w:tcW w:w="3132" w:type="dxa"/>
          </w:tcPr>
          <w:p w14:paraId="29F2FE22" w14:textId="77777777" w:rsidR="00DB62D5" w:rsidRPr="00E33107" w:rsidRDefault="002F0685" w:rsidP="00AE0100">
            <w:pPr>
              <w:tabs>
                <w:tab w:val="left" w:pos="2670"/>
              </w:tabs>
              <w:rPr>
                <w:rFonts w:ascii="Verdana" w:hAnsi="Verdana"/>
                <w:sz w:val="24"/>
                <w:lang w:val="fr-FR"/>
              </w:rPr>
            </w:pPr>
            <w:r>
              <w:rPr>
                <w:rFonts w:ascii="Verdana" w:hAnsi="Verdana"/>
                <w:sz w:val="24"/>
                <w:lang w:val="fr-FR"/>
              </w:rPr>
              <w:t>Résolution</w:t>
            </w:r>
            <w:r w:rsidR="00DB62D5" w:rsidRPr="00E33107">
              <w:rPr>
                <w:rFonts w:ascii="Verdana" w:hAnsi="Verdana"/>
                <w:sz w:val="24"/>
                <w:lang w:val="fr-FR"/>
              </w:rPr>
              <w:t xml:space="preserve"> (V)</w:t>
            </w:r>
          </w:p>
        </w:tc>
        <w:tc>
          <w:tcPr>
            <w:tcW w:w="3132" w:type="dxa"/>
          </w:tcPr>
          <w:p w14:paraId="6A0C2E39" w14:textId="77777777" w:rsidR="00DB62D5" w:rsidRPr="00E33107" w:rsidRDefault="002F0685" w:rsidP="00AE0100">
            <w:pPr>
              <w:tabs>
                <w:tab w:val="left" w:pos="2670"/>
              </w:tabs>
              <w:rPr>
                <w:rFonts w:ascii="Verdana" w:hAnsi="Verdana"/>
                <w:sz w:val="24"/>
                <w:lang w:val="fr-FR"/>
              </w:rPr>
            </w:pPr>
            <w:r>
              <w:rPr>
                <w:rFonts w:ascii="Verdana" w:hAnsi="Verdana"/>
                <w:sz w:val="24"/>
                <w:lang w:val="fr-FR"/>
              </w:rPr>
              <w:t xml:space="preserve">Précision </w:t>
            </w:r>
          </w:p>
        </w:tc>
      </w:tr>
      <w:tr w:rsidR="00DB62D5" w:rsidRPr="00E33107" w14:paraId="091D33D1" w14:textId="77777777" w:rsidTr="00AE0100">
        <w:tc>
          <w:tcPr>
            <w:tcW w:w="3132" w:type="dxa"/>
          </w:tcPr>
          <w:p w14:paraId="35E2D4E4" w14:textId="77777777" w:rsidR="00DB62D5" w:rsidRPr="00E33107" w:rsidRDefault="00AE0100" w:rsidP="00AE0100">
            <w:pPr>
              <w:tabs>
                <w:tab w:val="left" w:pos="2670"/>
              </w:tabs>
              <w:rPr>
                <w:rFonts w:ascii="Verdana" w:hAnsi="Verdana"/>
                <w:sz w:val="24"/>
                <w:lang w:val="fr-FR"/>
              </w:rPr>
            </w:pPr>
            <w:r w:rsidRPr="00E33107">
              <w:rPr>
                <w:rFonts w:ascii="Verdana" w:hAnsi="Verdana"/>
                <w:sz w:val="24"/>
                <w:lang w:val="fr-FR"/>
              </w:rPr>
              <w:t>0</w:t>
            </w:r>
            <w:r w:rsidR="00DB62D5" w:rsidRPr="00E33107">
              <w:rPr>
                <w:rFonts w:ascii="Verdana" w:hAnsi="Verdana"/>
                <w:sz w:val="24"/>
                <w:lang w:val="fr-FR"/>
              </w:rPr>
              <w:t xml:space="preserve">,0 </w:t>
            </w:r>
            <w:r w:rsidR="00DB62D5" w:rsidRPr="00E33107">
              <w:rPr>
                <w:rFonts w:ascii="Arial Narrow" w:hAnsi="Arial Narrow"/>
                <w:sz w:val="24"/>
                <w:lang w:val="fr-FR"/>
              </w:rPr>
              <w:t>÷</w:t>
            </w:r>
            <w:r w:rsidR="00DB62D5" w:rsidRPr="00E33107">
              <w:rPr>
                <w:rFonts w:ascii="Verdana" w:hAnsi="Verdana"/>
                <w:sz w:val="24"/>
                <w:lang w:val="fr-FR"/>
              </w:rPr>
              <w:t xml:space="preserve"> 9,9</w:t>
            </w:r>
          </w:p>
        </w:tc>
        <w:tc>
          <w:tcPr>
            <w:tcW w:w="3132" w:type="dxa"/>
          </w:tcPr>
          <w:p w14:paraId="5A0DF197" w14:textId="77777777" w:rsidR="00DB62D5" w:rsidRPr="00E33107" w:rsidRDefault="00DB62D5" w:rsidP="00AE0100">
            <w:pPr>
              <w:tabs>
                <w:tab w:val="left" w:pos="2670"/>
              </w:tabs>
              <w:rPr>
                <w:rFonts w:ascii="Verdana" w:hAnsi="Verdana"/>
                <w:sz w:val="24"/>
                <w:lang w:val="fr-FR"/>
              </w:rPr>
            </w:pPr>
            <w:r w:rsidRPr="00E33107">
              <w:rPr>
                <w:rFonts w:ascii="Verdana" w:hAnsi="Verdana"/>
                <w:sz w:val="24"/>
                <w:lang w:val="fr-FR"/>
              </w:rPr>
              <w:t>0,1</w:t>
            </w:r>
          </w:p>
        </w:tc>
        <w:tc>
          <w:tcPr>
            <w:tcW w:w="3132" w:type="dxa"/>
          </w:tcPr>
          <w:p w14:paraId="63FA01A0" w14:textId="77777777" w:rsidR="00DB62D5" w:rsidRPr="00E33107" w:rsidRDefault="002F0685" w:rsidP="002F0685">
            <w:pPr>
              <w:tabs>
                <w:tab w:val="left" w:pos="2670"/>
              </w:tabs>
              <w:rPr>
                <w:rFonts w:ascii="Verdana" w:hAnsi="Verdana"/>
                <w:sz w:val="24"/>
                <w:lang w:val="fr-FR"/>
              </w:rPr>
            </w:pPr>
            <w:r>
              <w:rPr>
                <w:rFonts w:ascii="Verdana" w:hAnsi="Verdana"/>
                <w:sz w:val="24"/>
                <w:lang w:val="fr-FR"/>
              </w:rPr>
              <w:t xml:space="preserve">(-0%/+10%) de l’affichage </w:t>
            </w:r>
            <w:r w:rsidR="00DB62D5" w:rsidRPr="00E33107">
              <w:rPr>
                <w:rFonts w:ascii="Verdana" w:hAnsi="Verdana"/>
                <w:sz w:val="24"/>
                <w:lang w:val="fr-FR"/>
              </w:rPr>
              <w:t>+ 5 c</w:t>
            </w:r>
            <w:r>
              <w:rPr>
                <w:rFonts w:ascii="Verdana" w:hAnsi="Verdana"/>
                <w:sz w:val="24"/>
                <w:lang w:val="fr-FR"/>
              </w:rPr>
              <w:t>hiffres</w:t>
            </w:r>
            <w:r w:rsidR="00DB62D5" w:rsidRPr="00E33107">
              <w:rPr>
                <w:rFonts w:ascii="Verdana" w:hAnsi="Verdana"/>
                <w:sz w:val="24"/>
                <w:lang w:val="fr-FR"/>
              </w:rPr>
              <w:t>)</w:t>
            </w:r>
          </w:p>
        </w:tc>
      </w:tr>
      <w:tr w:rsidR="00DB62D5" w:rsidRPr="00E33107" w14:paraId="0E1CA160" w14:textId="77777777" w:rsidTr="00AE0100">
        <w:tc>
          <w:tcPr>
            <w:tcW w:w="3132" w:type="dxa"/>
          </w:tcPr>
          <w:p w14:paraId="4059807D" w14:textId="77777777" w:rsidR="00DB62D5" w:rsidRPr="00E33107" w:rsidRDefault="00DB62D5" w:rsidP="00AE0100">
            <w:pPr>
              <w:tabs>
                <w:tab w:val="left" w:pos="2670"/>
              </w:tabs>
              <w:rPr>
                <w:rFonts w:ascii="Verdana" w:hAnsi="Verdana"/>
                <w:sz w:val="24"/>
                <w:lang w:val="fr-FR"/>
              </w:rPr>
            </w:pPr>
            <w:r w:rsidRPr="00E33107">
              <w:rPr>
                <w:rFonts w:ascii="Verdana" w:hAnsi="Verdana"/>
                <w:sz w:val="24"/>
                <w:lang w:val="fr-FR"/>
              </w:rPr>
              <w:t xml:space="preserve">10,0 </w:t>
            </w:r>
            <w:r w:rsidRPr="00E33107">
              <w:rPr>
                <w:rFonts w:ascii="Arial Narrow" w:hAnsi="Arial Narrow"/>
                <w:sz w:val="24"/>
                <w:lang w:val="fr-FR"/>
              </w:rPr>
              <w:t>÷</w:t>
            </w:r>
            <w:r w:rsidRPr="00E33107">
              <w:rPr>
                <w:rFonts w:ascii="Verdana" w:hAnsi="Verdana"/>
                <w:sz w:val="24"/>
                <w:lang w:val="fr-FR"/>
              </w:rPr>
              <w:t xml:space="preserve"> 99,9</w:t>
            </w:r>
          </w:p>
        </w:tc>
        <w:tc>
          <w:tcPr>
            <w:tcW w:w="3132" w:type="dxa"/>
          </w:tcPr>
          <w:p w14:paraId="44A311A7" w14:textId="77777777" w:rsidR="00DB62D5" w:rsidRPr="00E33107" w:rsidRDefault="00DB62D5" w:rsidP="00AE0100">
            <w:pPr>
              <w:tabs>
                <w:tab w:val="left" w:pos="2670"/>
              </w:tabs>
              <w:rPr>
                <w:rFonts w:ascii="Verdana" w:hAnsi="Verdana"/>
                <w:sz w:val="24"/>
                <w:lang w:val="fr-FR"/>
              </w:rPr>
            </w:pPr>
            <w:r w:rsidRPr="00E33107">
              <w:rPr>
                <w:rFonts w:ascii="Verdana" w:hAnsi="Verdana"/>
                <w:sz w:val="24"/>
                <w:lang w:val="fr-FR"/>
              </w:rPr>
              <w:t>0,1</w:t>
            </w:r>
          </w:p>
        </w:tc>
        <w:tc>
          <w:tcPr>
            <w:tcW w:w="3132" w:type="dxa"/>
          </w:tcPr>
          <w:p w14:paraId="3EE91021" w14:textId="77777777" w:rsidR="00DB62D5" w:rsidRPr="00E33107" w:rsidRDefault="00DB62D5" w:rsidP="002F0685">
            <w:pPr>
              <w:tabs>
                <w:tab w:val="left" w:pos="2670"/>
              </w:tabs>
              <w:rPr>
                <w:rFonts w:ascii="Arial Narrow" w:hAnsi="Arial Narrow"/>
                <w:sz w:val="24"/>
                <w:lang w:val="fr-FR"/>
              </w:rPr>
            </w:pPr>
            <w:r w:rsidRPr="00E33107">
              <w:rPr>
                <w:rFonts w:ascii="Verdana" w:hAnsi="Verdana"/>
                <w:sz w:val="24"/>
                <w:lang w:val="fr-FR"/>
              </w:rPr>
              <w:t>(-0%/</w:t>
            </w:r>
            <w:r w:rsidRPr="00E33107">
              <w:rPr>
                <w:rFonts w:ascii="Arial Narrow" w:hAnsi="Arial Narrow"/>
                <w:sz w:val="24"/>
                <w:lang w:val="fr-FR"/>
              </w:rPr>
              <w:t>±</w:t>
            </w:r>
            <w:r w:rsidRPr="00E33107">
              <w:rPr>
                <w:rFonts w:ascii="Verdana" w:hAnsi="Verdana"/>
                <w:sz w:val="24"/>
                <w:lang w:val="fr-FR"/>
              </w:rPr>
              <w:t xml:space="preserve">10%) </w:t>
            </w:r>
            <w:r w:rsidR="002F0685">
              <w:rPr>
                <w:rFonts w:ascii="Verdana" w:hAnsi="Verdana"/>
                <w:sz w:val="24"/>
                <w:lang w:val="fr-FR"/>
              </w:rPr>
              <w:t xml:space="preserve">de l’affichage </w:t>
            </w:r>
          </w:p>
        </w:tc>
      </w:tr>
    </w:tbl>
    <w:p w14:paraId="7B679C1D" w14:textId="77777777" w:rsidR="00DB62D5" w:rsidRPr="00E33107" w:rsidRDefault="00DB62D5" w:rsidP="003D039B">
      <w:pPr>
        <w:tabs>
          <w:tab w:val="left" w:pos="2670"/>
        </w:tabs>
        <w:rPr>
          <w:rFonts w:ascii="Verdana" w:hAnsi="Verdana"/>
          <w:sz w:val="24"/>
          <w:lang w:val="fr-FR"/>
        </w:rPr>
      </w:pPr>
    </w:p>
    <w:p w14:paraId="50DD063C" w14:textId="77777777" w:rsidR="00AE0100" w:rsidRPr="00A071E5" w:rsidRDefault="00513292" w:rsidP="003D039B">
      <w:pPr>
        <w:tabs>
          <w:tab w:val="left" w:pos="2670"/>
        </w:tabs>
        <w:rPr>
          <w:rFonts w:ascii="Verdana" w:hAnsi="Verdana"/>
          <w:b/>
          <w:sz w:val="24"/>
          <w:lang w:val="fr-FR"/>
        </w:rPr>
      </w:pPr>
      <w:r w:rsidRPr="00A071E5">
        <w:rPr>
          <w:rFonts w:ascii="Verdana" w:hAnsi="Verdana"/>
          <w:b/>
          <w:sz w:val="24"/>
          <w:lang w:val="fr-FR"/>
        </w:rPr>
        <w:t xml:space="preserve">6.4 </w:t>
      </w:r>
      <w:r w:rsidR="00A071E5" w:rsidRPr="00A071E5">
        <w:rPr>
          <w:rFonts w:ascii="Verdana" w:hAnsi="Verdana"/>
          <w:b/>
          <w:sz w:val="24"/>
          <w:lang w:val="fr-FR"/>
        </w:rPr>
        <w:t>Impédance de la boucle de défaut et courant de défaut potentiel</w:t>
      </w:r>
    </w:p>
    <w:p w14:paraId="4A4515D2" w14:textId="77777777" w:rsidR="00AE0100" w:rsidRPr="00E33107" w:rsidRDefault="00AE0100" w:rsidP="003D039B">
      <w:pPr>
        <w:tabs>
          <w:tab w:val="left" w:pos="2670"/>
        </w:tabs>
        <w:rPr>
          <w:rFonts w:ascii="Verdana" w:hAnsi="Verdana"/>
          <w:sz w:val="24"/>
          <w:lang w:val="fr-FR"/>
        </w:rPr>
      </w:pPr>
      <w:proofErr w:type="spellStart"/>
      <w:r w:rsidRPr="00E33107">
        <w:rPr>
          <w:rFonts w:ascii="Verdana" w:hAnsi="Verdana"/>
          <w:sz w:val="24"/>
          <w:lang w:val="fr-FR"/>
        </w:rPr>
        <w:t>Zloop</w:t>
      </w:r>
      <w:proofErr w:type="spellEnd"/>
      <w:r w:rsidRPr="00E33107">
        <w:rPr>
          <w:rFonts w:ascii="Verdana" w:hAnsi="Verdana"/>
          <w:sz w:val="24"/>
          <w:lang w:val="fr-FR"/>
        </w:rPr>
        <w:t xml:space="preserve"> L-PE,</w:t>
      </w:r>
      <w:r w:rsidR="00A071E5">
        <w:rPr>
          <w:rFonts w:ascii="Verdana" w:hAnsi="Verdana"/>
          <w:sz w:val="24"/>
          <w:lang w:val="fr-FR"/>
        </w:rPr>
        <w:t xml:space="preserve"> </w:t>
      </w:r>
      <w:r w:rsidR="00A071E5" w:rsidRPr="00E33107">
        <w:rPr>
          <w:rFonts w:ascii="Verdana" w:hAnsi="Verdana"/>
          <w:sz w:val="24"/>
          <w:lang w:val="fr-FR"/>
        </w:rPr>
        <w:t>s</w:t>
      </w:r>
      <w:r w:rsidR="00572955">
        <w:rPr>
          <w:rFonts w:ascii="Verdana" w:hAnsi="Verdana"/>
          <w:sz w:val="24"/>
          <w:lang w:val="fr-FR"/>
        </w:rPr>
        <w:t>ous-</w:t>
      </w:r>
      <w:r w:rsidR="00A071E5">
        <w:rPr>
          <w:rFonts w:ascii="Verdana" w:hAnsi="Verdana"/>
          <w:sz w:val="24"/>
          <w:lang w:val="fr-FR"/>
        </w:rPr>
        <w:t>fonction</w:t>
      </w:r>
      <w:r w:rsidRPr="00E33107">
        <w:rPr>
          <w:rFonts w:ascii="Verdana" w:hAnsi="Verdana"/>
          <w:sz w:val="24"/>
          <w:lang w:val="fr-FR"/>
        </w:rPr>
        <w:t xml:space="preserve"> </w:t>
      </w:r>
      <w:proofErr w:type="spellStart"/>
      <w:r w:rsidRPr="00E33107">
        <w:rPr>
          <w:rFonts w:ascii="Verdana" w:hAnsi="Verdana"/>
          <w:sz w:val="24"/>
          <w:lang w:val="fr-FR"/>
        </w:rPr>
        <w:t>l</w:t>
      </w:r>
      <w:r w:rsidRPr="00E33107">
        <w:rPr>
          <w:rFonts w:ascii="Verdana" w:hAnsi="Verdana"/>
          <w:sz w:val="24"/>
          <w:vertAlign w:val="subscript"/>
          <w:lang w:val="fr-FR"/>
        </w:rPr>
        <w:t>pfc</w:t>
      </w:r>
      <w:proofErr w:type="spellEnd"/>
      <w:r w:rsidRPr="00E33107">
        <w:rPr>
          <w:rFonts w:ascii="Verdana" w:hAnsi="Verdana"/>
          <w:sz w:val="24"/>
          <w:lang w:val="fr-FR"/>
        </w:rPr>
        <w:t xml:space="preserve"> </w:t>
      </w:r>
    </w:p>
    <w:p w14:paraId="5762F3F4" w14:textId="77777777" w:rsidR="00AE0100" w:rsidRPr="00E33107" w:rsidRDefault="00A071E5" w:rsidP="003D039B">
      <w:pPr>
        <w:tabs>
          <w:tab w:val="left" w:pos="2670"/>
        </w:tabs>
        <w:rPr>
          <w:rFonts w:ascii="Verdana" w:hAnsi="Verdana"/>
          <w:sz w:val="24"/>
          <w:lang w:val="fr-FR"/>
        </w:rPr>
      </w:pPr>
      <w:r>
        <w:rPr>
          <w:rFonts w:ascii="Verdana" w:hAnsi="Verdana"/>
          <w:sz w:val="24"/>
          <w:lang w:val="fr-FR"/>
        </w:rPr>
        <w:t>Gamme de mesure suivant EN61557-3 e</w:t>
      </w:r>
      <w:r w:rsidR="00AE0100" w:rsidRPr="00E33107">
        <w:rPr>
          <w:rFonts w:ascii="Verdana" w:hAnsi="Verdana"/>
          <w:sz w:val="24"/>
          <w:lang w:val="fr-FR"/>
        </w:rPr>
        <w:t>s</w:t>
      </w:r>
      <w:r>
        <w:rPr>
          <w:rFonts w:ascii="Verdana" w:hAnsi="Verdana"/>
          <w:sz w:val="24"/>
          <w:lang w:val="fr-FR"/>
        </w:rPr>
        <w:t>t</w:t>
      </w:r>
      <w:r w:rsidR="00AE0100" w:rsidRPr="00E33107">
        <w:rPr>
          <w:rFonts w:ascii="Verdana" w:hAnsi="Verdana"/>
          <w:sz w:val="24"/>
          <w:lang w:val="fr-FR"/>
        </w:rPr>
        <w:t xml:space="preserve"> 0,25 Ω÷ 1999Ω</w:t>
      </w:r>
    </w:p>
    <w:tbl>
      <w:tblPr>
        <w:tblStyle w:val="Tabelraster"/>
        <w:tblW w:w="0" w:type="auto"/>
        <w:tblLook w:val="04A0" w:firstRow="1" w:lastRow="0" w:firstColumn="1" w:lastColumn="0" w:noHBand="0" w:noVBand="1"/>
      </w:tblPr>
      <w:tblGrid>
        <w:gridCol w:w="2122"/>
        <w:gridCol w:w="3543"/>
        <w:gridCol w:w="3731"/>
      </w:tblGrid>
      <w:tr w:rsidR="00AE0100" w:rsidRPr="00E33107" w14:paraId="1D7854B3" w14:textId="77777777" w:rsidTr="00AE0100">
        <w:tc>
          <w:tcPr>
            <w:tcW w:w="2122" w:type="dxa"/>
          </w:tcPr>
          <w:p w14:paraId="0A35A93E" w14:textId="77777777" w:rsidR="00AE0100" w:rsidRPr="00E33107" w:rsidRDefault="00A071E5" w:rsidP="00AE0100">
            <w:pPr>
              <w:tabs>
                <w:tab w:val="left" w:pos="2670"/>
              </w:tabs>
              <w:rPr>
                <w:rFonts w:ascii="Verdana" w:hAnsi="Verdana"/>
                <w:sz w:val="24"/>
                <w:lang w:val="fr-FR"/>
              </w:rPr>
            </w:pPr>
            <w:r>
              <w:rPr>
                <w:rFonts w:ascii="Verdana" w:hAnsi="Verdana"/>
                <w:sz w:val="24"/>
                <w:lang w:val="fr-FR"/>
              </w:rPr>
              <w:t>Gamme de mesure</w:t>
            </w:r>
            <w:r w:rsidR="00AE0100" w:rsidRPr="00E33107">
              <w:rPr>
                <w:rFonts w:ascii="Verdana" w:hAnsi="Verdana"/>
                <w:sz w:val="24"/>
                <w:lang w:val="fr-FR"/>
              </w:rPr>
              <w:t xml:space="preserve"> (</w:t>
            </w:r>
            <w:r w:rsidR="00AE0100" w:rsidRPr="00E33107">
              <w:rPr>
                <w:rFonts w:ascii="Arial Narrow" w:hAnsi="Arial Narrow"/>
                <w:sz w:val="24"/>
                <w:lang w:val="fr-FR"/>
              </w:rPr>
              <w:t>Ω</w:t>
            </w:r>
            <w:r w:rsidR="00AE0100" w:rsidRPr="00E33107">
              <w:rPr>
                <w:rFonts w:ascii="Verdana" w:hAnsi="Verdana"/>
                <w:sz w:val="24"/>
                <w:lang w:val="fr-FR"/>
              </w:rPr>
              <w:t>)</w:t>
            </w:r>
          </w:p>
        </w:tc>
        <w:tc>
          <w:tcPr>
            <w:tcW w:w="3543" w:type="dxa"/>
          </w:tcPr>
          <w:p w14:paraId="47AA5B95" w14:textId="77777777" w:rsidR="00AE0100" w:rsidRPr="00E33107" w:rsidRDefault="00A071E5" w:rsidP="00AE0100">
            <w:pPr>
              <w:tabs>
                <w:tab w:val="left" w:pos="2670"/>
              </w:tabs>
              <w:rPr>
                <w:rFonts w:ascii="Verdana" w:hAnsi="Verdana"/>
                <w:sz w:val="24"/>
                <w:lang w:val="fr-FR"/>
              </w:rPr>
            </w:pPr>
            <w:r>
              <w:rPr>
                <w:rFonts w:ascii="Verdana" w:hAnsi="Verdana"/>
                <w:sz w:val="24"/>
                <w:lang w:val="fr-FR"/>
              </w:rPr>
              <w:t>Résolution</w:t>
            </w:r>
            <w:r w:rsidR="00AE0100" w:rsidRPr="00E33107">
              <w:rPr>
                <w:rFonts w:ascii="Verdana" w:hAnsi="Verdana"/>
                <w:sz w:val="24"/>
                <w:lang w:val="fr-FR"/>
              </w:rPr>
              <w:t xml:space="preserve"> (</w:t>
            </w:r>
            <w:r w:rsidR="00AE0100" w:rsidRPr="00E33107">
              <w:rPr>
                <w:rFonts w:ascii="Arial Narrow" w:hAnsi="Arial Narrow"/>
                <w:sz w:val="24"/>
                <w:lang w:val="fr-FR"/>
              </w:rPr>
              <w:t>Ω</w:t>
            </w:r>
            <w:r w:rsidR="00AE0100" w:rsidRPr="00E33107">
              <w:rPr>
                <w:rFonts w:ascii="Verdana" w:hAnsi="Verdana"/>
                <w:sz w:val="24"/>
                <w:lang w:val="fr-FR"/>
              </w:rPr>
              <w:t>)</w:t>
            </w:r>
          </w:p>
        </w:tc>
        <w:tc>
          <w:tcPr>
            <w:tcW w:w="3731" w:type="dxa"/>
          </w:tcPr>
          <w:p w14:paraId="6D883579" w14:textId="77777777" w:rsidR="00AE0100" w:rsidRPr="00E33107" w:rsidRDefault="00A071E5" w:rsidP="00AE0100">
            <w:pPr>
              <w:tabs>
                <w:tab w:val="left" w:pos="2670"/>
              </w:tabs>
              <w:rPr>
                <w:rFonts w:ascii="Verdana" w:hAnsi="Verdana"/>
                <w:sz w:val="24"/>
                <w:lang w:val="fr-FR"/>
              </w:rPr>
            </w:pPr>
            <w:r>
              <w:rPr>
                <w:rFonts w:ascii="Verdana" w:hAnsi="Verdana"/>
                <w:sz w:val="24"/>
                <w:lang w:val="fr-FR"/>
              </w:rPr>
              <w:t xml:space="preserve">Précision </w:t>
            </w:r>
          </w:p>
        </w:tc>
      </w:tr>
      <w:tr w:rsidR="00AE0100" w:rsidRPr="00E33107" w14:paraId="55AB9788" w14:textId="77777777" w:rsidTr="00AE0100">
        <w:tc>
          <w:tcPr>
            <w:tcW w:w="2122" w:type="dxa"/>
          </w:tcPr>
          <w:p w14:paraId="2C5626AD" w14:textId="77777777" w:rsidR="00AE0100" w:rsidRPr="00E33107" w:rsidRDefault="00AE0100" w:rsidP="00AE0100">
            <w:pPr>
              <w:tabs>
                <w:tab w:val="left" w:pos="2670"/>
              </w:tabs>
              <w:rPr>
                <w:rFonts w:ascii="Verdana" w:hAnsi="Verdana"/>
                <w:sz w:val="24"/>
                <w:lang w:val="fr-FR"/>
              </w:rPr>
            </w:pPr>
            <w:r w:rsidRPr="00E33107">
              <w:rPr>
                <w:rFonts w:ascii="Verdana" w:hAnsi="Verdana"/>
                <w:sz w:val="24"/>
                <w:lang w:val="fr-FR"/>
              </w:rPr>
              <w:t xml:space="preserve">0,2 </w:t>
            </w:r>
            <w:r w:rsidRPr="00E33107">
              <w:rPr>
                <w:rFonts w:ascii="Arial Narrow" w:hAnsi="Arial Narrow"/>
                <w:sz w:val="24"/>
                <w:lang w:val="fr-FR"/>
              </w:rPr>
              <w:t>÷</w:t>
            </w:r>
            <w:r w:rsidRPr="00E33107">
              <w:rPr>
                <w:rFonts w:ascii="Verdana" w:hAnsi="Verdana"/>
                <w:sz w:val="24"/>
                <w:lang w:val="fr-FR"/>
              </w:rPr>
              <w:t xml:space="preserve"> 9999</w:t>
            </w:r>
          </w:p>
        </w:tc>
        <w:tc>
          <w:tcPr>
            <w:tcW w:w="3543" w:type="dxa"/>
          </w:tcPr>
          <w:p w14:paraId="001697EA" w14:textId="77777777" w:rsidR="00AE0100" w:rsidRPr="00E33107" w:rsidRDefault="00AE0100" w:rsidP="00AE0100">
            <w:pPr>
              <w:tabs>
                <w:tab w:val="left" w:pos="2670"/>
              </w:tabs>
              <w:rPr>
                <w:rFonts w:ascii="Verdana" w:hAnsi="Verdana"/>
                <w:sz w:val="24"/>
                <w:lang w:val="fr-FR"/>
              </w:rPr>
            </w:pPr>
            <w:r w:rsidRPr="00E33107">
              <w:rPr>
                <w:rFonts w:ascii="Verdana" w:hAnsi="Verdana"/>
                <w:sz w:val="24"/>
                <w:lang w:val="fr-FR"/>
              </w:rPr>
              <w:t>(0,20….19,99)     0,01</w:t>
            </w:r>
          </w:p>
          <w:p w14:paraId="7DCE900B" w14:textId="77777777" w:rsidR="00AE0100" w:rsidRPr="00E33107" w:rsidRDefault="00AE0100" w:rsidP="00AE0100">
            <w:pPr>
              <w:tabs>
                <w:tab w:val="left" w:pos="2670"/>
              </w:tabs>
              <w:rPr>
                <w:rFonts w:ascii="Verdana" w:hAnsi="Verdana"/>
                <w:sz w:val="24"/>
                <w:lang w:val="fr-FR"/>
              </w:rPr>
            </w:pPr>
            <w:r w:rsidRPr="00E33107">
              <w:rPr>
                <w:rFonts w:ascii="Verdana" w:hAnsi="Verdana"/>
                <w:sz w:val="24"/>
                <w:lang w:val="fr-FR"/>
              </w:rPr>
              <w:t>(20,0…99,9) 0,1</w:t>
            </w:r>
          </w:p>
          <w:p w14:paraId="7879045C" w14:textId="77777777" w:rsidR="00AE0100" w:rsidRPr="00E33107" w:rsidRDefault="00AE0100" w:rsidP="00AE0100">
            <w:pPr>
              <w:tabs>
                <w:tab w:val="left" w:pos="2670"/>
              </w:tabs>
              <w:rPr>
                <w:rFonts w:ascii="Verdana" w:hAnsi="Verdana"/>
                <w:sz w:val="24"/>
                <w:lang w:val="fr-FR"/>
              </w:rPr>
            </w:pPr>
            <w:r w:rsidRPr="00E33107">
              <w:rPr>
                <w:rFonts w:ascii="Verdana" w:hAnsi="Verdana"/>
                <w:sz w:val="24"/>
                <w:lang w:val="fr-FR"/>
              </w:rPr>
              <w:t>(100….9999)1</w:t>
            </w:r>
          </w:p>
        </w:tc>
        <w:tc>
          <w:tcPr>
            <w:tcW w:w="3731" w:type="dxa"/>
          </w:tcPr>
          <w:p w14:paraId="55A9298B" w14:textId="77777777" w:rsidR="00AE0100" w:rsidRPr="00E33107" w:rsidRDefault="00AE0100" w:rsidP="00A071E5">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(5% </w:t>
            </w:r>
            <w:r w:rsidR="00A071E5">
              <w:rPr>
                <w:rFonts w:ascii="Verdana" w:hAnsi="Verdana"/>
                <w:sz w:val="24"/>
                <w:lang w:val="fr-FR"/>
              </w:rPr>
              <w:t>de l’affichage  + 5 chiffres</w:t>
            </w:r>
            <w:r w:rsidRPr="00E33107">
              <w:rPr>
                <w:rFonts w:ascii="Verdana" w:hAnsi="Verdana"/>
                <w:sz w:val="24"/>
                <w:lang w:val="fr-FR"/>
              </w:rPr>
              <w:t>)</w:t>
            </w:r>
          </w:p>
        </w:tc>
      </w:tr>
    </w:tbl>
    <w:p w14:paraId="32E114AC" w14:textId="77777777" w:rsidR="00AE0100" w:rsidRPr="00E33107" w:rsidRDefault="00AE0100" w:rsidP="003D039B">
      <w:pPr>
        <w:tabs>
          <w:tab w:val="left" w:pos="2670"/>
        </w:tabs>
        <w:rPr>
          <w:rFonts w:ascii="Verdana" w:hAnsi="Verdana"/>
          <w:sz w:val="24"/>
          <w:lang w:val="fr-FR"/>
        </w:rPr>
      </w:pPr>
    </w:p>
    <w:p w14:paraId="7FE2E345" w14:textId="77777777" w:rsidR="00AE0100" w:rsidRPr="00E33107" w:rsidRDefault="00A071E5" w:rsidP="003D039B">
      <w:pPr>
        <w:tabs>
          <w:tab w:val="left" w:pos="2670"/>
        </w:tabs>
        <w:rPr>
          <w:rFonts w:ascii="Verdana" w:hAnsi="Verdana"/>
          <w:sz w:val="24"/>
          <w:lang w:val="fr-FR"/>
        </w:rPr>
      </w:pPr>
      <w:r>
        <w:rPr>
          <w:rFonts w:ascii="Verdana" w:hAnsi="Verdana"/>
          <w:sz w:val="24"/>
          <w:lang w:val="fr-FR"/>
        </w:rPr>
        <w:t xml:space="preserve">Courant potentiel par défaut </w:t>
      </w:r>
      <w:r w:rsidR="00AE0100" w:rsidRPr="00E33107">
        <w:rPr>
          <w:rFonts w:ascii="Verdana" w:hAnsi="Verdana"/>
          <w:sz w:val="24"/>
          <w:lang w:val="fr-FR"/>
        </w:rPr>
        <w:t>(</w:t>
      </w:r>
      <w:r>
        <w:rPr>
          <w:rFonts w:ascii="Verdana" w:hAnsi="Verdana"/>
          <w:sz w:val="24"/>
          <w:lang w:val="fr-FR"/>
        </w:rPr>
        <w:t>valeur calculée</w:t>
      </w:r>
      <w:r w:rsidR="00AE0100" w:rsidRPr="00E33107">
        <w:rPr>
          <w:rFonts w:ascii="Verdana" w:hAnsi="Verdana"/>
          <w:sz w:val="24"/>
          <w:lang w:val="fr-FR"/>
        </w:rPr>
        <w:t>)</w:t>
      </w:r>
    </w:p>
    <w:tbl>
      <w:tblPr>
        <w:tblStyle w:val="Tabelraster"/>
        <w:tblW w:w="0" w:type="auto"/>
        <w:tblLook w:val="04A0" w:firstRow="1" w:lastRow="0" w:firstColumn="1" w:lastColumn="0" w:noHBand="0" w:noVBand="1"/>
      </w:tblPr>
      <w:tblGrid>
        <w:gridCol w:w="2405"/>
        <w:gridCol w:w="4678"/>
        <w:gridCol w:w="2313"/>
      </w:tblGrid>
      <w:tr w:rsidR="00437872" w:rsidRPr="00E33107" w14:paraId="7182544A" w14:textId="77777777" w:rsidTr="00437872">
        <w:tc>
          <w:tcPr>
            <w:tcW w:w="2405" w:type="dxa"/>
          </w:tcPr>
          <w:p w14:paraId="3E35D7A3" w14:textId="77777777" w:rsidR="00437872" w:rsidRPr="00E33107" w:rsidRDefault="00572955" w:rsidP="003D3385">
            <w:pPr>
              <w:tabs>
                <w:tab w:val="left" w:pos="2670"/>
              </w:tabs>
              <w:rPr>
                <w:rFonts w:ascii="Verdana" w:hAnsi="Verdana"/>
                <w:sz w:val="24"/>
                <w:lang w:val="fr-FR"/>
              </w:rPr>
            </w:pPr>
            <w:r>
              <w:rPr>
                <w:rFonts w:ascii="Verdana" w:hAnsi="Verdana"/>
                <w:sz w:val="24"/>
                <w:lang w:val="fr-FR"/>
              </w:rPr>
              <w:lastRenderedPageBreak/>
              <w:t xml:space="preserve">Gamme de mesure </w:t>
            </w:r>
            <w:r w:rsidR="00437872" w:rsidRPr="00E33107">
              <w:rPr>
                <w:rFonts w:ascii="Verdana" w:hAnsi="Verdana"/>
                <w:sz w:val="24"/>
                <w:lang w:val="fr-FR"/>
              </w:rPr>
              <w:t xml:space="preserve"> (A)</w:t>
            </w:r>
          </w:p>
        </w:tc>
        <w:tc>
          <w:tcPr>
            <w:tcW w:w="4678" w:type="dxa"/>
          </w:tcPr>
          <w:p w14:paraId="329E4E93" w14:textId="77777777" w:rsidR="00437872" w:rsidRPr="00E33107" w:rsidRDefault="00572955" w:rsidP="003D3385">
            <w:pPr>
              <w:tabs>
                <w:tab w:val="left" w:pos="2670"/>
              </w:tabs>
              <w:rPr>
                <w:rFonts w:ascii="Verdana" w:hAnsi="Verdana"/>
                <w:sz w:val="24"/>
                <w:lang w:val="fr-FR"/>
              </w:rPr>
            </w:pPr>
            <w:r>
              <w:rPr>
                <w:rFonts w:ascii="Verdana" w:hAnsi="Verdana"/>
                <w:sz w:val="24"/>
                <w:lang w:val="fr-FR"/>
              </w:rPr>
              <w:t>Résolution</w:t>
            </w:r>
            <w:r w:rsidR="00437872" w:rsidRPr="00E33107">
              <w:rPr>
                <w:rFonts w:ascii="Verdana" w:hAnsi="Verdana"/>
                <w:sz w:val="24"/>
                <w:lang w:val="fr-FR"/>
              </w:rPr>
              <w:t xml:space="preserve"> (A)</w:t>
            </w:r>
          </w:p>
        </w:tc>
        <w:tc>
          <w:tcPr>
            <w:tcW w:w="2313" w:type="dxa"/>
          </w:tcPr>
          <w:p w14:paraId="7E392661" w14:textId="77777777" w:rsidR="00437872" w:rsidRPr="00E33107" w:rsidRDefault="00572955" w:rsidP="003D3385">
            <w:pPr>
              <w:tabs>
                <w:tab w:val="left" w:pos="2670"/>
              </w:tabs>
              <w:rPr>
                <w:rFonts w:ascii="Verdana" w:hAnsi="Verdana"/>
                <w:sz w:val="24"/>
                <w:lang w:val="fr-FR"/>
              </w:rPr>
            </w:pPr>
            <w:r>
              <w:rPr>
                <w:rFonts w:ascii="Verdana" w:hAnsi="Verdana"/>
                <w:sz w:val="24"/>
                <w:lang w:val="fr-FR"/>
              </w:rPr>
              <w:t xml:space="preserve">Précision </w:t>
            </w:r>
          </w:p>
        </w:tc>
      </w:tr>
      <w:tr w:rsidR="00437872" w:rsidRPr="00E33107" w14:paraId="56BB8D8C" w14:textId="77777777" w:rsidTr="00437872">
        <w:tc>
          <w:tcPr>
            <w:tcW w:w="2405" w:type="dxa"/>
          </w:tcPr>
          <w:p w14:paraId="2FE8A13B" w14:textId="77777777" w:rsidR="00437872" w:rsidRPr="00E33107" w:rsidRDefault="00437872" w:rsidP="00437872">
            <w:pPr>
              <w:tabs>
                <w:tab w:val="left" w:pos="2670"/>
              </w:tabs>
              <w:rPr>
                <w:rFonts w:ascii="Verdana" w:hAnsi="Verdana"/>
                <w:sz w:val="24"/>
                <w:lang w:val="fr-FR"/>
              </w:rPr>
            </w:pPr>
            <w:r w:rsidRPr="00E33107">
              <w:rPr>
                <w:rFonts w:ascii="Verdana" w:hAnsi="Verdana"/>
                <w:sz w:val="24"/>
                <w:lang w:val="fr-FR"/>
              </w:rPr>
              <w:t>0,00 ÷ 19,00</w:t>
            </w:r>
          </w:p>
        </w:tc>
        <w:tc>
          <w:tcPr>
            <w:tcW w:w="4678" w:type="dxa"/>
          </w:tcPr>
          <w:p w14:paraId="0A7E2223" w14:textId="77777777" w:rsidR="00437872" w:rsidRPr="00E33107" w:rsidRDefault="00437872" w:rsidP="003D3385">
            <w:pPr>
              <w:tabs>
                <w:tab w:val="left" w:pos="2670"/>
              </w:tabs>
              <w:rPr>
                <w:rFonts w:ascii="Verdana" w:hAnsi="Verdana"/>
                <w:sz w:val="24"/>
                <w:lang w:val="fr-FR"/>
              </w:rPr>
            </w:pPr>
            <w:r w:rsidRPr="00E33107">
              <w:rPr>
                <w:rFonts w:ascii="Verdana" w:hAnsi="Verdana"/>
                <w:sz w:val="24"/>
                <w:lang w:val="fr-FR"/>
              </w:rPr>
              <w:t>0,01</w:t>
            </w:r>
          </w:p>
        </w:tc>
        <w:tc>
          <w:tcPr>
            <w:tcW w:w="2313" w:type="dxa"/>
            <w:vMerge w:val="restart"/>
          </w:tcPr>
          <w:p w14:paraId="23F05A0E" w14:textId="77777777" w:rsidR="00437872" w:rsidRPr="00E33107" w:rsidRDefault="00572955" w:rsidP="003D3385">
            <w:pPr>
              <w:tabs>
                <w:tab w:val="left" w:pos="2670"/>
              </w:tabs>
              <w:rPr>
                <w:rFonts w:ascii="Verdana" w:hAnsi="Verdana"/>
                <w:sz w:val="24"/>
                <w:lang w:val="fr-FR"/>
              </w:rPr>
            </w:pPr>
            <w:r w:rsidRPr="00572955">
              <w:rPr>
                <w:rFonts w:ascii="Verdana" w:hAnsi="Verdana"/>
                <w:sz w:val="24"/>
                <w:lang w:val="fr-FR"/>
              </w:rPr>
              <w:t>Prendre en compte la précision de la mesure de la résistance de la boucle de défaut</w:t>
            </w:r>
          </w:p>
        </w:tc>
      </w:tr>
      <w:tr w:rsidR="00437872" w:rsidRPr="00E33107" w14:paraId="26FDB3EF" w14:textId="77777777" w:rsidTr="00437872">
        <w:tc>
          <w:tcPr>
            <w:tcW w:w="2405" w:type="dxa"/>
          </w:tcPr>
          <w:p w14:paraId="7432121E" w14:textId="77777777" w:rsidR="00437872" w:rsidRPr="00E33107" w:rsidRDefault="00437872" w:rsidP="00437872">
            <w:pPr>
              <w:tabs>
                <w:tab w:val="left" w:pos="2670"/>
              </w:tabs>
              <w:rPr>
                <w:rFonts w:ascii="Verdana" w:hAnsi="Verdana"/>
                <w:sz w:val="24"/>
                <w:lang w:val="fr-FR"/>
              </w:rPr>
            </w:pPr>
            <w:r w:rsidRPr="00E33107">
              <w:rPr>
                <w:rFonts w:ascii="Verdana" w:hAnsi="Verdana"/>
                <w:sz w:val="24"/>
                <w:lang w:val="fr-FR"/>
              </w:rPr>
              <w:t xml:space="preserve">20,0 ÷ 99,9 </w:t>
            </w:r>
          </w:p>
        </w:tc>
        <w:tc>
          <w:tcPr>
            <w:tcW w:w="4678" w:type="dxa"/>
          </w:tcPr>
          <w:p w14:paraId="3FEDF612" w14:textId="77777777" w:rsidR="00437872" w:rsidRPr="00E33107" w:rsidRDefault="00437872" w:rsidP="003D3385">
            <w:pPr>
              <w:tabs>
                <w:tab w:val="left" w:pos="2670"/>
              </w:tabs>
              <w:rPr>
                <w:rFonts w:ascii="Verdana" w:hAnsi="Verdana"/>
                <w:sz w:val="24"/>
                <w:lang w:val="fr-FR"/>
              </w:rPr>
            </w:pPr>
            <w:r w:rsidRPr="00E33107">
              <w:rPr>
                <w:rFonts w:ascii="Verdana" w:hAnsi="Verdana"/>
                <w:sz w:val="24"/>
                <w:lang w:val="fr-FR"/>
              </w:rPr>
              <w:t>0,1</w:t>
            </w:r>
          </w:p>
        </w:tc>
        <w:tc>
          <w:tcPr>
            <w:tcW w:w="2313" w:type="dxa"/>
            <w:vMerge/>
          </w:tcPr>
          <w:p w14:paraId="2705DD0B" w14:textId="77777777" w:rsidR="00437872" w:rsidRPr="00E33107" w:rsidRDefault="00437872" w:rsidP="003D3385">
            <w:pPr>
              <w:tabs>
                <w:tab w:val="left" w:pos="2670"/>
              </w:tabs>
              <w:rPr>
                <w:rFonts w:ascii="Verdana" w:hAnsi="Verdana"/>
                <w:sz w:val="24"/>
                <w:lang w:val="fr-FR"/>
              </w:rPr>
            </w:pPr>
          </w:p>
        </w:tc>
      </w:tr>
      <w:tr w:rsidR="00437872" w:rsidRPr="00E33107" w14:paraId="6DCE6733" w14:textId="77777777" w:rsidTr="00437872">
        <w:tc>
          <w:tcPr>
            <w:tcW w:w="2405" w:type="dxa"/>
          </w:tcPr>
          <w:p w14:paraId="6DEC8F7E" w14:textId="77777777" w:rsidR="00437872" w:rsidRPr="00E33107" w:rsidRDefault="00437872" w:rsidP="00437872">
            <w:pPr>
              <w:tabs>
                <w:tab w:val="left" w:pos="2670"/>
              </w:tabs>
              <w:rPr>
                <w:rFonts w:ascii="Verdana" w:hAnsi="Verdana"/>
                <w:sz w:val="24"/>
                <w:lang w:val="fr-FR"/>
              </w:rPr>
            </w:pPr>
            <w:r w:rsidRPr="00E33107">
              <w:rPr>
                <w:rFonts w:ascii="Verdana" w:hAnsi="Verdana"/>
                <w:sz w:val="24"/>
                <w:lang w:val="fr-FR"/>
              </w:rPr>
              <w:t>1000 ÷ 999</w:t>
            </w:r>
          </w:p>
        </w:tc>
        <w:tc>
          <w:tcPr>
            <w:tcW w:w="4678" w:type="dxa"/>
          </w:tcPr>
          <w:p w14:paraId="2749D367" w14:textId="77777777" w:rsidR="00437872" w:rsidRPr="00E33107" w:rsidRDefault="00437872" w:rsidP="003D3385">
            <w:pPr>
              <w:tabs>
                <w:tab w:val="left" w:pos="2670"/>
              </w:tabs>
              <w:rPr>
                <w:rFonts w:ascii="Verdana" w:hAnsi="Verdana"/>
                <w:sz w:val="24"/>
                <w:lang w:val="fr-FR"/>
              </w:rPr>
            </w:pPr>
            <w:r w:rsidRPr="00E33107">
              <w:rPr>
                <w:rFonts w:ascii="Verdana" w:hAnsi="Verdana"/>
                <w:sz w:val="24"/>
                <w:lang w:val="fr-FR"/>
              </w:rPr>
              <w:t>1</w:t>
            </w:r>
          </w:p>
        </w:tc>
        <w:tc>
          <w:tcPr>
            <w:tcW w:w="2313" w:type="dxa"/>
            <w:vMerge/>
          </w:tcPr>
          <w:p w14:paraId="563FEF5B" w14:textId="77777777" w:rsidR="00437872" w:rsidRPr="00E33107" w:rsidRDefault="00437872" w:rsidP="003D3385">
            <w:pPr>
              <w:tabs>
                <w:tab w:val="left" w:pos="2670"/>
              </w:tabs>
              <w:rPr>
                <w:rFonts w:ascii="Verdana" w:hAnsi="Verdana"/>
                <w:sz w:val="24"/>
                <w:lang w:val="fr-FR"/>
              </w:rPr>
            </w:pPr>
          </w:p>
        </w:tc>
      </w:tr>
      <w:tr w:rsidR="00437872" w:rsidRPr="00E33107" w14:paraId="4355211F" w14:textId="77777777" w:rsidTr="00437872">
        <w:tc>
          <w:tcPr>
            <w:tcW w:w="2405" w:type="dxa"/>
          </w:tcPr>
          <w:p w14:paraId="2259F402" w14:textId="77777777" w:rsidR="00437872" w:rsidRPr="00E33107" w:rsidRDefault="00437872" w:rsidP="00437872">
            <w:pPr>
              <w:tabs>
                <w:tab w:val="left" w:pos="2670"/>
              </w:tabs>
              <w:rPr>
                <w:rFonts w:ascii="Verdana" w:hAnsi="Verdana"/>
                <w:sz w:val="24"/>
                <w:lang w:val="fr-FR"/>
              </w:rPr>
            </w:pPr>
            <w:r w:rsidRPr="00E33107">
              <w:rPr>
                <w:rFonts w:ascii="Verdana" w:hAnsi="Verdana"/>
                <w:sz w:val="24"/>
                <w:lang w:val="fr-FR"/>
              </w:rPr>
              <w:t>1,00k ÷ 9,99k</w:t>
            </w:r>
          </w:p>
        </w:tc>
        <w:tc>
          <w:tcPr>
            <w:tcW w:w="4678" w:type="dxa"/>
          </w:tcPr>
          <w:p w14:paraId="6FF2BA87" w14:textId="77777777" w:rsidR="00437872" w:rsidRPr="00E33107" w:rsidRDefault="00437872" w:rsidP="003D3385">
            <w:pPr>
              <w:tabs>
                <w:tab w:val="left" w:pos="2670"/>
              </w:tabs>
              <w:rPr>
                <w:rFonts w:ascii="Verdana" w:hAnsi="Verdana"/>
                <w:sz w:val="24"/>
                <w:lang w:val="fr-FR"/>
              </w:rPr>
            </w:pPr>
            <w:r w:rsidRPr="00E33107">
              <w:rPr>
                <w:rFonts w:ascii="Verdana" w:hAnsi="Verdana"/>
                <w:sz w:val="24"/>
                <w:lang w:val="fr-FR"/>
              </w:rPr>
              <w:t>10</w:t>
            </w:r>
          </w:p>
        </w:tc>
        <w:tc>
          <w:tcPr>
            <w:tcW w:w="2313" w:type="dxa"/>
            <w:vMerge/>
          </w:tcPr>
          <w:p w14:paraId="4DEACA06" w14:textId="77777777" w:rsidR="00437872" w:rsidRPr="00E33107" w:rsidRDefault="00437872" w:rsidP="003D3385">
            <w:pPr>
              <w:tabs>
                <w:tab w:val="left" w:pos="2670"/>
              </w:tabs>
              <w:rPr>
                <w:rFonts w:ascii="Verdana" w:hAnsi="Verdana"/>
                <w:sz w:val="24"/>
                <w:lang w:val="fr-FR"/>
              </w:rPr>
            </w:pPr>
          </w:p>
        </w:tc>
      </w:tr>
      <w:tr w:rsidR="00437872" w:rsidRPr="00E33107" w14:paraId="451AFF5A" w14:textId="77777777" w:rsidTr="00437872">
        <w:tc>
          <w:tcPr>
            <w:tcW w:w="2405" w:type="dxa"/>
          </w:tcPr>
          <w:p w14:paraId="33E46D0B" w14:textId="77777777" w:rsidR="00437872" w:rsidRPr="00E33107" w:rsidRDefault="00437872" w:rsidP="00437872">
            <w:pPr>
              <w:tabs>
                <w:tab w:val="left" w:pos="2670"/>
              </w:tabs>
              <w:rPr>
                <w:rFonts w:ascii="Verdana" w:hAnsi="Verdana"/>
                <w:sz w:val="24"/>
                <w:lang w:val="fr-FR"/>
              </w:rPr>
            </w:pPr>
            <w:r w:rsidRPr="00E33107">
              <w:rPr>
                <w:rFonts w:ascii="Verdana" w:hAnsi="Verdana"/>
                <w:sz w:val="24"/>
                <w:lang w:val="fr-FR"/>
              </w:rPr>
              <w:t>10,0 ÷ 100,0k</w:t>
            </w:r>
          </w:p>
        </w:tc>
        <w:tc>
          <w:tcPr>
            <w:tcW w:w="4678" w:type="dxa"/>
          </w:tcPr>
          <w:p w14:paraId="5D37FD1C" w14:textId="77777777" w:rsidR="00437872" w:rsidRPr="00E33107" w:rsidRDefault="00437872" w:rsidP="003D3385">
            <w:pPr>
              <w:tabs>
                <w:tab w:val="left" w:pos="2670"/>
              </w:tabs>
              <w:rPr>
                <w:rFonts w:ascii="Verdana" w:hAnsi="Verdana"/>
                <w:sz w:val="24"/>
                <w:lang w:val="fr-FR"/>
              </w:rPr>
            </w:pPr>
            <w:r w:rsidRPr="00E33107">
              <w:rPr>
                <w:rFonts w:ascii="Verdana" w:hAnsi="Verdana"/>
                <w:sz w:val="24"/>
                <w:lang w:val="fr-FR"/>
              </w:rPr>
              <w:t>100</w:t>
            </w:r>
          </w:p>
        </w:tc>
        <w:tc>
          <w:tcPr>
            <w:tcW w:w="2313" w:type="dxa"/>
            <w:vMerge/>
          </w:tcPr>
          <w:p w14:paraId="47F60B44" w14:textId="77777777" w:rsidR="00437872" w:rsidRPr="00E33107" w:rsidRDefault="00437872" w:rsidP="003D3385">
            <w:pPr>
              <w:tabs>
                <w:tab w:val="left" w:pos="2670"/>
              </w:tabs>
              <w:rPr>
                <w:rFonts w:ascii="Verdana" w:hAnsi="Verdana"/>
                <w:sz w:val="24"/>
                <w:lang w:val="fr-FR"/>
              </w:rPr>
            </w:pPr>
          </w:p>
        </w:tc>
      </w:tr>
    </w:tbl>
    <w:p w14:paraId="37C2FCC2" w14:textId="77777777" w:rsidR="00437872" w:rsidRPr="00E33107" w:rsidRDefault="00437872" w:rsidP="003D039B">
      <w:pPr>
        <w:tabs>
          <w:tab w:val="left" w:pos="2670"/>
        </w:tabs>
        <w:rPr>
          <w:rFonts w:ascii="Verdana" w:hAnsi="Verdana"/>
          <w:sz w:val="24"/>
          <w:lang w:val="fr-FR"/>
        </w:rPr>
      </w:pPr>
    </w:p>
    <w:p w14:paraId="4E6768E1" w14:textId="77777777" w:rsidR="00437872" w:rsidRPr="00E33107" w:rsidRDefault="005F6E9E" w:rsidP="003D039B">
      <w:pPr>
        <w:tabs>
          <w:tab w:val="left" w:pos="2670"/>
        </w:tabs>
        <w:rPr>
          <w:rFonts w:ascii="Verdana" w:hAnsi="Verdana"/>
          <w:sz w:val="24"/>
          <w:lang w:val="fr-FR"/>
        </w:rPr>
      </w:pPr>
      <w:r>
        <w:rPr>
          <w:rFonts w:ascii="Verdana" w:hAnsi="Verdana"/>
          <w:sz w:val="24"/>
          <w:lang w:val="fr-FR"/>
        </w:rPr>
        <w:t>Courant de test</w:t>
      </w:r>
      <w:r w:rsidR="00A32FAA" w:rsidRPr="00E33107">
        <w:rPr>
          <w:rFonts w:ascii="Verdana" w:hAnsi="Verdana"/>
          <w:sz w:val="24"/>
          <w:lang w:val="fr-FR"/>
        </w:rPr>
        <w:t xml:space="preserve"> (</w:t>
      </w:r>
      <w:r>
        <w:rPr>
          <w:rFonts w:ascii="Verdana" w:hAnsi="Verdana"/>
          <w:sz w:val="24"/>
          <w:lang w:val="fr-FR"/>
        </w:rPr>
        <w:t>à</w:t>
      </w:r>
      <w:r w:rsidR="00A32FAA" w:rsidRPr="00E33107">
        <w:rPr>
          <w:rFonts w:ascii="Verdana" w:hAnsi="Verdana"/>
          <w:sz w:val="24"/>
          <w:lang w:val="fr-FR"/>
        </w:rPr>
        <w:t xml:space="preserve"> 230V)……….3,4 A, 50 HZ </w:t>
      </w:r>
      <w:r>
        <w:rPr>
          <w:rFonts w:ascii="Verdana" w:hAnsi="Verdana"/>
          <w:sz w:val="24"/>
          <w:lang w:val="fr-FR"/>
        </w:rPr>
        <w:t xml:space="preserve">onde </w:t>
      </w:r>
      <w:r w:rsidR="00A32FAA" w:rsidRPr="00E33107">
        <w:rPr>
          <w:rFonts w:ascii="Verdana" w:hAnsi="Verdana"/>
          <w:sz w:val="24"/>
          <w:lang w:val="fr-FR"/>
        </w:rPr>
        <w:t xml:space="preserve">sinus  (10ms ≤ </w:t>
      </w:r>
      <w:proofErr w:type="spellStart"/>
      <w:r w:rsidR="00A32FAA" w:rsidRPr="00E33107">
        <w:rPr>
          <w:rFonts w:ascii="Verdana" w:hAnsi="Verdana"/>
          <w:sz w:val="24"/>
          <w:lang w:val="fr-FR"/>
        </w:rPr>
        <w:t>t</w:t>
      </w:r>
      <w:r w:rsidR="00A32FAA" w:rsidRPr="00E33107">
        <w:rPr>
          <w:rFonts w:ascii="Verdana" w:hAnsi="Verdana"/>
          <w:sz w:val="24"/>
          <w:vertAlign w:val="subscript"/>
          <w:lang w:val="fr-FR"/>
        </w:rPr>
        <w:t>LOAD</w:t>
      </w:r>
      <w:proofErr w:type="spellEnd"/>
      <w:r w:rsidR="00A32FAA" w:rsidRPr="00E33107">
        <w:rPr>
          <w:rFonts w:ascii="Verdana" w:hAnsi="Verdana"/>
          <w:sz w:val="24"/>
          <w:lang w:val="fr-FR"/>
        </w:rPr>
        <w:t xml:space="preserve"> ≤ 15 ms)</w:t>
      </w:r>
    </w:p>
    <w:p w14:paraId="702F67BC" w14:textId="77777777" w:rsidR="00A32FAA" w:rsidRPr="00E33107" w:rsidRDefault="005F6E9E" w:rsidP="003D039B">
      <w:pPr>
        <w:tabs>
          <w:tab w:val="left" w:pos="2670"/>
        </w:tabs>
        <w:rPr>
          <w:rFonts w:ascii="Verdana" w:hAnsi="Verdana"/>
          <w:sz w:val="24"/>
          <w:lang w:val="fr-FR"/>
        </w:rPr>
      </w:pPr>
      <w:r>
        <w:rPr>
          <w:rFonts w:ascii="Verdana" w:hAnsi="Verdana"/>
          <w:sz w:val="24"/>
          <w:lang w:val="fr-FR"/>
        </w:rPr>
        <w:t xml:space="preserve">Gamme de tension nominale </w:t>
      </w:r>
      <w:r w:rsidR="00A32FAA" w:rsidRPr="00E33107">
        <w:rPr>
          <w:rFonts w:ascii="Verdana" w:hAnsi="Verdana"/>
          <w:sz w:val="24"/>
          <w:lang w:val="fr-FR"/>
        </w:rPr>
        <w:t xml:space="preserve">… 93 V </w:t>
      </w:r>
      <w:r w:rsidR="00A32FAA" w:rsidRPr="00E33107">
        <w:rPr>
          <w:rFonts w:ascii="Arial Narrow" w:hAnsi="Arial Narrow"/>
          <w:sz w:val="24"/>
          <w:lang w:val="fr-FR"/>
        </w:rPr>
        <w:t>÷</w:t>
      </w:r>
      <w:r w:rsidR="00A32FAA" w:rsidRPr="00E33107">
        <w:rPr>
          <w:rFonts w:ascii="Verdana" w:hAnsi="Verdana"/>
          <w:sz w:val="24"/>
          <w:lang w:val="fr-FR"/>
        </w:rPr>
        <w:t xml:space="preserve"> 134 ; 185 V </w:t>
      </w:r>
      <w:r w:rsidR="00A32FAA" w:rsidRPr="00E33107">
        <w:rPr>
          <w:rFonts w:ascii="Arial Narrow" w:hAnsi="Arial Narrow"/>
          <w:sz w:val="24"/>
          <w:lang w:val="fr-FR"/>
        </w:rPr>
        <w:t>÷</w:t>
      </w:r>
      <w:r w:rsidR="00A32FAA" w:rsidRPr="00E33107">
        <w:rPr>
          <w:rFonts w:ascii="Verdana" w:hAnsi="Verdana"/>
          <w:sz w:val="24"/>
          <w:lang w:val="fr-FR"/>
        </w:rPr>
        <w:t xml:space="preserve"> 266 V(45 Hz </w:t>
      </w:r>
      <w:r w:rsidR="00A32FAA" w:rsidRPr="00E33107">
        <w:rPr>
          <w:rFonts w:ascii="Arial Narrow" w:hAnsi="Arial Narrow"/>
          <w:sz w:val="24"/>
          <w:lang w:val="fr-FR"/>
        </w:rPr>
        <w:t>÷</w:t>
      </w:r>
      <w:r w:rsidR="00A32FAA" w:rsidRPr="00E33107">
        <w:rPr>
          <w:rFonts w:ascii="Verdana" w:hAnsi="Verdana"/>
          <w:sz w:val="24"/>
          <w:lang w:val="fr-FR"/>
        </w:rPr>
        <w:t xml:space="preserve"> 65 Hz)</w:t>
      </w:r>
    </w:p>
    <w:p w14:paraId="65AB9BFE" w14:textId="77777777" w:rsidR="007833E8" w:rsidRPr="00E33107" w:rsidRDefault="00F65548" w:rsidP="007833E8">
      <w:pPr>
        <w:tabs>
          <w:tab w:val="left" w:pos="2670"/>
        </w:tabs>
        <w:rPr>
          <w:rFonts w:ascii="Verdana" w:hAnsi="Verdana"/>
          <w:b/>
          <w:sz w:val="24"/>
          <w:lang w:val="fr-FR"/>
        </w:rPr>
      </w:pPr>
      <w:r>
        <w:rPr>
          <w:rFonts w:ascii="Verdana" w:hAnsi="Verdana"/>
          <w:b/>
          <w:sz w:val="24"/>
          <w:lang w:val="fr-FR"/>
        </w:rPr>
        <w:t xml:space="preserve">Boucle </w:t>
      </w:r>
      <w:r w:rsidR="007833E8" w:rsidRPr="00E33107">
        <w:rPr>
          <w:rFonts w:ascii="Verdana" w:hAnsi="Verdana"/>
          <w:b/>
          <w:sz w:val="24"/>
          <w:lang w:val="fr-FR"/>
        </w:rPr>
        <w:t>Z</w:t>
      </w:r>
      <w:r>
        <w:rPr>
          <w:rFonts w:ascii="Verdana" w:hAnsi="Verdana"/>
          <w:b/>
          <w:sz w:val="24"/>
          <w:lang w:val="fr-FR"/>
        </w:rPr>
        <w:t xml:space="preserve"> (</w:t>
      </w:r>
      <w:proofErr w:type="spellStart"/>
      <w:r w:rsidR="007833E8" w:rsidRPr="00E33107">
        <w:rPr>
          <w:rFonts w:ascii="Verdana" w:hAnsi="Verdana"/>
          <w:b/>
          <w:sz w:val="24"/>
          <w:lang w:val="fr-FR"/>
        </w:rPr>
        <w:t>loop</w:t>
      </w:r>
      <w:proofErr w:type="spellEnd"/>
      <w:r>
        <w:rPr>
          <w:rFonts w:ascii="Verdana" w:hAnsi="Verdana"/>
          <w:b/>
          <w:sz w:val="24"/>
          <w:lang w:val="fr-FR"/>
        </w:rPr>
        <w:t>)</w:t>
      </w:r>
      <w:r w:rsidR="007833E8" w:rsidRPr="00E33107">
        <w:rPr>
          <w:rFonts w:ascii="Verdana" w:hAnsi="Verdana"/>
          <w:b/>
          <w:sz w:val="24"/>
          <w:lang w:val="fr-FR"/>
        </w:rPr>
        <w:t xml:space="preserve"> L-PE, </w:t>
      </w:r>
      <w:r w:rsidR="005F6E9E">
        <w:rPr>
          <w:rFonts w:ascii="Verdana" w:hAnsi="Verdana"/>
          <w:b/>
          <w:sz w:val="24"/>
          <w:lang w:val="fr-FR"/>
        </w:rPr>
        <w:t>sous-fonction</w:t>
      </w:r>
      <w:r w:rsidR="005F6E9E" w:rsidRPr="00E33107">
        <w:rPr>
          <w:rFonts w:ascii="Verdana" w:hAnsi="Verdana"/>
          <w:b/>
          <w:sz w:val="24"/>
          <w:lang w:val="fr-FR"/>
        </w:rPr>
        <w:t xml:space="preserve"> </w:t>
      </w:r>
      <w:r w:rsidR="005F6E9E">
        <w:rPr>
          <w:rFonts w:ascii="Verdana" w:hAnsi="Verdana"/>
          <w:b/>
          <w:sz w:val="24"/>
          <w:lang w:val="fr-FR"/>
        </w:rPr>
        <w:t xml:space="preserve"> </w:t>
      </w:r>
      <w:proofErr w:type="spellStart"/>
      <w:r w:rsidR="007833E8" w:rsidRPr="00E33107">
        <w:rPr>
          <w:rFonts w:ascii="Verdana" w:hAnsi="Verdana"/>
          <w:b/>
          <w:sz w:val="24"/>
          <w:lang w:val="fr-FR"/>
        </w:rPr>
        <w:t>l</w:t>
      </w:r>
      <w:r w:rsidR="007833E8" w:rsidRPr="00E33107">
        <w:rPr>
          <w:rFonts w:ascii="Verdana" w:hAnsi="Verdana"/>
          <w:b/>
          <w:sz w:val="24"/>
          <w:vertAlign w:val="subscript"/>
          <w:lang w:val="fr-FR"/>
        </w:rPr>
        <w:t>pfc</w:t>
      </w:r>
      <w:proofErr w:type="spellEnd"/>
      <w:r w:rsidR="007833E8" w:rsidRPr="00E33107">
        <w:rPr>
          <w:rFonts w:ascii="Verdana" w:hAnsi="Verdana"/>
          <w:b/>
          <w:sz w:val="24"/>
          <w:lang w:val="fr-FR"/>
        </w:rPr>
        <w:t xml:space="preserve">, </w:t>
      </w:r>
      <w:r w:rsidR="005F6E9E">
        <w:rPr>
          <w:rFonts w:ascii="Verdana" w:hAnsi="Verdana"/>
          <w:b/>
          <w:sz w:val="24"/>
          <w:lang w:val="fr-FR"/>
        </w:rPr>
        <w:t xml:space="preserve">sous-fonction de non-déclenchement </w:t>
      </w:r>
    </w:p>
    <w:p w14:paraId="038C537E" w14:textId="77777777" w:rsidR="007833E8" w:rsidRPr="00E33107" w:rsidRDefault="005F6E9E" w:rsidP="007833E8">
      <w:pPr>
        <w:tabs>
          <w:tab w:val="left" w:pos="2670"/>
        </w:tabs>
        <w:rPr>
          <w:rFonts w:ascii="Arial Narrow" w:hAnsi="Arial Narrow"/>
          <w:sz w:val="24"/>
          <w:lang w:val="fr-FR"/>
        </w:rPr>
      </w:pPr>
      <w:r>
        <w:rPr>
          <w:rFonts w:ascii="Verdana" w:hAnsi="Verdana"/>
          <w:sz w:val="24"/>
          <w:lang w:val="fr-FR"/>
        </w:rPr>
        <w:t>Gamme de mesure suivant  EN61557 est</w:t>
      </w:r>
      <w:r w:rsidR="007833E8" w:rsidRPr="00E33107">
        <w:rPr>
          <w:rFonts w:ascii="Verdana" w:hAnsi="Verdana"/>
          <w:sz w:val="24"/>
          <w:lang w:val="fr-FR"/>
        </w:rPr>
        <w:t xml:space="preserve"> 0,46 </w:t>
      </w:r>
      <w:r w:rsidR="007833E8" w:rsidRPr="00E33107">
        <w:rPr>
          <w:rFonts w:ascii="Arial Narrow" w:hAnsi="Arial Narrow"/>
          <w:sz w:val="24"/>
          <w:lang w:val="fr-FR"/>
        </w:rPr>
        <w:t>Ω</w:t>
      </w:r>
      <w:r w:rsidR="007833E8" w:rsidRPr="00E33107">
        <w:rPr>
          <w:rFonts w:ascii="Verdana" w:hAnsi="Verdana"/>
          <w:sz w:val="24"/>
          <w:lang w:val="fr-FR"/>
        </w:rPr>
        <w:t xml:space="preserve"> </w:t>
      </w:r>
      <w:r w:rsidR="007833E8" w:rsidRPr="00E33107">
        <w:rPr>
          <w:rFonts w:ascii="Arial Narrow" w:hAnsi="Arial Narrow"/>
          <w:sz w:val="24"/>
          <w:lang w:val="fr-FR"/>
        </w:rPr>
        <w:t>÷</w:t>
      </w:r>
      <w:r w:rsidR="007833E8" w:rsidRPr="00E33107">
        <w:rPr>
          <w:rFonts w:ascii="Verdana" w:hAnsi="Verdana"/>
          <w:sz w:val="24"/>
          <w:lang w:val="fr-FR"/>
        </w:rPr>
        <w:t xml:space="preserve"> 1999</w:t>
      </w:r>
      <w:r w:rsidR="007833E8" w:rsidRPr="00E33107">
        <w:rPr>
          <w:rFonts w:ascii="Arial Narrow" w:hAnsi="Arial Narrow"/>
          <w:sz w:val="24"/>
          <w:lang w:val="fr-FR"/>
        </w:rPr>
        <w:t>Ω</w:t>
      </w:r>
    </w:p>
    <w:tbl>
      <w:tblPr>
        <w:tblStyle w:val="Tabelraster"/>
        <w:tblW w:w="0" w:type="auto"/>
        <w:tblLook w:val="04A0" w:firstRow="1" w:lastRow="0" w:firstColumn="1" w:lastColumn="0" w:noHBand="0" w:noVBand="1"/>
      </w:tblPr>
      <w:tblGrid>
        <w:gridCol w:w="2122"/>
        <w:gridCol w:w="2976"/>
        <w:gridCol w:w="4298"/>
      </w:tblGrid>
      <w:tr w:rsidR="003D3385" w:rsidRPr="00E33107" w14:paraId="7811BC42" w14:textId="77777777" w:rsidTr="003D3385">
        <w:tc>
          <w:tcPr>
            <w:tcW w:w="2122" w:type="dxa"/>
          </w:tcPr>
          <w:p w14:paraId="396BB1AF" w14:textId="77777777" w:rsidR="003D3385" w:rsidRPr="00E33107" w:rsidRDefault="003E48DB" w:rsidP="003E48DB">
            <w:pPr>
              <w:tabs>
                <w:tab w:val="left" w:pos="2670"/>
              </w:tabs>
              <w:rPr>
                <w:rFonts w:ascii="Verdana" w:hAnsi="Verdana"/>
                <w:sz w:val="24"/>
                <w:lang w:val="fr-FR"/>
              </w:rPr>
            </w:pPr>
            <w:r>
              <w:rPr>
                <w:rFonts w:ascii="Verdana" w:hAnsi="Verdana"/>
                <w:sz w:val="24"/>
                <w:lang w:val="fr-FR"/>
              </w:rPr>
              <w:t xml:space="preserve">Gamme de mesure </w:t>
            </w:r>
            <w:r w:rsidR="003D3385" w:rsidRPr="00E33107">
              <w:rPr>
                <w:rFonts w:ascii="Verdana" w:hAnsi="Verdana"/>
                <w:sz w:val="24"/>
                <w:lang w:val="fr-FR"/>
              </w:rPr>
              <w:t xml:space="preserve"> (</w:t>
            </w:r>
            <w:r w:rsidR="003D3385" w:rsidRPr="00E33107">
              <w:rPr>
                <w:rFonts w:ascii="Arial Narrow" w:hAnsi="Arial Narrow"/>
                <w:sz w:val="24"/>
                <w:lang w:val="fr-FR"/>
              </w:rPr>
              <w:t>Ω</w:t>
            </w:r>
            <w:r w:rsidR="003D3385" w:rsidRPr="00E33107">
              <w:rPr>
                <w:rFonts w:ascii="Verdana" w:hAnsi="Verdana"/>
                <w:sz w:val="24"/>
                <w:lang w:val="fr-FR"/>
              </w:rPr>
              <w:t>)</w:t>
            </w:r>
          </w:p>
        </w:tc>
        <w:tc>
          <w:tcPr>
            <w:tcW w:w="2976" w:type="dxa"/>
          </w:tcPr>
          <w:p w14:paraId="738C6727" w14:textId="77777777" w:rsidR="003D3385" w:rsidRPr="00E33107" w:rsidRDefault="003E48DB" w:rsidP="003D3385">
            <w:pPr>
              <w:tabs>
                <w:tab w:val="left" w:pos="2670"/>
              </w:tabs>
              <w:rPr>
                <w:rFonts w:ascii="Verdana" w:hAnsi="Verdana"/>
                <w:sz w:val="24"/>
                <w:lang w:val="fr-FR"/>
              </w:rPr>
            </w:pPr>
            <w:r w:rsidRPr="00E33107">
              <w:rPr>
                <w:rFonts w:ascii="Verdana" w:hAnsi="Verdana"/>
                <w:sz w:val="24"/>
                <w:lang w:val="fr-FR"/>
              </w:rPr>
              <w:t>R</w:t>
            </w:r>
            <w:r>
              <w:rPr>
                <w:rFonts w:ascii="Verdana" w:hAnsi="Verdana"/>
                <w:sz w:val="24"/>
                <w:lang w:val="fr-FR"/>
              </w:rPr>
              <w:t>ésolution</w:t>
            </w:r>
            <w:r w:rsidR="003D3385" w:rsidRPr="00E33107">
              <w:rPr>
                <w:rFonts w:ascii="Verdana" w:hAnsi="Verdana"/>
                <w:sz w:val="24"/>
                <w:lang w:val="fr-FR"/>
              </w:rPr>
              <w:t xml:space="preserve"> (</w:t>
            </w:r>
            <w:r w:rsidR="003D3385" w:rsidRPr="00E33107">
              <w:rPr>
                <w:rFonts w:ascii="Arial Narrow" w:hAnsi="Arial Narrow"/>
                <w:sz w:val="24"/>
                <w:lang w:val="fr-FR"/>
              </w:rPr>
              <w:t>Ω</w:t>
            </w:r>
            <w:r w:rsidR="003D3385" w:rsidRPr="00E33107">
              <w:rPr>
                <w:rFonts w:ascii="Verdana" w:hAnsi="Verdana"/>
                <w:sz w:val="24"/>
                <w:lang w:val="fr-FR"/>
              </w:rPr>
              <w:t>)</w:t>
            </w:r>
          </w:p>
        </w:tc>
        <w:tc>
          <w:tcPr>
            <w:tcW w:w="4298" w:type="dxa"/>
          </w:tcPr>
          <w:p w14:paraId="6C5E488A" w14:textId="77777777" w:rsidR="003D3385" w:rsidRPr="00E33107" w:rsidRDefault="003E48DB" w:rsidP="003D3385">
            <w:pPr>
              <w:tabs>
                <w:tab w:val="left" w:pos="2670"/>
              </w:tabs>
              <w:rPr>
                <w:rFonts w:ascii="Verdana" w:hAnsi="Verdana"/>
                <w:sz w:val="24"/>
                <w:lang w:val="fr-FR"/>
              </w:rPr>
            </w:pPr>
            <w:r>
              <w:rPr>
                <w:rFonts w:ascii="Verdana" w:hAnsi="Verdana"/>
                <w:sz w:val="24"/>
                <w:lang w:val="fr-FR"/>
              </w:rPr>
              <w:t xml:space="preserve">Précision </w:t>
            </w:r>
            <w:r w:rsidR="003D3385" w:rsidRPr="00E33107">
              <w:rPr>
                <w:rFonts w:ascii="Verdana" w:hAnsi="Verdana"/>
                <w:sz w:val="24"/>
                <w:lang w:val="fr-FR"/>
              </w:rPr>
              <w:t xml:space="preserve"> *)</w:t>
            </w:r>
          </w:p>
        </w:tc>
      </w:tr>
      <w:tr w:rsidR="003D3385" w:rsidRPr="00E33107" w14:paraId="42AA7E7E" w14:textId="77777777" w:rsidTr="003D3385">
        <w:tc>
          <w:tcPr>
            <w:tcW w:w="2122" w:type="dxa"/>
          </w:tcPr>
          <w:p w14:paraId="5B701FFE" w14:textId="77777777" w:rsidR="003D3385" w:rsidRPr="00E33107" w:rsidRDefault="003D3385" w:rsidP="003D3385">
            <w:pPr>
              <w:tabs>
                <w:tab w:val="left" w:pos="2670"/>
              </w:tabs>
              <w:rPr>
                <w:rFonts w:ascii="Verdana" w:hAnsi="Verdana"/>
                <w:sz w:val="24"/>
                <w:lang w:val="fr-FR"/>
              </w:rPr>
            </w:pPr>
            <w:r w:rsidRPr="00E33107">
              <w:rPr>
                <w:rFonts w:ascii="Verdana" w:hAnsi="Verdana"/>
                <w:sz w:val="24"/>
                <w:lang w:val="fr-FR"/>
              </w:rPr>
              <w:t xml:space="preserve">0,4 </w:t>
            </w:r>
            <w:r w:rsidRPr="00E33107">
              <w:rPr>
                <w:rFonts w:ascii="Arial Narrow" w:hAnsi="Arial Narrow"/>
                <w:sz w:val="24"/>
                <w:lang w:val="fr-FR"/>
              </w:rPr>
              <w:t>÷</w:t>
            </w:r>
            <w:r w:rsidRPr="00E33107">
              <w:rPr>
                <w:rFonts w:ascii="Verdana" w:hAnsi="Verdana"/>
                <w:sz w:val="24"/>
                <w:lang w:val="fr-FR"/>
              </w:rPr>
              <w:t xml:space="preserve"> 19,99</w:t>
            </w:r>
          </w:p>
        </w:tc>
        <w:tc>
          <w:tcPr>
            <w:tcW w:w="2976" w:type="dxa"/>
          </w:tcPr>
          <w:p w14:paraId="77884264" w14:textId="77777777" w:rsidR="003D3385" w:rsidRPr="00E33107" w:rsidRDefault="003D3385" w:rsidP="003D3385">
            <w:pPr>
              <w:tabs>
                <w:tab w:val="left" w:pos="2670"/>
              </w:tabs>
              <w:rPr>
                <w:rFonts w:ascii="Verdana" w:hAnsi="Verdana"/>
                <w:sz w:val="24"/>
                <w:lang w:val="fr-FR"/>
              </w:rPr>
            </w:pPr>
            <w:r w:rsidRPr="00E33107">
              <w:rPr>
                <w:rFonts w:ascii="Verdana" w:hAnsi="Verdana"/>
                <w:sz w:val="24"/>
                <w:lang w:val="fr-FR"/>
              </w:rPr>
              <w:t>(0,40….19,99)     0,01</w:t>
            </w:r>
          </w:p>
          <w:p w14:paraId="4167DE7B" w14:textId="77777777" w:rsidR="003D3385" w:rsidRPr="00E33107" w:rsidRDefault="003D3385" w:rsidP="003D3385">
            <w:pPr>
              <w:tabs>
                <w:tab w:val="left" w:pos="2670"/>
              </w:tabs>
              <w:rPr>
                <w:rFonts w:ascii="Verdana" w:hAnsi="Verdana"/>
                <w:sz w:val="24"/>
                <w:lang w:val="fr-FR"/>
              </w:rPr>
            </w:pPr>
          </w:p>
        </w:tc>
        <w:tc>
          <w:tcPr>
            <w:tcW w:w="4298" w:type="dxa"/>
          </w:tcPr>
          <w:p w14:paraId="48CEDABE" w14:textId="77777777" w:rsidR="003D3385" w:rsidRPr="00E33107" w:rsidRDefault="003D3385" w:rsidP="003E48DB">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(5% </w:t>
            </w:r>
            <w:r w:rsidR="003E48DB">
              <w:rPr>
                <w:rFonts w:ascii="Verdana" w:hAnsi="Verdana"/>
                <w:sz w:val="24"/>
                <w:lang w:val="fr-FR"/>
              </w:rPr>
              <w:t>de l’affichage  + 10 chiffres</w:t>
            </w:r>
            <w:r w:rsidRPr="00E33107">
              <w:rPr>
                <w:rFonts w:ascii="Verdana" w:hAnsi="Verdana"/>
                <w:sz w:val="24"/>
                <w:lang w:val="fr-FR"/>
              </w:rPr>
              <w:t>)</w:t>
            </w:r>
          </w:p>
        </w:tc>
      </w:tr>
      <w:tr w:rsidR="003D3385" w:rsidRPr="00E33107" w14:paraId="300D0A8E" w14:textId="77777777" w:rsidTr="003D3385">
        <w:tc>
          <w:tcPr>
            <w:tcW w:w="2122" w:type="dxa"/>
          </w:tcPr>
          <w:p w14:paraId="21C38EF4" w14:textId="77777777" w:rsidR="003D3385" w:rsidRPr="00E33107" w:rsidRDefault="003D3385" w:rsidP="003D3385">
            <w:pPr>
              <w:tabs>
                <w:tab w:val="left" w:pos="2670"/>
              </w:tabs>
              <w:rPr>
                <w:rFonts w:ascii="Verdana" w:hAnsi="Verdana"/>
                <w:sz w:val="24"/>
                <w:lang w:val="fr-FR"/>
              </w:rPr>
            </w:pPr>
            <w:r w:rsidRPr="00E33107">
              <w:rPr>
                <w:rFonts w:ascii="Verdana" w:hAnsi="Verdana"/>
                <w:sz w:val="24"/>
                <w:lang w:val="fr-FR"/>
              </w:rPr>
              <w:t xml:space="preserve">20 </w:t>
            </w:r>
            <w:r w:rsidRPr="00E33107">
              <w:rPr>
                <w:rFonts w:ascii="Arial Narrow" w:hAnsi="Arial Narrow"/>
                <w:sz w:val="24"/>
                <w:lang w:val="fr-FR"/>
              </w:rPr>
              <w:t>÷</w:t>
            </w:r>
            <w:r w:rsidRPr="00E33107">
              <w:rPr>
                <w:rFonts w:ascii="Verdana" w:hAnsi="Verdana"/>
                <w:sz w:val="24"/>
                <w:lang w:val="fr-FR"/>
              </w:rPr>
              <w:t xml:space="preserve"> 9999</w:t>
            </w:r>
          </w:p>
        </w:tc>
        <w:tc>
          <w:tcPr>
            <w:tcW w:w="2976" w:type="dxa"/>
          </w:tcPr>
          <w:p w14:paraId="664FDEAF" w14:textId="77777777" w:rsidR="003D3385" w:rsidRPr="00E33107" w:rsidRDefault="003D3385" w:rsidP="003D3385">
            <w:pPr>
              <w:tabs>
                <w:tab w:val="left" w:pos="2670"/>
              </w:tabs>
              <w:rPr>
                <w:rFonts w:ascii="Verdana" w:hAnsi="Verdana"/>
                <w:sz w:val="24"/>
                <w:lang w:val="fr-FR"/>
              </w:rPr>
            </w:pPr>
            <w:r w:rsidRPr="00E33107">
              <w:rPr>
                <w:rFonts w:ascii="Verdana" w:hAnsi="Verdana"/>
                <w:sz w:val="24"/>
                <w:lang w:val="fr-FR"/>
              </w:rPr>
              <w:t>(20,0…99,9) 0,1</w:t>
            </w:r>
          </w:p>
          <w:p w14:paraId="211EDAAF" w14:textId="77777777" w:rsidR="003D3385" w:rsidRPr="00E33107" w:rsidRDefault="003D3385" w:rsidP="003D3385">
            <w:pPr>
              <w:tabs>
                <w:tab w:val="left" w:pos="2670"/>
              </w:tabs>
              <w:rPr>
                <w:rFonts w:ascii="Verdana" w:hAnsi="Verdana"/>
                <w:sz w:val="24"/>
                <w:lang w:val="fr-FR"/>
              </w:rPr>
            </w:pPr>
            <w:r w:rsidRPr="00E33107">
              <w:rPr>
                <w:rFonts w:ascii="Verdana" w:hAnsi="Verdana"/>
                <w:sz w:val="24"/>
                <w:lang w:val="fr-FR"/>
              </w:rPr>
              <w:t>(100….9999)1</w:t>
            </w:r>
          </w:p>
        </w:tc>
        <w:tc>
          <w:tcPr>
            <w:tcW w:w="4298" w:type="dxa"/>
          </w:tcPr>
          <w:p w14:paraId="37B82FC3" w14:textId="77777777" w:rsidR="003D3385" w:rsidRPr="00E33107" w:rsidRDefault="003D3385" w:rsidP="003E48DB">
            <w:pPr>
              <w:tabs>
                <w:tab w:val="left" w:pos="2670"/>
              </w:tabs>
              <w:rPr>
                <w:rFonts w:ascii="Arial Narrow" w:hAnsi="Arial Narrow"/>
                <w:sz w:val="24"/>
                <w:lang w:val="fr-FR"/>
              </w:rPr>
            </w:pPr>
            <w:r w:rsidRPr="00E33107">
              <w:rPr>
                <w:rFonts w:ascii="Arial Narrow" w:hAnsi="Arial Narrow"/>
                <w:sz w:val="24"/>
                <w:lang w:val="fr-FR"/>
              </w:rPr>
              <w:t>±</w:t>
            </w:r>
            <w:r w:rsidRPr="00E33107">
              <w:rPr>
                <w:rFonts w:ascii="Verdana" w:hAnsi="Verdana"/>
                <w:sz w:val="24"/>
                <w:lang w:val="fr-FR"/>
              </w:rPr>
              <w:t xml:space="preserve">10% </w:t>
            </w:r>
            <w:r w:rsidR="003E48DB">
              <w:rPr>
                <w:rFonts w:ascii="Verdana" w:hAnsi="Verdana"/>
                <w:sz w:val="24"/>
                <w:lang w:val="fr-FR"/>
              </w:rPr>
              <w:t>de l’affichage</w:t>
            </w:r>
          </w:p>
        </w:tc>
      </w:tr>
    </w:tbl>
    <w:p w14:paraId="7F5AC4B2" w14:textId="77777777" w:rsidR="003D3385" w:rsidRPr="00E33107" w:rsidRDefault="003D3385" w:rsidP="007833E8">
      <w:pPr>
        <w:tabs>
          <w:tab w:val="left" w:pos="2670"/>
        </w:tabs>
        <w:rPr>
          <w:rFonts w:ascii="Verdana" w:hAnsi="Verdana"/>
          <w:sz w:val="24"/>
          <w:lang w:val="fr-FR"/>
        </w:rPr>
      </w:pPr>
      <w:r w:rsidRPr="00E33107">
        <w:rPr>
          <w:rFonts w:ascii="Verdana" w:hAnsi="Verdana"/>
          <w:sz w:val="24"/>
          <w:lang w:val="fr-FR"/>
        </w:rPr>
        <w:t xml:space="preserve">*) </w:t>
      </w:r>
      <w:r w:rsidR="00CD7F10" w:rsidRPr="00CD7F10">
        <w:rPr>
          <w:rFonts w:ascii="Verdana" w:hAnsi="Verdana"/>
          <w:sz w:val="24"/>
          <w:lang w:val="fr-FR"/>
        </w:rPr>
        <w:t>La précision peut être compromise en cas de bruit important sur la tension secteur.</w:t>
      </w:r>
    </w:p>
    <w:p w14:paraId="5838DC12" w14:textId="77777777" w:rsidR="00437872" w:rsidRPr="00E33107" w:rsidRDefault="00CD7F10" w:rsidP="003D039B">
      <w:pPr>
        <w:tabs>
          <w:tab w:val="left" w:pos="2670"/>
        </w:tabs>
        <w:rPr>
          <w:rFonts w:ascii="Verdana" w:hAnsi="Verdana"/>
          <w:sz w:val="24"/>
          <w:lang w:val="fr-FR"/>
        </w:rPr>
      </w:pPr>
      <w:r>
        <w:rPr>
          <w:rFonts w:ascii="Verdana" w:hAnsi="Verdana"/>
          <w:sz w:val="24"/>
          <w:lang w:val="fr-FR"/>
        </w:rPr>
        <w:t xml:space="preserve">Courant potentiel par défaut </w:t>
      </w:r>
      <w:r w:rsidR="005C210C" w:rsidRPr="00E33107">
        <w:rPr>
          <w:rFonts w:ascii="Verdana" w:hAnsi="Verdana"/>
          <w:sz w:val="24"/>
          <w:lang w:val="fr-FR"/>
        </w:rPr>
        <w:t>(</w:t>
      </w:r>
      <w:r>
        <w:rPr>
          <w:rFonts w:ascii="Verdana" w:hAnsi="Verdana"/>
          <w:sz w:val="24"/>
          <w:lang w:val="fr-FR"/>
        </w:rPr>
        <w:t>valeur calculée</w:t>
      </w:r>
      <w:r w:rsidR="005C210C" w:rsidRPr="00E33107">
        <w:rPr>
          <w:rFonts w:ascii="Verdana" w:hAnsi="Verdana"/>
          <w:sz w:val="24"/>
          <w:lang w:val="fr-FR"/>
        </w:rPr>
        <w:t>)</w:t>
      </w:r>
    </w:p>
    <w:tbl>
      <w:tblPr>
        <w:tblStyle w:val="Tabelraster"/>
        <w:tblW w:w="0" w:type="auto"/>
        <w:tblLook w:val="04A0" w:firstRow="1" w:lastRow="0" w:firstColumn="1" w:lastColumn="0" w:noHBand="0" w:noVBand="1"/>
      </w:tblPr>
      <w:tblGrid>
        <w:gridCol w:w="2405"/>
        <w:gridCol w:w="4678"/>
        <w:gridCol w:w="2313"/>
      </w:tblGrid>
      <w:tr w:rsidR="005C210C" w:rsidRPr="00E33107" w14:paraId="3F13AE87" w14:textId="77777777" w:rsidTr="00555515">
        <w:tc>
          <w:tcPr>
            <w:tcW w:w="2405" w:type="dxa"/>
          </w:tcPr>
          <w:p w14:paraId="185F7EAD"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Gamme de mesure</w:t>
            </w:r>
            <w:r w:rsidR="005C210C" w:rsidRPr="00E33107">
              <w:rPr>
                <w:rFonts w:ascii="Verdana" w:hAnsi="Verdana"/>
                <w:sz w:val="24"/>
                <w:lang w:val="fr-FR"/>
              </w:rPr>
              <w:t xml:space="preserve"> (A)</w:t>
            </w:r>
          </w:p>
        </w:tc>
        <w:tc>
          <w:tcPr>
            <w:tcW w:w="4678" w:type="dxa"/>
          </w:tcPr>
          <w:p w14:paraId="228B680D"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Résolution</w:t>
            </w:r>
            <w:r w:rsidR="005C210C" w:rsidRPr="00E33107">
              <w:rPr>
                <w:rFonts w:ascii="Verdana" w:hAnsi="Verdana"/>
                <w:sz w:val="24"/>
                <w:lang w:val="fr-FR"/>
              </w:rPr>
              <w:t xml:space="preserve"> (A)</w:t>
            </w:r>
          </w:p>
        </w:tc>
        <w:tc>
          <w:tcPr>
            <w:tcW w:w="2313" w:type="dxa"/>
          </w:tcPr>
          <w:p w14:paraId="59236CD9"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 xml:space="preserve">Précision </w:t>
            </w:r>
          </w:p>
        </w:tc>
      </w:tr>
      <w:tr w:rsidR="005C210C" w:rsidRPr="00E33107" w14:paraId="2A9579A6" w14:textId="77777777" w:rsidTr="00555515">
        <w:tc>
          <w:tcPr>
            <w:tcW w:w="2405" w:type="dxa"/>
          </w:tcPr>
          <w:p w14:paraId="711B47E2"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0,00 ÷ 19,99</w:t>
            </w:r>
          </w:p>
        </w:tc>
        <w:tc>
          <w:tcPr>
            <w:tcW w:w="4678" w:type="dxa"/>
          </w:tcPr>
          <w:p w14:paraId="3EA196F2"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0,01</w:t>
            </w:r>
          </w:p>
        </w:tc>
        <w:tc>
          <w:tcPr>
            <w:tcW w:w="2313" w:type="dxa"/>
            <w:vMerge w:val="restart"/>
          </w:tcPr>
          <w:p w14:paraId="5828A6D7" w14:textId="77777777" w:rsidR="005C210C" w:rsidRPr="00E33107" w:rsidRDefault="00CD7F10" w:rsidP="00555515">
            <w:pPr>
              <w:tabs>
                <w:tab w:val="left" w:pos="2670"/>
              </w:tabs>
              <w:rPr>
                <w:rFonts w:ascii="Verdana" w:hAnsi="Verdana"/>
                <w:sz w:val="24"/>
                <w:lang w:val="fr-FR"/>
              </w:rPr>
            </w:pPr>
            <w:r w:rsidRPr="00572955">
              <w:rPr>
                <w:rFonts w:ascii="Verdana" w:hAnsi="Verdana"/>
                <w:sz w:val="24"/>
                <w:lang w:val="fr-FR"/>
              </w:rPr>
              <w:t>Prendre en compte la précision de la mesure de la résistance de la boucle de défaut</w:t>
            </w:r>
          </w:p>
        </w:tc>
      </w:tr>
      <w:tr w:rsidR="005C210C" w:rsidRPr="00E33107" w14:paraId="06A290D6" w14:textId="77777777" w:rsidTr="00555515">
        <w:tc>
          <w:tcPr>
            <w:tcW w:w="2405" w:type="dxa"/>
          </w:tcPr>
          <w:p w14:paraId="43688C3A"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 xml:space="preserve">20,0 ÷ 99,9 </w:t>
            </w:r>
          </w:p>
        </w:tc>
        <w:tc>
          <w:tcPr>
            <w:tcW w:w="4678" w:type="dxa"/>
          </w:tcPr>
          <w:p w14:paraId="1CD86C62"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0,1</w:t>
            </w:r>
          </w:p>
        </w:tc>
        <w:tc>
          <w:tcPr>
            <w:tcW w:w="2313" w:type="dxa"/>
            <w:vMerge/>
          </w:tcPr>
          <w:p w14:paraId="35C2A0E0" w14:textId="77777777" w:rsidR="005C210C" w:rsidRPr="00E33107" w:rsidRDefault="005C210C" w:rsidP="00555515">
            <w:pPr>
              <w:tabs>
                <w:tab w:val="left" w:pos="2670"/>
              </w:tabs>
              <w:rPr>
                <w:rFonts w:ascii="Verdana" w:hAnsi="Verdana"/>
                <w:sz w:val="24"/>
                <w:lang w:val="fr-FR"/>
              </w:rPr>
            </w:pPr>
          </w:p>
        </w:tc>
      </w:tr>
      <w:tr w:rsidR="005C210C" w:rsidRPr="00E33107" w14:paraId="0C8A3047" w14:textId="77777777" w:rsidTr="00555515">
        <w:tc>
          <w:tcPr>
            <w:tcW w:w="2405" w:type="dxa"/>
          </w:tcPr>
          <w:p w14:paraId="259B24F4"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 ÷ 999</w:t>
            </w:r>
          </w:p>
        </w:tc>
        <w:tc>
          <w:tcPr>
            <w:tcW w:w="4678" w:type="dxa"/>
          </w:tcPr>
          <w:p w14:paraId="4BE57BDB"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w:t>
            </w:r>
          </w:p>
        </w:tc>
        <w:tc>
          <w:tcPr>
            <w:tcW w:w="2313" w:type="dxa"/>
            <w:vMerge/>
          </w:tcPr>
          <w:p w14:paraId="3DCD6AE2" w14:textId="77777777" w:rsidR="005C210C" w:rsidRPr="00E33107" w:rsidRDefault="005C210C" w:rsidP="00555515">
            <w:pPr>
              <w:tabs>
                <w:tab w:val="left" w:pos="2670"/>
              </w:tabs>
              <w:rPr>
                <w:rFonts w:ascii="Verdana" w:hAnsi="Verdana"/>
                <w:sz w:val="24"/>
                <w:lang w:val="fr-FR"/>
              </w:rPr>
            </w:pPr>
          </w:p>
        </w:tc>
      </w:tr>
      <w:tr w:rsidR="005C210C" w:rsidRPr="00E33107" w14:paraId="72110CD9" w14:textId="77777777" w:rsidTr="00555515">
        <w:tc>
          <w:tcPr>
            <w:tcW w:w="2405" w:type="dxa"/>
          </w:tcPr>
          <w:p w14:paraId="2C6AD4E8"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1,00k ÷ 9,99k</w:t>
            </w:r>
          </w:p>
        </w:tc>
        <w:tc>
          <w:tcPr>
            <w:tcW w:w="4678" w:type="dxa"/>
          </w:tcPr>
          <w:p w14:paraId="19769C34"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w:t>
            </w:r>
          </w:p>
        </w:tc>
        <w:tc>
          <w:tcPr>
            <w:tcW w:w="2313" w:type="dxa"/>
            <w:vMerge/>
          </w:tcPr>
          <w:p w14:paraId="76533B26" w14:textId="77777777" w:rsidR="005C210C" w:rsidRPr="00E33107" w:rsidRDefault="005C210C" w:rsidP="00555515">
            <w:pPr>
              <w:tabs>
                <w:tab w:val="left" w:pos="2670"/>
              </w:tabs>
              <w:rPr>
                <w:rFonts w:ascii="Verdana" w:hAnsi="Verdana"/>
                <w:sz w:val="24"/>
                <w:lang w:val="fr-FR"/>
              </w:rPr>
            </w:pPr>
          </w:p>
        </w:tc>
      </w:tr>
      <w:tr w:rsidR="005C210C" w:rsidRPr="00E33107" w14:paraId="73B4CB5D" w14:textId="77777777" w:rsidTr="00555515">
        <w:tc>
          <w:tcPr>
            <w:tcW w:w="2405" w:type="dxa"/>
          </w:tcPr>
          <w:p w14:paraId="1326DE57"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 ÷ 100,0k</w:t>
            </w:r>
          </w:p>
        </w:tc>
        <w:tc>
          <w:tcPr>
            <w:tcW w:w="4678" w:type="dxa"/>
          </w:tcPr>
          <w:p w14:paraId="552C6CAC"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w:t>
            </w:r>
          </w:p>
        </w:tc>
        <w:tc>
          <w:tcPr>
            <w:tcW w:w="2313" w:type="dxa"/>
            <w:vMerge/>
          </w:tcPr>
          <w:p w14:paraId="2451DDC0" w14:textId="77777777" w:rsidR="005C210C" w:rsidRPr="00E33107" w:rsidRDefault="005C210C" w:rsidP="00555515">
            <w:pPr>
              <w:tabs>
                <w:tab w:val="left" w:pos="2670"/>
              </w:tabs>
              <w:rPr>
                <w:rFonts w:ascii="Verdana" w:hAnsi="Verdana"/>
                <w:sz w:val="24"/>
                <w:lang w:val="fr-FR"/>
              </w:rPr>
            </w:pPr>
          </w:p>
        </w:tc>
      </w:tr>
    </w:tbl>
    <w:p w14:paraId="79EAACF6" w14:textId="77777777" w:rsidR="005C210C" w:rsidRPr="00E33107" w:rsidRDefault="00CD7F10" w:rsidP="003D039B">
      <w:pPr>
        <w:tabs>
          <w:tab w:val="left" w:pos="2670"/>
        </w:tabs>
        <w:rPr>
          <w:rFonts w:ascii="Verdana" w:hAnsi="Verdana"/>
          <w:sz w:val="24"/>
          <w:lang w:val="fr-FR"/>
        </w:rPr>
      </w:pPr>
      <w:r>
        <w:rPr>
          <w:rFonts w:ascii="Verdana" w:hAnsi="Verdana"/>
          <w:sz w:val="24"/>
          <w:lang w:val="fr-FR"/>
        </w:rPr>
        <w:t>Pas de déclenchement du DDR (</w:t>
      </w:r>
      <w:r w:rsidR="005C210C" w:rsidRPr="00E33107">
        <w:rPr>
          <w:rFonts w:ascii="Verdana" w:hAnsi="Verdana"/>
          <w:sz w:val="24"/>
          <w:lang w:val="fr-FR"/>
        </w:rPr>
        <w:t>RCD</w:t>
      </w:r>
      <w:r>
        <w:rPr>
          <w:rFonts w:ascii="Verdana" w:hAnsi="Verdana"/>
          <w:sz w:val="24"/>
          <w:lang w:val="fr-FR"/>
        </w:rPr>
        <w:t>)</w:t>
      </w:r>
    </w:p>
    <w:p w14:paraId="3AFA5513" w14:textId="77777777" w:rsidR="005C210C" w:rsidRPr="00E33107" w:rsidRDefault="00CD7F10" w:rsidP="003D039B">
      <w:pPr>
        <w:tabs>
          <w:tab w:val="left" w:pos="2670"/>
        </w:tabs>
        <w:rPr>
          <w:rFonts w:ascii="Verdana" w:hAnsi="Verdana"/>
          <w:sz w:val="24"/>
          <w:lang w:val="fr-FR"/>
        </w:rPr>
      </w:pPr>
      <w:r>
        <w:rPr>
          <w:rFonts w:ascii="Verdana" w:hAnsi="Verdana"/>
          <w:sz w:val="24"/>
          <w:lang w:val="fr-FR"/>
        </w:rPr>
        <w:t xml:space="preserve">Gamme de tension nominale </w:t>
      </w:r>
      <w:r w:rsidR="005C210C" w:rsidRPr="00E33107">
        <w:rPr>
          <w:rFonts w:ascii="Verdana" w:hAnsi="Verdana"/>
          <w:sz w:val="24"/>
          <w:lang w:val="fr-FR"/>
        </w:rPr>
        <w:t xml:space="preserve">….93 V </w:t>
      </w:r>
      <w:r w:rsidR="005C210C" w:rsidRPr="00E33107">
        <w:rPr>
          <w:rFonts w:ascii="Arial Narrow" w:hAnsi="Arial Narrow"/>
          <w:sz w:val="24"/>
          <w:lang w:val="fr-FR"/>
        </w:rPr>
        <w:t>÷</w:t>
      </w:r>
      <w:r w:rsidR="005C210C" w:rsidRPr="00E33107">
        <w:rPr>
          <w:rFonts w:ascii="Verdana" w:hAnsi="Verdana"/>
          <w:sz w:val="24"/>
          <w:lang w:val="fr-FR"/>
        </w:rPr>
        <w:t xml:space="preserve"> 134 ; 185 V </w:t>
      </w:r>
      <w:r w:rsidR="005C210C" w:rsidRPr="00E33107">
        <w:rPr>
          <w:rFonts w:ascii="Arial Narrow" w:hAnsi="Arial Narrow"/>
          <w:sz w:val="24"/>
          <w:lang w:val="fr-FR"/>
        </w:rPr>
        <w:t>÷</w:t>
      </w:r>
      <w:r w:rsidR="005C210C" w:rsidRPr="00E33107">
        <w:rPr>
          <w:rFonts w:ascii="Verdana" w:hAnsi="Verdana"/>
          <w:sz w:val="24"/>
          <w:lang w:val="fr-FR"/>
        </w:rPr>
        <w:t xml:space="preserve"> 266 V(45 Hz </w:t>
      </w:r>
      <w:r w:rsidR="005C210C" w:rsidRPr="00E33107">
        <w:rPr>
          <w:rFonts w:ascii="Arial Narrow" w:hAnsi="Arial Narrow"/>
          <w:sz w:val="24"/>
          <w:lang w:val="fr-FR"/>
        </w:rPr>
        <w:t>÷</w:t>
      </w:r>
      <w:r w:rsidR="005C210C" w:rsidRPr="00E33107">
        <w:rPr>
          <w:rFonts w:ascii="Verdana" w:hAnsi="Verdana"/>
          <w:sz w:val="24"/>
          <w:lang w:val="fr-FR"/>
        </w:rPr>
        <w:t xml:space="preserve"> 65 Hz)</w:t>
      </w:r>
    </w:p>
    <w:p w14:paraId="309E8F8C" w14:textId="77777777" w:rsidR="00AE0100" w:rsidRPr="00CD7F10" w:rsidRDefault="008A3229" w:rsidP="003D039B">
      <w:pPr>
        <w:tabs>
          <w:tab w:val="left" w:pos="2670"/>
        </w:tabs>
        <w:rPr>
          <w:rFonts w:ascii="Verdana" w:hAnsi="Verdana"/>
          <w:b/>
          <w:sz w:val="24"/>
          <w:lang w:val="fr-FR"/>
        </w:rPr>
      </w:pPr>
      <w:r w:rsidRPr="00CD7F10">
        <w:rPr>
          <w:rFonts w:ascii="Verdana" w:hAnsi="Verdana"/>
          <w:b/>
          <w:sz w:val="24"/>
          <w:lang w:val="fr-FR"/>
        </w:rPr>
        <w:t>6</w:t>
      </w:r>
      <w:r w:rsidR="00AE0100" w:rsidRPr="00CD7F10">
        <w:rPr>
          <w:rFonts w:ascii="Verdana" w:hAnsi="Verdana"/>
          <w:b/>
          <w:sz w:val="24"/>
          <w:lang w:val="fr-FR"/>
        </w:rPr>
        <w:t xml:space="preserve">.5 </w:t>
      </w:r>
      <w:r w:rsidR="00CD7F10" w:rsidRPr="00CD7F10">
        <w:rPr>
          <w:rFonts w:ascii="Verdana" w:hAnsi="Verdana"/>
          <w:b/>
          <w:sz w:val="24"/>
          <w:lang w:val="fr-FR"/>
        </w:rPr>
        <w:t xml:space="preserve">Impédance en ligne et courant potentiel de court-circuit </w:t>
      </w:r>
    </w:p>
    <w:p w14:paraId="4DF5B8F0" w14:textId="77777777" w:rsidR="00AE0100" w:rsidRPr="00E33107" w:rsidRDefault="00CD7F10" w:rsidP="003D039B">
      <w:pPr>
        <w:tabs>
          <w:tab w:val="left" w:pos="2670"/>
        </w:tabs>
        <w:rPr>
          <w:rFonts w:ascii="Verdana" w:hAnsi="Verdana"/>
          <w:sz w:val="24"/>
          <w:lang w:val="fr-FR"/>
        </w:rPr>
      </w:pPr>
      <w:r>
        <w:rPr>
          <w:rFonts w:ascii="Verdana" w:hAnsi="Verdana"/>
          <w:sz w:val="24"/>
          <w:lang w:val="fr-FR"/>
        </w:rPr>
        <w:t>Impédance en ligne</w:t>
      </w:r>
    </w:p>
    <w:p w14:paraId="66C4A92D" w14:textId="77777777" w:rsidR="00437872" w:rsidRPr="00E33107" w:rsidRDefault="00CD7F10" w:rsidP="003D039B">
      <w:pPr>
        <w:tabs>
          <w:tab w:val="left" w:pos="2670"/>
        </w:tabs>
        <w:rPr>
          <w:rFonts w:ascii="Verdana" w:hAnsi="Verdana"/>
          <w:sz w:val="24"/>
          <w:lang w:val="fr-FR"/>
        </w:rPr>
      </w:pPr>
      <w:r>
        <w:rPr>
          <w:rFonts w:ascii="Verdana" w:hAnsi="Verdana"/>
          <w:sz w:val="24"/>
          <w:lang w:val="fr-FR"/>
        </w:rPr>
        <w:t xml:space="preserve">Mesure de gamme selon </w:t>
      </w:r>
      <w:r w:rsidR="00437872" w:rsidRPr="00E33107">
        <w:rPr>
          <w:rFonts w:ascii="Verdana" w:hAnsi="Verdana"/>
          <w:sz w:val="24"/>
          <w:lang w:val="fr-FR"/>
        </w:rPr>
        <w:t xml:space="preserve">EN61557-3 </w:t>
      </w:r>
      <w:r>
        <w:rPr>
          <w:rFonts w:ascii="Verdana" w:hAnsi="Verdana"/>
          <w:sz w:val="24"/>
          <w:lang w:val="fr-FR"/>
        </w:rPr>
        <w:t>est</w:t>
      </w:r>
      <w:r w:rsidR="00437872" w:rsidRPr="00E33107">
        <w:rPr>
          <w:rFonts w:ascii="Verdana" w:hAnsi="Verdana"/>
          <w:sz w:val="24"/>
          <w:lang w:val="fr-FR"/>
        </w:rPr>
        <w:t xml:space="preserve"> 0,25 </w:t>
      </w:r>
      <w:r w:rsidR="00437872" w:rsidRPr="00E33107">
        <w:rPr>
          <w:rFonts w:ascii="Arial Narrow" w:hAnsi="Arial Narrow"/>
          <w:sz w:val="24"/>
          <w:lang w:val="fr-FR"/>
        </w:rPr>
        <w:t>Ω</w:t>
      </w:r>
      <w:r w:rsidR="00437872" w:rsidRPr="00E33107">
        <w:rPr>
          <w:rFonts w:ascii="Verdana" w:hAnsi="Verdana"/>
          <w:sz w:val="24"/>
          <w:lang w:val="fr-FR"/>
        </w:rPr>
        <w:t xml:space="preserve"> </w:t>
      </w:r>
      <w:r w:rsidR="00437872" w:rsidRPr="00E33107">
        <w:rPr>
          <w:rFonts w:ascii="Arial Narrow" w:hAnsi="Arial Narrow"/>
          <w:sz w:val="24"/>
          <w:lang w:val="fr-FR"/>
        </w:rPr>
        <w:t>÷</w:t>
      </w:r>
      <w:r w:rsidR="00437872" w:rsidRPr="00E33107">
        <w:rPr>
          <w:rFonts w:ascii="Verdana" w:hAnsi="Verdana"/>
          <w:sz w:val="24"/>
          <w:lang w:val="fr-FR"/>
        </w:rPr>
        <w:t xml:space="preserve"> 1999</w:t>
      </w:r>
      <w:r w:rsidR="00437872" w:rsidRPr="00E33107">
        <w:rPr>
          <w:rFonts w:ascii="Arial Narrow" w:hAnsi="Arial Narrow"/>
          <w:sz w:val="24"/>
          <w:lang w:val="fr-FR"/>
        </w:rPr>
        <w:t>Ω</w:t>
      </w:r>
    </w:p>
    <w:p w14:paraId="219B02F5" w14:textId="77777777" w:rsidR="00437872" w:rsidRPr="00E33107" w:rsidRDefault="00CD7F10" w:rsidP="003D039B">
      <w:pPr>
        <w:tabs>
          <w:tab w:val="left" w:pos="2670"/>
        </w:tabs>
        <w:rPr>
          <w:rFonts w:ascii="Verdana" w:hAnsi="Verdana"/>
          <w:sz w:val="24"/>
          <w:lang w:val="fr-FR"/>
        </w:rPr>
      </w:pPr>
      <w:r>
        <w:rPr>
          <w:rFonts w:ascii="Verdana" w:hAnsi="Verdana"/>
          <w:sz w:val="24"/>
          <w:lang w:val="fr-FR"/>
        </w:rPr>
        <w:lastRenderedPageBreak/>
        <w:t>Ligne</w:t>
      </w:r>
      <w:r w:rsidR="00F65548">
        <w:rPr>
          <w:rFonts w:ascii="Verdana" w:hAnsi="Verdana"/>
          <w:sz w:val="24"/>
          <w:lang w:val="fr-FR"/>
        </w:rPr>
        <w:t xml:space="preserve"> </w:t>
      </w:r>
      <w:r w:rsidR="00437872" w:rsidRPr="00E33107">
        <w:rPr>
          <w:rFonts w:ascii="Verdana" w:hAnsi="Verdana"/>
          <w:sz w:val="24"/>
          <w:lang w:val="fr-FR"/>
        </w:rPr>
        <w:t xml:space="preserve">Z L-L, L-N, </w:t>
      </w:r>
      <w:r>
        <w:rPr>
          <w:rFonts w:ascii="Verdana" w:hAnsi="Verdana"/>
          <w:sz w:val="24"/>
          <w:lang w:val="fr-FR"/>
        </w:rPr>
        <w:t xml:space="preserve">sous-fonction </w:t>
      </w:r>
      <w:proofErr w:type="spellStart"/>
      <w:r w:rsidR="00437872" w:rsidRPr="00E33107">
        <w:rPr>
          <w:rFonts w:ascii="Verdana" w:hAnsi="Verdana"/>
          <w:sz w:val="24"/>
          <w:lang w:val="fr-FR"/>
        </w:rPr>
        <w:t>l</w:t>
      </w:r>
      <w:r w:rsidR="00437872" w:rsidRPr="00E33107">
        <w:rPr>
          <w:rFonts w:ascii="Verdana" w:hAnsi="Verdana"/>
          <w:sz w:val="24"/>
          <w:vertAlign w:val="subscript"/>
          <w:lang w:val="fr-FR"/>
        </w:rPr>
        <w:t>psc</w:t>
      </w:r>
      <w:proofErr w:type="spellEnd"/>
      <w:r w:rsidR="00437872" w:rsidRPr="00E33107">
        <w:rPr>
          <w:rFonts w:ascii="Verdana" w:hAnsi="Verdana"/>
          <w:sz w:val="24"/>
          <w:vertAlign w:val="subscript"/>
          <w:lang w:val="fr-FR"/>
        </w:rPr>
        <w:t xml:space="preserve"> </w:t>
      </w:r>
    </w:p>
    <w:tbl>
      <w:tblPr>
        <w:tblStyle w:val="Tabelraster"/>
        <w:tblW w:w="0" w:type="auto"/>
        <w:tblLook w:val="04A0" w:firstRow="1" w:lastRow="0" w:firstColumn="1" w:lastColumn="0" w:noHBand="0" w:noVBand="1"/>
      </w:tblPr>
      <w:tblGrid>
        <w:gridCol w:w="2122"/>
        <w:gridCol w:w="2976"/>
        <w:gridCol w:w="4298"/>
      </w:tblGrid>
      <w:tr w:rsidR="005C210C" w:rsidRPr="00E33107" w14:paraId="281C1A4D" w14:textId="77777777" w:rsidTr="00555515">
        <w:tc>
          <w:tcPr>
            <w:tcW w:w="2122" w:type="dxa"/>
          </w:tcPr>
          <w:p w14:paraId="52CD4227"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Gamme de mesure</w:t>
            </w:r>
            <w:r w:rsidR="005C210C" w:rsidRPr="00E33107">
              <w:rPr>
                <w:rFonts w:ascii="Verdana" w:hAnsi="Verdana"/>
                <w:sz w:val="24"/>
                <w:lang w:val="fr-FR"/>
              </w:rPr>
              <w:t xml:space="preserve"> (</w:t>
            </w:r>
            <w:r w:rsidR="005C210C" w:rsidRPr="00E33107">
              <w:rPr>
                <w:rFonts w:ascii="Arial Narrow" w:hAnsi="Arial Narrow"/>
                <w:sz w:val="24"/>
                <w:lang w:val="fr-FR"/>
              </w:rPr>
              <w:t>Ω</w:t>
            </w:r>
            <w:r w:rsidR="005C210C" w:rsidRPr="00E33107">
              <w:rPr>
                <w:rFonts w:ascii="Verdana" w:hAnsi="Verdana"/>
                <w:sz w:val="24"/>
                <w:lang w:val="fr-FR"/>
              </w:rPr>
              <w:t>)</w:t>
            </w:r>
          </w:p>
        </w:tc>
        <w:tc>
          <w:tcPr>
            <w:tcW w:w="2976" w:type="dxa"/>
          </w:tcPr>
          <w:p w14:paraId="276FA125"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Résolution</w:t>
            </w:r>
            <w:r w:rsidR="005C210C" w:rsidRPr="00E33107">
              <w:rPr>
                <w:rFonts w:ascii="Verdana" w:hAnsi="Verdana"/>
                <w:sz w:val="24"/>
                <w:lang w:val="fr-FR"/>
              </w:rPr>
              <w:t>(</w:t>
            </w:r>
            <w:r w:rsidR="005C210C" w:rsidRPr="00E33107">
              <w:rPr>
                <w:rFonts w:ascii="Arial Narrow" w:hAnsi="Arial Narrow"/>
                <w:sz w:val="24"/>
                <w:lang w:val="fr-FR"/>
              </w:rPr>
              <w:t>Ω</w:t>
            </w:r>
            <w:r w:rsidR="005C210C" w:rsidRPr="00E33107">
              <w:rPr>
                <w:rFonts w:ascii="Verdana" w:hAnsi="Verdana"/>
                <w:sz w:val="24"/>
                <w:lang w:val="fr-FR"/>
              </w:rPr>
              <w:t>)</w:t>
            </w:r>
          </w:p>
        </w:tc>
        <w:tc>
          <w:tcPr>
            <w:tcW w:w="4298" w:type="dxa"/>
          </w:tcPr>
          <w:p w14:paraId="0085CD28"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 xml:space="preserve">Précision </w:t>
            </w:r>
          </w:p>
        </w:tc>
      </w:tr>
      <w:tr w:rsidR="005C210C" w:rsidRPr="00E33107" w14:paraId="2BDE632C" w14:textId="77777777" w:rsidTr="00555515">
        <w:tc>
          <w:tcPr>
            <w:tcW w:w="2122" w:type="dxa"/>
          </w:tcPr>
          <w:p w14:paraId="5929BA3D"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 xml:space="preserve">0,2 </w:t>
            </w:r>
            <w:r w:rsidRPr="00E33107">
              <w:rPr>
                <w:rFonts w:ascii="Arial Narrow" w:hAnsi="Arial Narrow"/>
                <w:sz w:val="24"/>
                <w:lang w:val="fr-FR"/>
              </w:rPr>
              <w:t>÷</w:t>
            </w:r>
            <w:r w:rsidRPr="00E33107">
              <w:rPr>
                <w:rFonts w:ascii="Verdana" w:hAnsi="Verdana"/>
                <w:sz w:val="24"/>
                <w:lang w:val="fr-FR"/>
              </w:rPr>
              <w:t xml:space="preserve"> 9999</w:t>
            </w:r>
          </w:p>
        </w:tc>
        <w:tc>
          <w:tcPr>
            <w:tcW w:w="2976" w:type="dxa"/>
          </w:tcPr>
          <w:p w14:paraId="30DA9954"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(0,20….19,99)     0,01</w:t>
            </w:r>
          </w:p>
          <w:p w14:paraId="4D390188"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(20,0…99,9) 0,1</w:t>
            </w:r>
          </w:p>
          <w:p w14:paraId="1EFCAC54"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(100…999)1</w:t>
            </w:r>
          </w:p>
          <w:p w14:paraId="5E6BD7E6" w14:textId="77777777" w:rsidR="005C210C" w:rsidRPr="00E33107" w:rsidRDefault="005C210C" w:rsidP="00555515">
            <w:pPr>
              <w:tabs>
                <w:tab w:val="left" w:pos="2670"/>
              </w:tabs>
              <w:rPr>
                <w:rFonts w:ascii="Verdana" w:hAnsi="Verdana"/>
                <w:sz w:val="24"/>
                <w:lang w:val="fr-FR"/>
              </w:rPr>
            </w:pPr>
          </w:p>
        </w:tc>
        <w:tc>
          <w:tcPr>
            <w:tcW w:w="4298" w:type="dxa"/>
          </w:tcPr>
          <w:p w14:paraId="6A467409" w14:textId="77777777" w:rsidR="005C210C" w:rsidRPr="00E33107" w:rsidRDefault="005C210C" w:rsidP="00CD7F10">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(5% </w:t>
            </w:r>
            <w:r w:rsidR="00CD7F10">
              <w:rPr>
                <w:rFonts w:ascii="Verdana" w:hAnsi="Verdana"/>
                <w:sz w:val="24"/>
                <w:lang w:val="fr-FR"/>
              </w:rPr>
              <w:t xml:space="preserve">de l’affichage </w:t>
            </w:r>
            <w:r w:rsidRPr="00E33107">
              <w:rPr>
                <w:rFonts w:ascii="Verdana" w:hAnsi="Verdana"/>
                <w:sz w:val="24"/>
                <w:lang w:val="fr-FR"/>
              </w:rPr>
              <w:t>+ 5 c</w:t>
            </w:r>
            <w:r w:rsidR="00CD7F10">
              <w:rPr>
                <w:rFonts w:ascii="Verdana" w:hAnsi="Verdana"/>
                <w:sz w:val="24"/>
                <w:lang w:val="fr-FR"/>
              </w:rPr>
              <w:t>hiffres</w:t>
            </w:r>
            <w:r w:rsidRPr="00E33107">
              <w:rPr>
                <w:rFonts w:ascii="Verdana" w:hAnsi="Verdana"/>
                <w:sz w:val="24"/>
                <w:lang w:val="fr-FR"/>
              </w:rPr>
              <w:t>)</w:t>
            </w:r>
          </w:p>
        </w:tc>
      </w:tr>
    </w:tbl>
    <w:p w14:paraId="0D8F6A07" w14:textId="77777777" w:rsidR="00AE0100" w:rsidRPr="00E33107" w:rsidRDefault="00AE0100" w:rsidP="003D039B">
      <w:pPr>
        <w:tabs>
          <w:tab w:val="left" w:pos="2670"/>
        </w:tabs>
        <w:rPr>
          <w:rFonts w:ascii="Verdana" w:hAnsi="Verdana"/>
          <w:sz w:val="24"/>
          <w:lang w:val="fr-FR"/>
        </w:rPr>
      </w:pPr>
    </w:p>
    <w:p w14:paraId="51E33641" w14:textId="77777777" w:rsidR="005C210C" w:rsidRPr="00E33107" w:rsidRDefault="00CD7F10" w:rsidP="003D039B">
      <w:pPr>
        <w:tabs>
          <w:tab w:val="left" w:pos="2670"/>
        </w:tabs>
        <w:rPr>
          <w:rFonts w:ascii="Verdana" w:hAnsi="Verdana"/>
          <w:sz w:val="24"/>
          <w:lang w:val="fr-FR"/>
        </w:rPr>
      </w:pPr>
      <w:r>
        <w:rPr>
          <w:rFonts w:ascii="Verdana" w:hAnsi="Verdana"/>
          <w:sz w:val="24"/>
          <w:lang w:val="fr-FR"/>
        </w:rPr>
        <w:t xml:space="preserve">Courant potentiel de court-circuit </w:t>
      </w:r>
      <w:r w:rsidR="008A3229" w:rsidRPr="00E33107">
        <w:rPr>
          <w:rFonts w:ascii="Verdana" w:hAnsi="Verdana"/>
          <w:sz w:val="24"/>
          <w:lang w:val="fr-FR"/>
        </w:rPr>
        <w:t>(</w:t>
      </w:r>
      <w:r>
        <w:rPr>
          <w:rFonts w:ascii="Verdana" w:hAnsi="Verdana"/>
          <w:sz w:val="24"/>
          <w:lang w:val="fr-FR"/>
        </w:rPr>
        <w:t>valeur calculée</w:t>
      </w:r>
      <w:r w:rsidR="005C210C" w:rsidRPr="00E33107">
        <w:rPr>
          <w:rFonts w:ascii="Verdana" w:hAnsi="Verdana"/>
          <w:sz w:val="24"/>
          <w:lang w:val="fr-FR"/>
        </w:rPr>
        <w:t>)</w:t>
      </w:r>
    </w:p>
    <w:tbl>
      <w:tblPr>
        <w:tblStyle w:val="Tabelraster"/>
        <w:tblW w:w="0" w:type="auto"/>
        <w:tblLook w:val="04A0" w:firstRow="1" w:lastRow="0" w:firstColumn="1" w:lastColumn="0" w:noHBand="0" w:noVBand="1"/>
      </w:tblPr>
      <w:tblGrid>
        <w:gridCol w:w="3681"/>
        <w:gridCol w:w="3402"/>
        <w:gridCol w:w="2313"/>
      </w:tblGrid>
      <w:tr w:rsidR="005C210C" w:rsidRPr="00E33107" w14:paraId="14E922DA" w14:textId="77777777" w:rsidTr="00CD7F10">
        <w:tc>
          <w:tcPr>
            <w:tcW w:w="3681" w:type="dxa"/>
          </w:tcPr>
          <w:p w14:paraId="14A53FCC"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Gamme de mesure</w:t>
            </w:r>
            <w:r w:rsidR="005C210C" w:rsidRPr="00E33107">
              <w:rPr>
                <w:rFonts w:ascii="Verdana" w:hAnsi="Verdana"/>
                <w:sz w:val="24"/>
                <w:lang w:val="fr-FR"/>
              </w:rPr>
              <w:t xml:space="preserve"> (A)</w:t>
            </w:r>
          </w:p>
        </w:tc>
        <w:tc>
          <w:tcPr>
            <w:tcW w:w="3402" w:type="dxa"/>
          </w:tcPr>
          <w:p w14:paraId="228D22F8"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Résolution</w:t>
            </w:r>
            <w:r w:rsidR="005C210C" w:rsidRPr="00E33107">
              <w:rPr>
                <w:rFonts w:ascii="Verdana" w:hAnsi="Verdana"/>
                <w:sz w:val="24"/>
                <w:lang w:val="fr-FR"/>
              </w:rPr>
              <w:t xml:space="preserve"> (A)</w:t>
            </w:r>
          </w:p>
        </w:tc>
        <w:tc>
          <w:tcPr>
            <w:tcW w:w="2313" w:type="dxa"/>
          </w:tcPr>
          <w:p w14:paraId="1B833DDE" w14:textId="77777777" w:rsidR="005C210C" w:rsidRPr="00E33107" w:rsidRDefault="00CD7F10" w:rsidP="00555515">
            <w:pPr>
              <w:tabs>
                <w:tab w:val="left" w:pos="2670"/>
              </w:tabs>
              <w:rPr>
                <w:rFonts w:ascii="Verdana" w:hAnsi="Verdana"/>
                <w:sz w:val="24"/>
                <w:lang w:val="fr-FR"/>
              </w:rPr>
            </w:pPr>
            <w:r>
              <w:rPr>
                <w:rFonts w:ascii="Verdana" w:hAnsi="Verdana"/>
                <w:sz w:val="24"/>
                <w:lang w:val="fr-FR"/>
              </w:rPr>
              <w:t xml:space="preserve">Précision </w:t>
            </w:r>
          </w:p>
        </w:tc>
      </w:tr>
      <w:tr w:rsidR="005C210C" w:rsidRPr="00E33107" w14:paraId="4B6F934F" w14:textId="77777777" w:rsidTr="00CD7F10">
        <w:tc>
          <w:tcPr>
            <w:tcW w:w="3681" w:type="dxa"/>
          </w:tcPr>
          <w:p w14:paraId="4EEAB752"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0,00 ÷ 19,99</w:t>
            </w:r>
          </w:p>
        </w:tc>
        <w:tc>
          <w:tcPr>
            <w:tcW w:w="3402" w:type="dxa"/>
          </w:tcPr>
          <w:p w14:paraId="1D87B27D"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0,01</w:t>
            </w:r>
          </w:p>
        </w:tc>
        <w:tc>
          <w:tcPr>
            <w:tcW w:w="2313" w:type="dxa"/>
            <w:vMerge w:val="restart"/>
          </w:tcPr>
          <w:p w14:paraId="79D715E3" w14:textId="77777777" w:rsidR="005C210C" w:rsidRPr="00E33107" w:rsidRDefault="00CD7F10" w:rsidP="00555515">
            <w:pPr>
              <w:tabs>
                <w:tab w:val="left" w:pos="2670"/>
              </w:tabs>
              <w:rPr>
                <w:rFonts w:ascii="Verdana" w:hAnsi="Verdana"/>
                <w:sz w:val="24"/>
                <w:lang w:val="fr-FR"/>
              </w:rPr>
            </w:pPr>
            <w:r w:rsidRPr="00572955">
              <w:rPr>
                <w:rFonts w:ascii="Verdana" w:hAnsi="Verdana"/>
                <w:sz w:val="24"/>
                <w:lang w:val="fr-FR"/>
              </w:rPr>
              <w:t>Prendre en compte la précision de la mesure de la résistance de la boucle de défaut</w:t>
            </w:r>
          </w:p>
        </w:tc>
      </w:tr>
      <w:tr w:rsidR="005C210C" w:rsidRPr="00E33107" w14:paraId="63ACDF4E" w14:textId="77777777" w:rsidTr="00CD7F10">
        <w:tc>
          <w:tcPr>
            <w:tcW w:w="3681" w:type="dxa"/>
          </w:tcPr>
          <w:p w14:paraId="127322A1"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 xml:space="preserve">20,0 ÷ 99,9 </w:t>
            </w:r>
          </w:p>
        </w:tc>
        <w:tc>
          <w:tcPr>
            <w:tcW w:w="3402" w:type="dxa"/>
          </w:tcPr>
          <w:p w14:paraId="660447AA"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0,1</w:t>
            </w:r>
          </w:p>
        </w:tc>
        <w:tc>
          <w:tcPr>
            <w:tcW w:w="2313" w:type="dxa"/>
            <w:vMerge/>
          </w:tcPr>
          <w:p w14:paraId="4D3E220B" w14:textId="77777777" w:rsidR="005C210C" w:rsidRPr="00E33107" w:rsidRDefault="005C210C" w:rsidP="00555515">
            <w:pPr>
              <w:tabs>
                <w:tab w:val="left" w:pos="2670"/>
              </w:tabs>
              <w:rPr>
                <w:rFonts w:ascii="Verdana" w:hAnsi="Verdana"/>
                <w:sz w:val="24"/>
                <w:lang w:val="fr-FR"/>
              </w:rPr>
            </w:pPr>
          </w:p>
        </w:tc>
      </w:tr>
      <w:tr w:rsidR="005C210C" w:rsidRPr="00E33107" w14:paraId="25BA6A17" w14:textId="77777777" w:rsidTr="00CD7F10">
        <w:tc>
          <w:tcPr>
            <w:tcW w:w="3681" w:type="dxa"/>
          </w:tcPr>
          <w:p w14:paraId="79FF8EF8"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 ÷ 999</w:t>
            </w:r>
          </w:p>
        </w:tc>
        <w:tc>
          <w:tcPr>
            <w:tcW w:w="3402" w:type="dxa"/>
          </w:tcPr>
          <w:p w14:paraId="5C1CC5EA"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w:t>
            </w:r>
          </w:p>
        </w:tc>
        <w:tc>
          <w:tcPr>
            <w:tcW w:w="2313" w:type="dxa"/>
            <w:vMerge/>
          </w:tcPr>
          <w:p w14:paraId="56E18BBB" w14:textId="77777777" w:rsidR="005C210C" w:rsidRPr="00E33107" w:rsidRDefault="005C210C" w:rsidP="00555515">
            <w:pPr>
              <w:tabs>
                <w:tab w:val="left" w:pos="2670"/>
              </w:tabs>
              <w:rPr>
                <w:rFonts w:ascii="Verdana" w:hAnsi="Verdana"/>
                <w:sz w:val="24"/>
                <w:lang w:val="fr-FR"/>
              </w:rPr>
            </w:pPr>
          </w:p>
        </w:tc>
      </w:tr>
      <w:tr w:rsidR="005C210C" w:rsidRPr="00E33107" w14:paraId="1E3C6111" w14:textId="77777777" w:rsidTr="00CD7F10">
        <w:tc>
          <w:tcPr>
            <w:tcW w:w="3681" w:type="dxa"/>
          </w:tcPr>
          <w:p w14:paraId="7B84B012"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1,00k ÷ 9,99k</w:t>
            </w:r>
          </w:p>
        </w:tc>
        <w:tc>
          <w:tcPr>
            <w:tcW w:w="3402" w:type="dxa"/>
          </w:tcPr>
          <w:p w14:paraId="2C6399D4"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w:t>
            </w:r>
          </w:p>
        </w:tc>
        <w:tc>
          <w:tcPr>
            <w:tcW w:w="2313" w:type="dxa"/>
            <w:vMerge/>
          </w:tcPr>
          <w:p w14:paraId="04111417" w14:textId="77777777" w:rsidR="005C210C" w:rsidRPr="00E33107" w:rsidRDefault="005C210C" w:rsidP="00555515">
            <w:pPr>
              <w:tabs>
                <w:tab w:val="left" w:pos="2670"/>
              </w:tabs>
              <w:rPr>
                <w:rFonts w:ascii="Verdana" w:hAnsi="Verdana"/>
                <w:sz w:val="24"/>
                <w:lang w:val="fr-FR"/>
              </w:rPr>
            </w:pPr>
          </w:p>
        </w:tc>
      </w:tr>
      <w:tr w:rsidR="005C210C" w:rsidRPr="00E33107" w14:paraId="33D8FA6C" w14:textId="77777777" w:rsidTr="00CD7F10">
        <w:tc>
          <w:tcPr>
            <w:tcW w:w="3681" w:type="dxa"/>
          </w:tcPr>
          <w:p w14:paraId="0D64912F"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 ÷ 100,0k</w:t>
            </w:r>
          </w:p>
        </w:tc>
        <w:tc>
          <w:tcPr>
            <w:tcW w:w="3402" w:type="dxa"/>
          </w:tcPr>
          <w:p w14:paraId="662280E7" w14:textId="77777777" w:rsidR="005C210C" w:rsidRPr="00E33107" w:rsidRDefault="005C210C" w:rsidP="00555515">
            <w:pPr>
              <w:tabs>
                <w:tab w:val="left" w:pos="2670"/>
              </w:tabs>
              <w:rPr>
                <w:rFonts w:ascii="Verdana" w:hAnsi="Verdana"/>
                <w:sz w:val="24"/>
                <w:lang w:val="fr-FR"/>
              </w:rPr>
            </w:pPr>
            <w:r w:rsidRPr="00E33107">
              <w:rPr>
                <w:rFonts w:ascii="Verdana" w:hAnsi="Verdana"/>
                <w:sz w:val="24"/>
                <w:lang w:val="fr-FR"/>
              </w:rPr>
              <w:t>100</w:t>
            </w:r>
          </w:p>
        </w:tc>
        <w:tc>
          <w:tcPr>
            <w:tcW w:w="2313" w:type="dxa"/>
            <w:vMerge/>
          </w:tcPr>
          <w:p w14:paraId="54B80D09" w14:textId="77777777" w:rsidR="005C210C" w:rsidRPr="00E33107" w:rsidRDefault="005C210C" w:rsidP="00555515">
            <w:pPr>
              <w:tabs>
                <w:tab w:val="left" w:pos="2670"/>
              </w:tabs>
              <w:rPr>
                <w:rFonts w:ascii="Verdana" w:hAnsi="Verdana"/>
                <w:sz w:val="24"/>
                <w:lang w:val="fr-FR"/>
              </w:rPr>
            </w:pPr>
          </w:p>
        </w:tc>
      </w:tr>
    </w:tbl>
    <w:p w14:paraId="260BC725" w14:textId="77777777" w:rsidR="0032321D" w:rsidRPr="00E33107" w:rsidRDefault="00CD7F10" w:rsidP="0032321D">
      <w:pPr>
        <w:tabs>
          <w:tab w:val="left" w:pos="2670"/>
        </w:tabs>
        <w:rPr>
          <w:rFonts w:ascii="Verdana" w:hAnsi="Verdana"/>
          <w:sz w:val="24"/>
          <w:lang w:val="fr-FR"/>
        </w:rPr>
      </w:pPr>
      <w:r>
        <w:rPr>
          <w:rFonts w:ascii="Verdana" w:hAnsi="Verdana"/>
          <w:sz w:val="24"/>
          <w:lang w:val="fr-FR"/>
        </w:rPr>
        <w:t>Courant de test</w:t>
      </w:r>
      <w:r w:rsidR="0032321D" w:rsidRPr="00E33107">
        <w:rPr>
          <w:rFonts w:ascii="Verdana" w:hAnsi="Verdana"/>
          <w:sz w:val="24"/>
          <w:lang w:val="fr-FR"/>
        </w:rPr>
        <w:t xml:space="preserve"> (</w:t>
      </w:r>
      <w:r>
        <w:rPr>
          <w:rFonts w:ascii="Verdana" w:hAnsi="Verdana"/>
          <w:sz w:val="24"/>
          <w:lang w:val="fr-FR"/>
        </w:rPr>
        <w:t>à</w:t>
      </w:r>
      <w:r w:rsidR="0032321D" w:rsidRPr="00E33107">
        <w:rPr>
          <w:rFonts w:ascii="Verdana" w:hAnsi="Verdana"/>
          <w:sz w:val="24"/>
          <w:lang w:val="fr-FR"/>
        </w:rPr>
        <w:t xml:space="preserve"> 230V)……….3,4 A, 50 HZ sinus golf (10ms ≤ </w:t>
      </w:r>
      <w:proofErr w:type="spellStart"/>
      <w:r w:rsidR="0032321D" w:rsidRPr="00E33107">
        <w:rPr>
          <w:rFonts w:ascii="Verdana" w:hAnsi="Verdana"/>
          <w:sz w:val="24"/>
          <w:lang w:val="fr-FR"/>
        </w:rPr>
        <w:t>t</w:t>
      </w:r>
      <w:r w:rsidR="0032321D" w:rsidRPr="00E33107">
        <w:rPr>
          <w:rFonts w:ascii="Verdana" w:hAnsi="Verdana"/>
          <w:sz w:val="24"/>
          <w:vertAlign w:val="subscript"/>
          <w:lang w:val="fr-FR"/>
        </w:rPr>
        <w:t>LOAD</w:t>
      </w:r>
      <w:proofErr w:type="spellEnd"/>
      <w:r w:rsidR="0032321D" w:rsidRPr="00E33107">
        <w:rPr>
          <w:rFonts w:ascii="Verdana" w:hAnsi="Verdana"/>
          <w:sz w:val="24"/>
          <w:lang w:val="fr-FR"/>
        </w:rPr>
        <w:t xml:space="preserve"> ≤ 15 ms)</w:t>
      </w:r>
    </w:p>
    <w:p w14:paraId="2CE39BFA" w14:textId="77777777" w:rsidR="0032321D" w:rsidRPr="00E33107" w:rsidRDefault="00CD7F10" w:rsidP="0032321D">
      <w:pPr>
        <w:tabs>
          <w:tab w:val="left" w:pos="2670"/>
        </w:tabs>
        <w:rPr>
          <w:rFonts w:ascii="Verdana" w:hAnsi="Verdana"/>
          <w:sz w:val="24"/>
          <w:lang w:val="fr-FR"/>
        </w:rPr>
      </w:pPr>
      <w:r>
        <w:rPr>
          <w:rFonts w:ascii="Verdana" w:hAnsi="Verdana"/>
          <w:sz w:val="24"/>
          <w:lang w:val="fr-FR"/>
        </w:rPr>
        <w:t xml:space="preserve">Gamme de tension nominale </w:t>
      </w:r>
      <w:r w:rsidR="0032321D" w:rsidRPr="00E33107">
        <w:rPr>
          <w:rFonts w:ascii="Verdana" w:hAnsi="Verdana"/>
          <w:sz w:val="24"/>
          <w:lang w:val="fr-FR"/>
        </w:rPr>
        <w:t xml:space="preserve">… 93 V </w:t>
      </w:r>
      <w:r w:rsidR="0032321D" w:rsidRPr="00E33107">
        <w:rPr>
          <w:rFonts w:ascii="Arial Narrow" w:hAnsi="Arial Narrow"/>
          <w:sz w:val="24"/>
          <w:lang w:val="fr-FR"/>
        </w:rPr>
        <w:t>÷</w:t>
      </w:r>
      <w:r w:rsidR="0032321D" w:rsidRPr="00E33107">
        <w:rPr>
          <w:rFonts w:ascii="Verdana" w:hAnsi="Verdana"/>
          <w:sz w:val="24"/>
          <w:lang w:val="fr-FR"/>
        </w:rPr>
        <w:t xml:space="preserve"> 134 ; 185 V </w:t>
      </w:r>
      <w:r w:rsidR="0032321D" w:rsidRPr="00E33107">
        <w:rPr>
          <w:rFonts w:ascii="Arial Narrow" w:hAnsi="Arial Narrow"/>
          <w:sz w:val="24"/>
          <w:lang w:val="fr-FR"/>
        </w:rPr>
        <w:t>÷</w:t>
      </w:r>
      <w:r w:rsidR="0032321D" w:rsidRPr="00E33107">
        <w:rPr>
          <w:rFonts w:ascii="Verdana" w:hAnsi="Verdana"/>
          <w:sz w:val="24"/>
          <w:lang w:val="fr-FR"/>
        </w:rPr>
        <w:t xml:space="preserve"> 266 V(45 Hz </w:t>
      </w:r>
      <w:r w:rsidR="0032321D" w:rsidRPr="00E33107">
        <w:rPr>
          <w:rFonts w:ascii="Arial Narrow" w:hAnsi="Arial Narrow"/>
          <w:sz w:val="24"/>
          <w:lang w:val="fr-FR"/>
        </w:rPr>
        <w:t>÷</w:t>
      </w:r>
      <w:r w:rsidR="0032321D" w:rsidRPr="00E33107">
        <w:rPr>
          <w:rFonts w:ascii="Verdana" w:hAnsi="Verdana"/>
          <w:sz w:val="24"/>
          <w:lang w:val="fr-FR"/>
        </w:rPr>
        <w:t xml:space="preserve"> 65 Hz)</w:t>
      </w:r>
    </w:p>
    <w:p w14:paraId="32E38EE0" w14:textId="77777777" w:rsidR="0032321D" w:rsidRPr="00CD7F10" w:rsidRDefault="0032321D" w:rsidP="0032321D">
      <w:pPr>
        <w:tabs>
          <w:tab w:val="left" w:pos="2670"/>
        </w:tabs>
        <w:rPr>
          <w:rFonts w:ascii="Verdana" w:hAnsi="Verdana"/>
          <w:b/>
          <w:sz w:val="24"/>
          <w:lang w:val="fr-FR"/>
        </w:rPr>
      </w:pPr>
      <w:r w:rsidRPr="00CD7F10">
        <w:rPr>
          <w:rFonts w:ascii="Verdana" w:hAnsi="Verdana"/>
          <w:b/>
          <w:sz w:val="24"/>
          <w:lang w:val="fr-FR"/>
        </w:rPr>
        <w:t xml:space="preserve">6.6 </w:t>
      </w:r>
      <w:r w:rsidR="00CD7F10" w:rsidRPr="00CD7F10">
        <w:rPr>
          <w:rFonts w:ascii="Verdana" w:hAnsi="Verdana"/>
          <w:b/>
          <w:sz w:val="24"/>
          <w:lang w:val="fr-FR"/>
        </w:rPr>
        <w:t>Rotation de phase</w:t>
      </w:r>
    </w:p>
    <w:p w14:paraId="5EED0509" w14:textId="77777777" w:rsidR="0032321D" w:rsidRPr="00E33107" w:rsidRDefault="00CD7F10" w:rsidP="0032321D">
      <w:pPr>
        <w:tabs>
          <w:tab w:val="left" w:pos="2670"/>
        </w:tabs>
        <w:rPr>
          <w:rFonts w:ascii="Verdana" w:hAnsi="Verdana"/>
          <w:sz w:val="24"/>
          <w:lang w:val="fr-FR"/>
        </w:rPr>
      </w:pPr>
      <w:r>
        <w:rPr>
          <w:rFonts w:ascii="Verdana" w:hAnsi="Verdana"/>
          <w:sz w:val="24"/>
          <w:lang w:val="fr-FR"/>
        </w:rPr>
        <w:t xml:space="preserve">Mesure selon </w:t>
      </w:r>
      <w:r w:rsidR="00A131C4" w:rsidRPr="00E33107">
        <w:rPr>
          <w:rFonts w:ascii="Verdana" w:hAnsi="Verdana"/>
          <w:sz w:val="24"/>
          <w:lang w:val="fr-FR"/>
        </w:rPr>
        <w:t>EN61557-7</w:t>
      </w:r>
    </w:p>
    <w:p w14:paraId="45E7060F" w14:textId="77777777" w:rsidR="00A131C4" w:rsidRPr="00E33107" w:rsidRDefault="00C437E5" w:rsidP="0032321D">
      <w:pPr>
        <w:tabs>
          <w:tab w:val="left" w:pos="2670"/>
        </w:tabs>
        <w:rPr>
          <w:rFonts w:ascii="Verdana" w:hAnsi="Verdana"/>
          <w:sz w:val="24"/>
          <w:vertAlign w:val="subscript"/>
          <w:lang w:val="fr-FR"/>
        </w:rPr>
      </w:pPr>
      <w:r>
        <w:rPr>
          <w:rFonts w:ascii="Verdana" w:hAnsi="Verdana"/>
          <w:sz w:val="24"/>
          <w:lang w:val="fr-FR"/>
        </w:rPr>
        <w:t xml:space="preserve">Gamme de tension du réseau nominal </w:t>
      </w:r>
      <w:r w:rsidR="00A131C4" w:rsidRPr="00E33107">
        <w:rPr>
          <w:rFonts w:ascii="Verdana" w:hAnsi="Verdana"/>
          <w:sz w:val="24"/>
          <w:lang w:val="fr-FR"/>
        </w:rPr>
        <w:t>…….50V</w:t>
      </w:r>
      <w:r w:rsidR="00A131C4" w:rsidRPr="00E33107">
        <w:rPr>
          <w:rFonts w:ascii="Verdana" w:hAnsi="Verdana"/>
          <w:sz w:val="24"/>
          <w:vertAlign w:val="subscript"/>
          <w:lang w:val="fr-FR"/>
        </w:rPr>
        <w:t>AC</w:t>
      </w:r>
      <w:r w:rsidR="00A131C4" w:rsidRPr="00E33107">
        <w:rPr>
          <w:rFonts w:ascii="Verdana" w:hAnsi="Verdana"/>
          <w:sz w:val="24"/>
          <w:lang w:val="fr-FR"/>
        </w:rPr>
        <w:t xml:space="preserve"> </w:t>
      </w:r>
      <w:r w:rsidR="00A131C4" w:rsidRPr="00E33107">
        <w:rPr>
          <w:rFonts w:ascii="Arial Narrow" w:hAnsi="Arial Narrow"/>
          <w:sz w:val="24"/>
          <w:lang w:val="fr-FR"/>
        </w:rPr>
        <w:t>÷</w:t>
      </w:r>
      <w:r w:rsidR="00A131C4" w:rsidRPr="00E33107">
        <w:rPr>
          <w:rFonts w:ascii="Verdana" w:hAnsi="Verdana"/>
          <w:sz w:val="24"/>
          <w:lang w:val="fr-FR"/>
        </w:rPr>
        <w:t>550V</w:t>
      </w:r>
      <w:r w:rsidR="00A131C4" w:rsidRPr="00E33107">
        <w:rPr>
          <w:rFonts w:ascii="Verdana" w:hAnsi="Verdana"/>
          <w:sz w:val="24"/>
          <w:vertAlign w:val="subscript"/>
          <w:lang w:val="fr-FR"/>
        </w:rPr>
        <w:t>AC</w:t>
      </w:r>
    </w:p>
    <w:p w14:paraId="4AE0347B" w14:textId="77777777" w:rsidR="00A131C4" w:rsidRPr="00E33107" w:rsidRDefault="00C437E5" w:rsidP="0032321D">
      <w:pPr>
        <w:tabs>
          <w:tab w:val="left" w:pos="2670"/>
        </w:tabs>
        <w:rPr>
          <w:rFonts w:ascii="Verdana" w:hAnsi="Verdana"/>
          <w:sz w:val="24"/>
          <w:lang w:val="fr-FR"/>
        </w:rPr>
      </w:pPr>
      <w:r>
        <w:rPr>
          <w:rFonts w:ascii="Verdana" w:hAnsi="Verdana"/>
          <w:sz w:val="24"/>
          <w:lang w:val="fr-FR"/>
        </w:rPr>
        <w:t xml:space="preserve">Gamme de fréquence nominale </w:t>
      </w:r>
      <w:r w:rsidR="00A131C4" w:rsidRPr="00E33107">
        <w:rPr>
          <w:rFonts w:ascii="Verdana" w:hAnsi="Verdana"/>
          <w:sz w:val="24"/>
          <w:lang w:val="fr-FR"/>
        </w:rPr>
        <w:t xml:space="preserve">……………………45HZ </w:t>
      </w:r>
      <w:r w:rsidR="009B51DB" w:rsidRPr="00E33107">
        <w:rPr>
          <w:rFonts w:ascii="Arial Narrow" w:hAnsi="Arial Narrow"/>
          <w:sz w:val="24"/>
          <w:lang w:val="fr-FR"/>
        </w:rPr>
        <w:t xml:space="preserve">÷ </w:t>
      </w:r>
      <w:r w:rsidR="00A131C4" w:rsidRPr="00E33107">
        <w:rPr>
          <w:rFonts w:ascii="Verdana" w:hAnsi="Verdana"/>
          <w:sz w:val="24"/>
          <w:lang w:val="fr-FR"/>
        </w:rPr>
        <w:t>400Hz</w:t>
      </w:r>
    </w:p>
    <w:p w14:paraId="164A3405" w14:textId="77777777" w:rsidR="009B51DB" w:rsidRPr="00E33107" w:rsidRDefault="00C437E5" w:rsidP="0032321D">
      <w:pPr>
        <w:tabs>
          <w:tab w:val="left" w:pos="2670"/>
        </w:tabs>
        <w:rPr>
          <w:rFonts w:ascii="Verdana" w:hAnsi="Verdana"/>
          <w:sz w:val="24"/>
          <w:lang w:val="fr-FR"/>
        </w:rPr>
      </w:pPr>
      <w:r>
        <w:rPr>
          <w:rFonts w:ascii="Verdana" w:hAnsi="Verdana"/>
          <w:sz w:val="24"/>
          <w:lang w:val="fr-FR"/>
        </w:rPr>
        <w:t xml:space="preserve">Résultat affiché </w:t>
      </w:r>
      <w:r w:rsidR="009B51DB" w:rsidRPr="00E33107">
        <w:rPr>
          <w:rFonts w:ascii="Verdana" w:hAnsi="Verdana"/>
          <w:sz w:val="24"/>
          <w:lang w:val="fr-FR"/>
        </w:rPr>
        <w:t>………………………….</w:t>
      </w:r>
      <w:r>
        <w:rPr>
          <w:rFonts w:ascii="Verdana" w:hAnsi="Verdana"/>
          <w:sz w:val="24"/>
          <w:lang w:val="fr-FR"/>
        </w:rPr>
        <w:t>Droite</w:t>
      </w:r>
      <w:r w:rsidR="009B51DB" w:rsidRPr="00E33107">
        <w:rPr>
          <w:rFonts w:ascii="Verdana" w:hAnsi="Verdana"/>
          <w:sz w:val="24"/>
          <w:lang w:val="fr-FR"/>
        </w:rPr>
        <w:t xml:space="preserve">:1-2-3; </w:t>
      </w:r>
      <w:r>
        <w:rPr>
          <w:rFonts w:ascii="Verdana" w:hAnsi="Verdana"/>
          <w:sz w:val="24"/>
          <w:lang w:val="fr-FR"/>
        </w:rPr>
        <w:t>Gauche</w:t>
      </w:r>
      <w:r w:rsidR="009B51DB" w:rsidRPr="00E33107">
        <w:rPr>
          <w:rFonts w:ascii="Verdana" w:hAnsi="Verdana"/>
          <w:sz w:val="24"/>
          <w:lang w:val="fr-FR"/>
        </w:rPr>
        <w:t>: 3-2-1</w:t>
      </w:r>
    </w:p>
    <w:p w14:paraId="37BA556B" w14:textId="77777777" w:rsidR="009B51DB" w:rsidRPr="00623F97" w:rsidRDefault="009B51DB" w:rsidP="0032321D">
      <w:pPr>
        <w:tabs>
          <w:tab w:val="left" w:pos="2670"/>
        </w:tabs>
        <w:rPr>
          <w:rFonts w:ascii="Verdana" w:hAnsi="Verdana"/>
          <w:b/>
          <w:sz w:val="24"/>
          <w:lang w:val="fr-FR"/>
        </w:rPr>
      </w:pPr>
      <w:r w:rsidRPr="00623F97">
        <w:rPr>
          <w:rFonts w:ascii="Verdana" w:hAnsi="Verdana"/>
          <w:b/>
          <w:sz w:val="24"/>
          <w:lang w:val="fr-FR"/>
        </w:rPr>
        <w:t xml:space="preserve">6.7 </w:t>
      </w:r>
      <w:r w:rsidR="00C437E5" w:rsidRPr="00623F97">
        <w:rPr>
          <w:rFonts w:ascii="Verdana" w:hAnsi="Verdana"/>
          <w:b/>
          <w:sz w:val="24"/>
          <w:lang w:val="fr-FR"/>
        </w:rPr>
        <w:t xml:space="preserve">Tension et fréquence </w:t>
      </w:r>
    </w:p>
    <w:tbl>
      <w:tblPr>
        <w:tblStyle w:val="Tabelraster"/>
        <w:tblW w:w="0" w:type="auto"/>
        <w:tblLook w:val="04A0" w:firstRow="1" w:lastRow="0" w:firstColumn="1" w:lastColumn="0" w:noHBand="0" w:noVBand="1"/>
      </w:tblPr>
      <w:tblGrid>
        <w:gridCol w:w="2547"/>
        <w:gridCol w:w="2410"/>
        <w:gridCol w:w="4439"/>
      </w:tblGrid>
      <w:tr w:rsidR="009B51DB" w:rsidRPr="00E33107" w14:paraId="09BFCEB6" w14:textId="77777777" w:rsidTr="00C437E5">
        <w:tc>
          <w:tcPr>
            <w:tcW w:w="2547" w:type="dxa"/>
          </w:tcPr>
          <w:p w14:paraId="026BCD28" w14:textId="77777777" w:rsidR="009B51DB" w:rsidRPr="00E33107" w:rsidRDefault="00C437E5" w:rsidP="00555515">
            <w:pPr>
              <w:tabs>
                <w:tab w:val="left" w:pos="2670"/>
              </w:tabs>
              <w:rPr>
                <w:rFonts w:ascii="Verdana" w:hAnsi="Verdana"/>
                <w:sz w:val="24"/>
                <w:lang w:val="fr-FR"/>
              </w:rPr>
            </w:pPr>
            <w:r>
              <w:rPr>
                <w:rFonts w:ascii="Verdana" w:hAnsi="Verdana"/>
                <w:sz w:val="24"/>
                <w:lang w:val="fr-FR"/>
              </w:rPr>
              <w:t xml:space="preserve">Gamme de mesure </w:t>
            </w:r>
          </w:p>
        </w:tc>
        <w:tc>
          <w:tcPr>
            <w:tcW w:w="2410" w:type="dxa"/>
          </w:tcPr>
          <w:p w14:paraId="7CAA1E7E" w14:textId="77777777" w:rsidR="009B51DB" w:rsidRPr="00E33107" w:rsidRDefault="00C437E5" w:rsidP="00555515">
            <w:pPr>
              <w:tabs>
                <w:tab w:val="left" w:pos="2670"/>
              </w:tabs>
              <w:rPr>
                <w:rFonts w:ascii="Verdana" w:hAnsi="Verdana"/>
                <w:sz w:val="24"/>
                <w:lang w:val="fr-FR"/>
              </w:rPr>
            </w:pPr>
            <w:r>
              <w:rPr>
                <w:rFonts w:ascii="Verdana" w:hAnsi="Verdana"/>
                <w:sz w:val="24"/>
                <w:lang w:val="fr-FR"/>
              </w:rPr>
              <w:t xml:space="preserve">Précision </w:t>
            </w:r>
          </w:p>
        </w:tc>
        <w:tc>
          <w:tcPr>
            <w:tcW w:w="4439" w:type="dxa"/>
          </w:tcPr>
          <w:p w14:paraId="2560B300" w14:textId="77777777" w:rsidR="009B51DB" w:rsidRPr="00E33107" w:rsidRDefault="00C437E5" w:rsidP="00555515">
            <w:pPr>
              <w:tabs>
                <w:tab w:val="left" w:pos="2670"/>
              </w:tabs>
              <w:rPr>
                <w:rFonts w:ascii="Verdana" w:hAnsi="Verdana"/>
                <w:sz w:val="24"/>
                <w:lang w:val="fr-FR"/>
              </w:rPr>
            </w:pPr>
            <w:r>
              <w:rPr>
                <w:rFonts w:ascii="Verdana" w:hAnsi="Verdana"/>
                <w:sz w:val="24"/>
                <w:lang w:val="fr-FR"/>
              </w:rPr>
              <w:t xml:space="preserve">Précision </w:t>
            </w:r>
          </w:p>
        </w:tc>
      </w:tr>
      <w:tr w:rsidR="009B51DB" w:rsidRPr="00E33107" w14:paraId="33C5C7EE" w14:textId="77777777" w:rsidTr="00C437E5">
        <w:tc>
          <w:tcPr>
            <w:tcW w:w="2547" w:type="dxa"/>
          </w:tcPr>
          <w:p w14:paraId="1E69C914" w14:textId="77777777" w:rsidR="009B51DB" w:rsidRPr="00E33107" w:rsidRDefault="009B51DB" w:rsidP="009B51DB">
            <w:pPr>
              <w:tabs>
                <w:tab w:val="left" w:pos="2670"/>
              </w:tabs>
              <w:rPr>
                <w:rFonts w:ascii="Verdana" w:hAnsi="Verdana"/>
                <w:sz w:val="24"/>
                <w:lang w:val="fr-FR"/>
              </w:rPr>
            </w:pPr>
            <w:r w:rsidRPr="00E33107">
              <w:rPr>
                <w:rFonts w:ascii="Verdana" w:hAnsi="Verdana"/>
                <w:sz w:val="24"/>
                <w:lang w:val="fr-FR"/>
              </w:rPr>
              <w:t xml:space="preserve">0 </w:t>
            </w:r>
            <w:r w:rsidRPr="00E33107">
              <w:rPr>
                <w:rFonts w:ascii="Arial Narrow" w:hAnsi="Arial Narrow"/>
                <w:sz w:val="24"/>
                <w:lang w:val="fr-FR"/>
              </w:rPr>
              <w:t>÷</w:t>
            </w:r>
            <w:r w:rsidRPr="00E33107">
              <w:rPr>
                <w:rFonts w:ascii="Verdana" w:hAnsi="Verdana"/>
                <w:sz w:val="24"/>
                <w:lang w:val="fr-FR"/>
              </w:rPr>
              <w:t xml:space="preserve"> 550</w:t>
            </w:r>
          </w:p>
        </w:tc>
        <w:tc>
          <w:tcPr>
            <w:tcW w:w="2410" w:type="dxa"/>
          </w:tcPr>
          <w:p w14:paraId="5B53B724" w14:textId="77777777" w:rsidR="009B51DB" w:rsidRPr="00E33107" w:rsidRDefault="009B51DB" w:rsidP="00555515">
            <w:pPr>
              <w:tabs>
                <w:tab w:val="left" w:pos="2670"/>
              </w:tabs>
              <w:rPr>
                <w:rFonts w:ascii="Verdana" w:hAnsi="Verdana"/>
                <w:sz w:val="24"/>
                <w:lang w:val="fr-FR"/>
              </w:rPr>
            </w:pPr>
            <w:r w:rsidRPr="00E33107">
              <w:rPr>
                <w:rFonts w:ascii="Verdana" w:hAnsi="Verdana"/>
                <w:sz w:val="24"/>
                <w:lang w:val="fr-FR"/>
              </w:rPr>
              <w:t>1</w:t>
            </w:r>
          </w:p>
        </w:tc>
        <w:tc>
          <w:tcPr>
            <w:tcW w:w="4439" w:type="dxa"/>
          </w:tcPr>
          <w:p w14:paraId="35A5C6BB" w14:textId="77777777" w:rsidR="009B51DB" w:rsidRPr="00E33107" w:rsidRDefault="009B51DB" w:rsidP="00C437E5">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(5% </w:t>
            </w:r>
            <w:r w:rsidR="00C437E5">
              <w:rPr>
                <w:rFonts w:ascii="Verdana" w:hAnsi="Verdana"/>
                <w:sz w:val="24"/>
                <w:lang w:val="fr-FR"/>
              </w:rPr>
              <w:t>de l’affichage</w:t>
            </w:r>
            <w:r w:rsidRPr="00E33107">
              <w:rPr>
                <w:rFonts w:ascii="Verdana" w:hAnsi="Verdana"/>
                <w:sz w:val="24"/>
                <w:lang w:val="fr-FR"/>
              </w:rPr>
              <w:t xml:space="preserve"> + 5 c</w:t>
            </w:r>
            <w:r w:rsidR="00C437E5">
              <w:rPr>
                <w:rFonts w:ascii="Verdana" w:hAnsi="Verdana"/>
                <w:sz w:val="24"/>
                <w:lang w:val="fr-FR"/>
              </w:rPr>
              <w:t>hiffres</w:t>
            </w:r>
            <w:r w:rsidRPr="00E33107">
              <w:rPr>
                <w:rFonts w:ascii="Verdana" w:hAnsi="Verdana"/>
                <w:sz w:val="24"/>
                <w:lang w:val="fr-FR"/>
              </w:rPr>
              <w:t>)</w:t>
            </w:r>
          </w:p>
        </w:tc>
      </w:tr>
    </w:tbl>
    <w:p w14:paraId="4593C0B0" w14:textId="77777777" w:rsidR="009B51DB" w:rsidRPr="00E33107" w:rsidRDefault="00C437E5" w:rsidP="003D039B">
      <w:pPr>
        <w:tabs>
          <w:tab w:val="left" w:pos="2670"/>
        </w:tabs>
        <w:rPr>
          <w:rFonts w:ascii="Verdana" w:hAnsi="Verdana"/>
          <w:sz w:val="24"/>
          <w:lang w:val="fr-FR"/>
        </w:rPr>
      </w:pPr>
      <w:r>
        <w:rPr>
          <w:rFonts w:ascii="Verdana" w:hAnsi="Verdana"/>
          <w:sz w:val="24"/>
          <w:lang w:val="fr-FR"/>
        </w:rPr>
        <w:t xml:space="preserve">Gamme de fréquence </w:t>
      </w:r>
      <w:r w:rsidR="009B51DB" w:rsidRPr="00E33107">
        <w:rPr>
          <w:rFonts w:ascii="Verdana" w:hAnsi="Verdana"/>
          <w:sz w:val="24"/>
          <w:lang w:val="fr-FR"/>
        </w:rPr>
        <w:t xml:space="preserve">……………………………0 Hz, 45 Hz </w:t>
      </w:r>
      <w:r w:rsidR="009B51DB" w:rsidRPr="00E33107">
        <w:rPr>
          <w:rFonts w:ascii="Arial Narrow" w:hAnsi="Arial Narrow"/>
          <w:sz w:val="24"/>
          <w:lang w:val="fr-FR"/>
        </w:rPr>
        <w:t xml:space="preserve">÷ </w:t>
      </w:r>
      <w:r w:rsidR="009B51DB" w:rsidRPr="00E33107">
        <w:rPr>
          <w:rFonts w:ascii="Verdana" w:hAnsi="Verdana"/>
          <w:sz w:val="24"/>
          <w:lang w:val="fr-FR"/>
        </w:rPr>
        <w:t>400Hz</w:t>
      </w:r>
    </w:p>
    <w:p w14:paraId="505407DD" w14:textId="77777777" w:rsidR="009B51DB" w:rsidRPr="00E33107" w:rsidRDefault="009B51DB" w:rsidP="003D039B">
      <w:pPr>
        <w:tabs>
          <w:tab w:val="left" w:pos="2670"/>
        </w:tabs>
        <w:rPr>
          <w:rFonts w:ascii="Verdana" w:hAnsi="Verdana"/>
          <w:sz w:val="24"/>
          <w:lang w:val="fr-FR"/>
        </w:rPr>
      </w:pPr>
    </w:p>
    <w:tbl>
      <w:tblPr>
        <w:tblStyle w:val="Tabelraster"/>
        <w:tblW w:w="0" w:type="auto"/>
        <w:tblLook w:val="04A0" w:firstRow="1" w:lastRow="0" w:firstColumn="1" w:lastColumn="0" w:noHBand="0" w:noVBand="1"/>
      </w:tblPr>
      <w:tblGrid>
        <w:gridCol w:w="3085"/>
        <w:gridCol w:w="1997"/>
        <w:gridCol w:w="4314"/>
      </w:tblGrid>
      <w:tr w:rsidR="009B51DB" w:rsidRPr="00E33107" w14:paraId="20E07489" w14:textId="77777777" w:rsidTr="006304B2">
        <w:tc>
          <w:tcPr>
            <w:tcW w:w="3114" w:type="dxa"/>
          </w:tcPr>
          <w:p w14:paraId="42BE80A7" w14:textId="77777777" w:rsidR="009B51DB" w:rsidRPr="00E33107" w:rsidRDefault="006304B2" w:rsidP="006304B2">
            <w:pPr>
              <w:tabs>
                <w:tab w:val="left" w:pos="2670"/>
              </w:tabs>
              <w:rPr>
                <w:rFonts w:ascii="Verdana" w:hAnsi="Verdana"/>
                <w:sz w:val="24"/>
                <w:lang w:val="fr-FR"/>
              </w:rPr>
            </w:pPr>
            <w:r>
              <w:rPr>
                <w:rFonts w:ascii="Verdana" w:hAnsi="Verdana"/>
                <w:sz w:val="24"/>
                <w:lang w:val="fr-FR"/>
              </w:rPr>
              <w:t>Gamme de mesure</w:t>
            </w:r>
            <w:r w:rsidR="009B51DB" w:rsidRPr="00E33107">
              <w:rPr>
                <w:rFonts w:ascii="Verdana" w:hAnsi="Verdana"/>
                <w:sz w:val="24"/>
                <w:lang w:val="fr-FR"/>
              </w:rPr>
              <w:t>(Hz)</w:t>
            </w:r>
          </w:p>
        </w:tc>
        <w:tc>
          <w:tcPr>
            <w:tcW w:w="1906" w:type="dxa"/>
          </w:tcPr>
          <w:p w14:paraId="215A5891" w14:textId="77777777" w:rsidR="009B51DB" w:rsidRPr="00E33107" w:rsidRDefault="006304B2" w:rsidP="00555515">
            <w:pPr>
              <w:tabs>
                <w:tab w:val="left" w:pos="2670"/>
              </w:tabs>
              <w:rPr>
                <w:rFonts w:ascii="Verdana" w:hAnsi="Verdana"/>
                <w:sz w:val="24"/>
                <w:lang w:val="fr-FR"/>
              </w:rPr>
            </w:pPr>
            <w:r>
              <w:rPr>
                <w:rFonts w:ascii="Verdana" w:hAnsi="Verdana"/>
                <w:sz w:val="24"/>
                <w:lang w:val="fr-FR"/>
              </w:rPr>
              <w:t>Résolution</w:t>
            </w:r>
            <w:r w:rsidR="009B51DB" w:rsidRPr="00E33107">
              <w:rPr>
                <w:rFonts w:ascii="Verdana" w:hAnsi="Verdana"/>
                <w:sz w:val="24"/>
                <w:lang w:val="fr-FR"/>
              </w:rPr>
              <w:t>(Hz)</w:t>
            </w:r>
          </w:p>
        </w:tc>
        <w:tc>
          <w:tcPr>
            <w:tcW w:w="4376" w:type="dxa"/>
          </w:tcPr>
          <w:p w14:paraId="22047A9C" w14:textId="77777777" w:rsidR="009B51DB" w:rsidRPr="00E33107" w:rsidRDefault="006304B2" w:rsidP="00555515">
            <w:pPr>
              <w:tabs>
                <w:tab w:val="left" w:pos="2670"/>
              </w:tabs>
              <w:rPr>
                <w:rFonts w:ascii="Verdana" w:hAnsi="Verdana"/>
                <w:sz w:val="24"/>
                <w:lang w:val="fr-FR"/>
              </w:rPr>
            </w:pPr>
            <w:r>
              <w:rPr>
                <w:rFonts w:ascii="Verdana" w:hAnsi="Verdana"/>
                <w:sz w:val="24"/>
                <w:lang w:val="fr-FR"/>
              </w:rPr>
              <w:t xml:space="preserve">Précision </w:t>
            </w:r>
          </w:p>
        </w:tc>
      </w:tr>
      <w:tr w:rsidR="009B51DB" w:rsidRPr="00E33107" w14:paraId="21028492" w14:textId="77777777" w:rsidTr="006304B2">
        <w:tc>
          <w:tcPr>
            <w:tcW w:w="3114" w:type="dxa"/>
          </w:tcPr>
          <w:p w14:paraId="5DE378A5" w14:textId="77777777" w:rsidR="009B51DB" w:rsidRPr="00E33107" w:rsidRDefault="009B51DB" w:rsidP="009B51DB">
            <w:pPr>
              <w:tabs>
                <w:tab w:val="left" w:pos="2670"/>
              </w:tabs>
              <w:rPr>
                <w:rFonts w:ascii="Verdana" w:hAnsi="Verdana"/>
                <w:sz w:val="24"/>
                <w:lang w:val="fr-FR"/>
              </w:rPr>
            </w:pPr>
            <w:r w:rsidRPr="00E33107">
              <w:rPr>
                <w:rFonts w:ascii="Verdana" w:hAnsi="Verdana"/>
                <w:sz w:val="24"/>
                <w:lang w:val="fr-FR"/>
              </w:rPr>
              <w:t xml:space="preserve">10 </w:t>
            </w:r>
            <w:r w:rsidRPr="00E33107">
              <w:rPr>
                <w:rFonts w:ascii="Arial Narrow" w:hAnsi="Arial Narrow"/>
                <w:sz w:val="24"/>
                <w:lang w:val="fr-FR"/>
              </w:rPr>
              <w:t>÷</w:t>
            </w:r>
            <w:r w:rsidRPr="00E33107">
              <w:rPr>
                <w:rFonts w:ascii="Verdana" w:hAnsi="Verdana"/>
                <w:sz w:val="24"/>
                <w:lang w:val="fr-FR"/>
              </w:rPr>
              <w:t xml:space="preserve"> 499</w:t>
            </w:r>
          </w:p>
        </w:tc>
        <w:tc>
          <w:tcPr>
            <w:tcW w:w="1906" w:type="dxa"/>
          </w:tcPr>
          <w:p w14:paraId="7A9839B7" w14:textId="77777777" w:rsidR="009B51DB" w:rsidRPr="00E33107" w:rsidRDefault="009B51DB" w:rsidP="00555515">
            <w:pPr>
              <w:tabs>
                <w:tab w:val="left" w:pos="2670"/>
              </w:tabs>
              <w:rPr>
                <w:rFonts w:ascii="Verdana" w:hAnsi="Verdana"/>
                <w:sz w:val="24"/>
                <w:lang w:val="fr-FR"/>
              </w:rPr>
            </w:pPr>
            <w:r w:rsidRPr="00E33107">
              <w:rPr>
                <w:rFonts w:ascii="Verdana" w:hAnsi="Verdana"/>
                <w:sz w:val="24"/>
                <w:lang w:val="fr-FR"/>
              </w:rPr>
              <w:t>0,1</w:t>
            </w:r>
          </w:p>
        </w:tc>
        <w:tc>
          <w:tcPr>
            <w:tcW w:w="4376" w:type="dxa"/>
          </w:tcPr>
          <w:p w14:paraId="3CEB1146" w14:textId="77777777" w:rsidR="009B51DB" w:rsidRPr="00E33107" w:rsidRDefault="009B51DB" w:rsidP="009B51DB">
            <w:pPr>
              <w:tabs>
                <w:tab w:val="left" w:pos="2670"/>
              </w:tabs>
              <w:rPr>
                <w:rFonts w:ascii="Verdana" w:hAnsi="Verdana"/>
                <w:sz w:val="24"/>
                <w:lang w:val="fr-FR"/>
              </w:rPr>
            </w:pPr>
            <w:r w:rsidRPr="00E33107">
              <w:rPr>
                <w:rFonts w:ascii="Arial Narrow" w:hAnsi="Arial Narrow"/>
                <w:sz w:val="24"/>
                <w:lang w:val="fr-FR"/>
              </w:rPr>
              <w:t>±</w:t>
            </w:r>
            <w:r w:rsidR="006304B2">
              <w:rPr>
                <w:rFonts w:ascii="Verdana" w:hAnsi="Verdana"/>
                <w:sz w:val="24"/>
                <w:lang w:val="fr-FR"/>
              </w:rPr>
              <w:t>2 chiffres</w:t>
            </w:r>
          </w:p>
        </w:tc>
      </w:tr>
    </w:tbl>
    <w:p w14:paraId="78A49C38" w14:textId="77777777" w:rsidR="009B51DB" w:rsidRPr="00E33107" w:rsidRDefault="006304B2" w:rsidP="003D039B">
      <w:pPr>
        <w:tabs>
          <w:tab w:val="left" w:pos="2670"/>
        </w:tabs>
        <w:rPr>
          <w:rFonts w:ascii="Verdana" w:hAnsi="Verdana"/>
          <w:sz w:val="24"/>
          <w:lang w:val="fr-FR"/>
        </w:rPr>
      </w:pPr>
      <w:r>
        <w:rPr>
          <w:rFonts w:ascii="Verdana" w:hAnsi="Verdana"/>
          <w:sz w:val="24"/>
          <w:lang w:val="fr-FR"/>
        </w:rPr>
        <w:t>Gamme de tension nominale</w:t>
      </w:r>
      <w:r w:rsidR="009B51DB" w:rsidRPr="00E33107">
        <w:rPr>
          <w:rFonts w:ascii="Verdana" w:hAnsi="Verdana"/>
          <w:sz w:val="24"/>
          <w:lang w:val="fr-FR"/>
        </w:rPr>
        <w:t xml:space="preserve">……………………..V </w:t>
      </w:r>
      <w:r w:rsidR="009B51DB" w:rsidRPr="00E33107">
        <w:rPr>
          <w:rFonts w:ascii="Arial Narrow" w:hAnsi="Arial Narrow"/>
          <w:sz w:val="24"/>
          <w:lang w:val="fr-FR"/>
        </w:rPr>
        <w:t>÷</w:t>
      </w:r>
      <w:r w:rsidR="009B51DB" w:rsidRPr="00E33107">
        <w:rPr>
          <w:rFonts w:ascii="Verdana" w:hAnsi="Verdana"/>
          <w:sz w:val="24"/>
          <w:lang w:val="fr-FR"/>
        </w:rPr>
        <w:t>550V</w:t>
      </w:r>
    </w:p>
    <w:p w14:paraId="5E09FF9C" w14:textId="77777777" w:rsidR="009B51DB" w:rsidRPr="001B2A45" w:rsidRDefault="004E3B55" w:rsidP="003D039B">
      <w:pPr>
        <w:tabs>
          <w:tab w:val="left" w:pos="2670"/>
        </w:tabs>
        <w:rPr>
          <w:rFonts w:ascii="Verdana" w:hAnsi="Verdana"/>
          <w:b/>
          <w:sz w:val="24"/>
          <w:lang w:val="fr-FR"/>
        </w:rPr>
      </w:pPr>
      <w:r w:rsidRPr="001B2A45">
        <w:rPr>
          <w:rFonts w:ascii="Verdana" w:hAnsi="Verdana"/>
          <w:b/>
          <w:sz w:val="24"/>
          <w:lang w:val="fr-FR"/>
        </w:rPr>
        <w:t xml:space="preserve">6.8 </w:t>
      </w:r>
      <w:r w:rsidR="006304B2" w:rsidRPr="001B2A45">
        <w:rPr>
          <w:rFonts w:ascii="Verdana" w:hAnsi="Verdana"/>
          <w:b/>
          <w:sz w:val="24"/>
          <w:lang w:val="fr-FR"/>
        </w:rPr>
        <w:t>Résistance à la terre</w:t>
      </w:r>
    </w:p>
    <w:p w14:paraId="409FF9D6" w14:textId="77777777" w:rsidR="004E3B55" w:rsidRPr="00E33107" w:rsidRDefault="006304B2" w:rsidP="003D039B">
      <w:pPr>
        <w:tabs>
          <w:tab w:val="left" w:pos="2670"/>
        </w:tabs>
        <w:rPr>
          <w:rFonts w:ascii="Arial Narrow" w:hAnsi="Arial Narrow"/>
          <w:sz w:val="24"/>
          <w:lang w:val="fr-FR"/>
        </w:rPr>
      </w:pPr>
      <w:r>
        <w:rPr>
          <w:rFonts w:ascii="Verdana" w:hAnsi="Verdana"/>
          <w:sz w:val="24"/>
          <w:lang w:val="fr-FR"/>
        </w:rPr>
        <w:t xml:space="preserve">Mesure de la gamme selon </w:t>
      </w:r>
      <w:r w:rsidR="004E3B55" w:rsidRPr="00E33107">
        <w:rPr>
          <w:rFonts w:ascii="Verdana" w:hAnsi="Verdana"/>
          <w:sz w:val="24"/>
          <w:lang w:val="fr-FR"/>
        </w:rPr>
        <w:t xml:space="preserve"> EN61557-5 </w:t>
      </w:r>
      <w:r>
        <w:rPr>
          <w:rFonts w:ascii="Verdana" w:hAnsi="Verdana"/>
          <w:sz w:val="24"/>
          <w:lang w:val="fr-FR"/>
        </w:rPr>
        <w:t xml:space="preserve">est </w:t>
      </w:r>
      <w:r w:rsidR="004E3B55" w:rsidRPr="00E33107">
        <w:rPr>
          <w:rFonts w:ascii="Verdana" w:hAnsi="Verdana"/>
          <w:sz w:val="24"/>
          <w:lang w:val="fr-FR"/>
        </w:rPr>
        <w:t xml:space="preserve">1Ohm </w:t>
      </w:r>
      <w:r w:rsidR="004E3B55" w:rsidRPr="00E33107">
        <w:rPr>
          <w:rFonts w:ascii="Arial Narrow" w:hAnsi="Arial Narrow"/>
          <w:sz w:val="24"/>
          <w:lang w:val="fr-FR"/>
        </w:rPr>
        <w:t>÷</w:t>
      </w:r>
      <w:r w:rsidR="004E3B55" w:rsidRPr="00E33107">
        <w:rPr>
          <w:rFonts w:ascii="Verdana" w:hAnsi="Verdana"/>
          <w:sz w:val="24"/>
          <w:lang w:val="fr-FR"/>
        </w:rPr>
        <w:t xml:space="preserve"> 1999</w:t>
      </w:r>
      <w:r w:rsidR="004E3B55" w:rsidRPr="00E33107">
        <w:rPr>
          <w:rFonts w:ascii="Arial Narrow" w:hAnsi="Arial Narrow"/>
          <w:sz w:val="24"/>
          <w:lang w:val="fr-FR"/>
        </w:rPr>
        <w:t xml:space="preserve"> Ω.</w:t>
      </w:r>
    </w:p>
    <w:tbl>
      <w:tblPr>
        <w:tblStyle w:val="Tabelraster"/>
        <w:tblW w:w="0" w:type="auto"/>
        <w:tblLook w:val="04A0" w:firstRow="1" w:lastRow="0" w:firstColumn="1" w:lastColumn="0" w:noHBand="0" w:noVBand="1"/>
      </w:tblPr>
      <w:tblGrid>
        <w:gridCol w:w="3097"/>
        <w:gridCol w:w="2994"/>
        <w:gridCol w:w="3305"/>
      </w:tblGrid>
      <w:tr w:rsidR="004E3B55" w:rsidRPr="00E33107" w14:paraId="3855DD21" w14:textId="77777777" w:rsidTr="001B2A45">
        <w:tc>
          <w:tcPr>
            <w:tcW w:w="3097" w:type="dxa"/>
          </w:tcPr>
          <w:p w14:paraId="54404B60" w14:textId="77777777" w:rsidR="004E3B55" w:rsidRPr="00E33107" w:rsidRDefault="001B2A45" w:rsidP="00555515">
            <w:pPr>
              <w:tabs>
                <w:tab w:val="left" w:pos="2670"/>
              </w:tabs>
              <w:rPr>
                <w:rFonts w:ascii="Verdana" w:hAnsi="Verdana"/>
                <w:sz w:val="24"/>
                <w:lang w:val="fr-FR"/>
              </w:rPr>
            </w:pPr>
            <w:r>
              <w:rPr>
                <w:rFonts w:ascii="Verdana" w:hAnsi="Verdana"/>
                <w:sz w:val="24"/>
                <w:lang w:val="fr-FR"/>
              </w:rPr>
              <w:lastRenderedPageBreak/>
              <w:t xml:space="preserve">Gamme de mesure </w:t>
            </w:r>
            <w:r w:rsidR="004E3B55" w:rsidRPr="00E33107">
              <w:rPr>
                <w:rFonts w:ascii="Verdana" w:hAnsi="Verdana"/>
                <w:sz w:val="24"/>
                <w:lang w:val="fr-FR"/>
              </w:rPr>
              <w:t>(</w:t>
            </w:r>
            <w:r w:rsidR="004E3B55" w:rsidRPr="00E33107">
              <w:rPr>
                <w:rFonts w:ascii="Arial Narrow" w:hAnsi="Arial Narrow"/>
                <w:sz w:val="24"/>
                <w:lang w:val="fr-FR"/>
              </w:rPr>
              <w:t>Ω</w:t>
            </w:r>
            <w:r w:rsidR="004E3B55" w:rsidRPr="00E33107">
              <w:rPr>
                <w:rFonts w:ascii="Verdana" w:hAnsi="Verdana"/>
                <w:sz w:val="24"/>
                <w:lang w:val="fr-FR"/>
              </w:rPr>
              <w:t>)</w:t>
            </w:r>
          </w:p>
        </w:tc>
        <w:tc>
          <w:tcPr>
            <w:tcW w:w="2994" w:type="dxa"/>
          </w:tcPr>
          <w:p w14:paraId="41988A66" w14:textId="77777777" w:rsidR="004E3B55" w:rsidRPr="00E33107" w:rsidRDefault="001B2A45" w:rsidP="00555515">
            <w:pPr>
              <w:tabs>
                <w:tab w:val="left" w:pos="2670"/>
              </w:tabs>
              <w:rPr>
                <w:rFonts w:ascii="Verdana" w:hAnsi="Verdana"/>
                <w:sz w:val="24"/>
                <w:lang w:val="fr-FR"/>
              </w:rPr>
            </w:pPr>
            <w:r>
              <w:rPr>
                <w:rFonts w:ascii="Verdana" w:hAnsi="Verdana"/>
                <w:sz w:val="24"/>
                <w:lang w:val="fr-FR"/>
              </w:rPr>
              <w:t xml:space="preserve">Résolution </w:t>
            </w:r>
            <w:r w:rsidR="004E3B55" w:rsidRPr="00E33107">
              <w:rPr>
                <w:rFonts w:ascii="Verdana" w:hAnsi="Verdana"/>
                <w:sz w:val="24"/>
                <w:lang w:val="fr-FR"/>
              </w:rPr>
              <w:t xml:space="preserve"> (</w:t>
            </w:r>
            <w:r w:rsidR="004E3B55" w:rsidRPr="00E33107">
              <w:rPr>
                <w:rFonts w:ascii="Arial Narrow" w:hAnsi="Arial Narrow"/>
                <w:sz w:val="24"/>
                <w:lang w:val="fr-FR"/>
              </w:rPr>
              <w:t>Ω</w:t>
            </w:r>
            <w:r w:rsidR="004E3B55" w:rsidRPr="00E33107">
              <w:rPr>
                <w:rFonts w:ascii="Verdana" w:hAnsi="Verdana"/>
                <w:sz w:val="24"/>
                <w:lang w:val="fr-FR"/>
              </w:rPr>
              <w:t>)</w:t>
            </w:r>
          </w:p>
        </w:tc>
        <w:tc>
          <w:tcPr>
            <w:tcW w:w="3305" w:type="dxa"/>
          </w:tcPr>
          <w:p w14:paraId="140253CF" w14:textId="77777777" w:rsidR="004E3B55" w:rsidRPr="00E33107" w:rsidRDefault="001B2A45" w:rsidP="00555515">
            <w:pPr>
              <w:tabs>
                <w:tab w:val="left" w:pos="2670"/>
              </w:tabs>
              <w:rPr>
                <w:rFonts w:ascii="Verdana" w:hAnsi="Verdana"/>
                <w:sz w:val="24"/>
                <w:lang w:val="fr-FR"/>
              </w:rPr>
            </w:pPr>
            <w:r>
              <w:rPr>
                <w:rFonts w:ascii="Verdana" w:hAnsi="Verdana"/>
                <w:sz w:val="24"/>
                <w:lang w:val="fr-FR"/>
              </w:rPr>
              <w:t xml:space="preserve">Précision </w:t>
            </w:r>
            <w:r w:rsidR="004E3B55" w:rsidRPr="00E33107">
              <w:rPr>
                <w:rFonts w:ascii="Verdana" w:hAnsi="Verdana"/>
                <w:sz w:val="24"/>
                <w:lang w:val="fr-FR"/>
              </w:rPr>
              <w:t xml:space="preserve"> *)</w:t>
            </w:r>
          </w:p>
        </w:tc>
      </w:tr>
      <w:tr w:rsidR="004E3B55" w:rsidRPr="00E33107" w14:paraId="2A11EAE4" w14:textId="77777777" w:rsidTr="001B2A45">
        <w:tc>
          <w:tcPr>
            <w:tcW w:w="3097" w:type="dxa"/>
          </w:tcPr>
          <w:p w14:paraId="511105EA" w14:textId="77777777" w:rsidR="004E3B55" w:rsidRPr="00E33107" w:rsidRDefault="004E3B55" w:rsidP="00555515">
            <w:pPr>
              <w:tabs>
                <w:tab w:val="left" w:pos="2670"/>
              </w:tabs>
              <w:rPr>
                <w:rFonts w:ascii="Verdana" w:hAnsi="Verdana"/>
                <w:sz w:val="24"/>
                <w:lang w:val="fr-FR"/>
              </w:rPr>
            </w:pPr>
            <w:r w:rsidRPr="00E33107">
              <w:rPr>
                <w:rFonts w:ascii="Verdana" w:hAnsi="Verdana"/>
                <w:sz w:val="24"/>
                <w:lang w:val="fr-FR"/>
              </w:rPr>
              <w:t xml:space="preserve">1,0 </w:t>
            </w:r>
            <w:r w:rsidRPr="00E33107">
              <w:rPr>
                <w:rFonts w:ascii="Arial Narrow" w:hAnsi="Arial Narrow"/>
                <w:sz w:val="24"/>
                <w:lang w:val="fr-FR"/>
              </w:rPr>
              <w:t>÷</w:t>
            </w:r>
            <w:r w:rsidRPr="00E33107">
              <w:rPr>
                <w:rFonts w:ascii="Verdana" w:hAnsi="Verdana"/>
                <w:sz w:val="24"/>
                <w:lang w:val="fr-FR"/>
              </w:rPr>
              <w:t xml:space="preserve"> 9999</w:t>
            </w:r>
          </w:p>
        </w:tc>
        <w:tc>
          <w:tcPr>
            <w:tcW w:w="2994" w:type="dxa"/>
          </w:tcPr>
          <w:p w14:paraId="151CD46D" w14:textId="77777777" w:rsidR="00E12D60" w:rsidRPr="00E33107" w:rsidRDefault="00E12D60" w:rsidP="00E12D60">
            <w:pPr>
              <w:tabs>
                <w:tab w:val="left" w:pos="2670"/>
              </w:tabs>
              <w:rPr>
                <w:rFonts w:ascii="Verdana" w:hAnsi="Verdana"/>
                <w:sz w:val="24"/>
                <w:lang w:val="fr-FR"/>
              </w:rPr>
            </w:pPr>
            <w:r w:rsidRPr="00E33107">
              <w:rPr>
                <w:rFonts w:ascii="Verdana" w:hAnsi="Verdana"/>
                <w:sz w:val="24"/>
                <w:lang w:val="fr-FR"/>
              </w:rPr>
              <w:t>(1,00….19,99)     0,01</w:t>
            </w:r>
          </w:p>
          <w:p w14:paraId="0E0E1B17" w14:textId="77777777" w:rsidR="00E12D60" w:rsidRPr="00E33107" w:rsidRDefault="00E12D60" w:rsidP="00E12D60">
            <w:pPr>
              <w:tabs>
                <w:tab w:val="left" w:pos="2670"/>
              </w:tabs>
              <w:rPr>
                <w:rFonts w:ascii="Verdana" w:hAnsi="Verdana"/>
                <w:sz w:val="24"/>
                <w:lang w:val="fr-FR"/>
              </w:rPr>
            </w:pPr>
            <w:r w:rsidRPr="00E33107">
              <w:rPr>
                <w:rFonts w:ascii="Verdana" w:hAnsi="Verdana"/>
                <w:sz w:val="24"/>
                <w:lang w:val="fr-FR"/>
              </w:rPr>
              <w:t>(20,0…199,9)        0,1</w:t>
            </w:r>
          </w:p>
          <w:p w14:paraId="4E31EB64" w14:textId="77777777" w:rsidR="004E3B55" w:rsidRPr="00E33107" w:rsidRDefault="00E12D60" w:rsidP="00E12D60">
            <w:pPr>
              <w:tabs>
                <w:tab w:val="left" w:pos="2670"/>
              </w:tabs>
              <w:rPr>
                <w:rFonts w:ascii="Verdana" w:hAnsi="Verdana"/>
                <w:sz w:val="24"/>
                <w:lang w:val="fr-FR"/>
              </w:rPr>
            </w:pPr>
            <w:r w:rsidRPr="00E33107">
              <w:rPr>
                <w:rFonts w:ascii="Verdana" w:hAnsi="Verdana"/>
                <w:sz w:val="24"/>
                <w:lang w:val="fr-FR"/>
              </w:rPr>
              <w:t>(200,0….9999)         1</w:t>
            </w:r>
          </w:p>
        </w:tc>
        <w:tc>
          <w:tcPr>
            <w:tcW w:w="3305" w:type="dxa"/>
          </w:tcPr>
          <w:p w14:paraId="6C203158" w14:textId="77777777" w:rsidR="004E3B55" w:rsidRPr="00E33107" w:rsidRDefault="004E3B55" w:rsidP="001B2A45">
            <w:pPr>
              <w:tabs>
                <w:tab w:val="left" w:pos="2670"/>
              </w:tabs>
              <w:rPr>
                <w:rFonts w:ascii="Verdana" w:hAnsi="Verdana"/>
                <w:sz w:val="24"/>
                <w:lang w:val="fr-FR"/>
              </w:rPr>
            </w:pPr>
            <w:r w:rsidRPr="00E33107">
              <w:rPr>
                <w:rFonts w:ascii="Arial Narrow" w:hAnsi="Arial Narrow"/>
                <w:sz w:val="24"/>
                <w:lang w:val="fr-FR"/>
              </w:rPr>
              <w:t>±</w:t>
            </w:r>
            <w:r w:rsidR="00E12D60" w:rsidRPr="00E33107">
              <w:rPr>
                <w:rFonts w:ascii="Verdana" w:hAnsi="Verdana"/>
                <w:sz w:val="24"/>
                <w:lang w:val="fr-FR"/>
              </w:rPr>
              <w:t xml:space="preserve">(5% </w:t>
            </w:r>
            <w:r w:rsidR="001B2A45">
              <w:rPr>
                <w:rFonts w:ascii="Verdana" w:hAnsi="Verdana"/>
                <w:sz w:val="24"/>
                <w:lang w:val="fr-FR"/>
              </w:rPr>
              <w:t xml:space="preserve">de l’affichage </w:t>
            </w:r>
            <w:r w:rsidR="00E12D60" w:rsidRPr="00E33107">
              <w:rPr>
                <w:rFonts w:ascii="Verdana" w:hAnsi="Verdana"/>
                <w:sz w:val="24"/>
                <w:lang w:val="fr-FR"/>
              </w:rPr>
              <w:t>+ 5</w:t>
            </w:r>
            <w:r w:rsidR="001B2A45">
              <w:rPr>
                <w:rFonts w:ascii="Verdana" w:hAnsi="Verdana"/>
                <w:sz w:val="24"/>
                <w:lang w:val="fr-FR"/>
              </w:rPr>
              <w:t xml:space="preserve"> chiffres</w:t>
            </w:r>
            <w:r w:rsidRPr="00E33107">
              <w:rPr>
                <w:rFonts w:ascii="Verdana" w:hAnsi="Verdana"/>
                <w:sz w:val="24"/>
                <w:lang w:val="fr-FR"/>
              </w:rPr>
              <w:t>)</w:t>
            </w:r>
          </w:p>
        </w:tc>
      </w:tr>
    </w:tbl>
    <w:p w14:paraId="0C6CF24A" w14:textId="77777777" w:rsidR="00F21191" w:rsidRPr="00E33107" w:rsidRDefault="00F21191" w:rsidP="003D039B">
      <w:pPr>
        <w:tabs>
          <w:tab w:val="left" w:pos="2670"/>
        </w:tabs>
        <w:rPr>
          <w:rFonts w:ascii="Verdana" w:hAnsi="Verdana"/>
          <w:sz w:val="24"/>
          <w:lang w:val="fr-FR"/>
        </w:rPr>
      </w:pPr>
    </w:p>
    <w:p w14:paraId="4A97C2F8" w14:textId="77777777" w:rsidR="004E3B55" w:rsidRPr="00E33107" w:rsidRDefault="00D02ECD" w:rsidP="003D039B">
      <w:pPr>
        <w:tabs>
          <w:tab w:val="left" w:pos="2670"/>
        </w:tabs>
        <w:rPr>
          <w:rFonts w:ascii="Verdana" w:hAnsi="Verdana"/>
          <w:sz w:val="24"/>
          <w:lang w:val="fr-FR"/>
        </w:rPr>
      </w:pPr>
      <w:r>
        <w:rPr>
          <w:rFonts w:ascii="Verdana" w:hAnsi="Verdana"/>
          <w:sz w:val="24"/>
          <w:lang w:val="fr-FR"/>
        </w:rPr>
        <w:t>Résistance max.  de l’électrode auxiliaire à la terre Rh........100 x RE de</w:t>
      </w:r>
      <w:r w:rsidR="00F21191" w:rsidRPr="00E33107">
        <w:rPr>
          <w:rFonts w:ascii="Verdana" w:hAnsi="Verdana"/>
          <w:sz w:val="24"/>
          <w:lang w:val="fr-FR"/>
        </w:rPr>
        <w:t xml:space="preserve"> 50 </w:t>
      </w:r>
      <w:proofErr w:type="spellStart"/>
      <w:r w:rsidR="00F21191" w:rsidRPr="00E33107">
        <w:rPr>
          <w:rFonts w:ascii="Verdana" w:hAnsi="Verdana"/>
          <w:sz w:val="24"/>
          <w:lang w:val="fr-FR"/>
        </w:rPr>
        <w:t>k</w:t>
      </w:r>
      <w:r w:rsidR="00F21191" w:rsidRPr="00E33107">
        <w:rPr>
          <w:rFonts w:ascii="Arial Narrow" w:hAnsi="Arial Narrow"/>
          <w:sz w:val="24"/>
          <w:lang w:val="fr-FR"/>
        </w:rPr>
        <w:t>Ω</w:t>
      </w:r>
      <w:proofErr w:type="spellEnd"/>
      <w:r w:rsidR="00F21191" w:rsidRPr="00E33107">
        <w:rPr>
          <w:rFonts w:ascii="Verdana" w:hAnsi="Verdana"/>
          <w:sz w:val="24"/>
          <w:lang w:val="fr-FR"/>
        </w:rPr>
        <w:t xml:space="preserve"> (</w:t>
      </w:r>
      <w:r>
        <w:rPr>
          <w:rFonts w:ascii="Verdana" w:hAnsi="Verdana"/>
          <w:sz w:val="24"/>
          <w:lang w:val="fr-FR"/>
        </w:rPr>
        <w:t>la valeur la plus faible est d’application)</w:t>
      </w:r>
    </w:p>
    <w:p w14:paraId="3B1F85E0" w14:textId="77777777" w:rsidR="00F21191" w:rsidRPr="00E33107" w:rsidRDefault="00D02ECD" w:rsidP="00F21191">
      <w:pPr>
        <w:tabs>
          <w:tab w:val="left" w:pos="2670"/>
        </w:tabs>
        <w:rPr>
          <w:rFonts w:ascii="Verdana" w:hAnsi="Verdana"/>
          <w:sz w:val="24"/>
          <w:lang w:val="fr-FR"/>
        </w:rPr>
      </w:pPr>
      <w:r>
        <w:rPr>
          <w:rFonts w:ascii="Verdana" w:hAnsi="Verdana"/>
          <w:sz w:val="24"/>
          <w:lang w:val="fr-FR"/>
        </w:rPr>
        <w:t xml:space="preserve">Résistance max. de la sonde </w:t>
      </w:r>
      <w:proofErr w:type="spellStart"/>
      <w:r w:rsidR="00F21191" w:rsidRPr="00E33107">
        <w:rPr>
          <w:rFonts w:ascii="Verdana" w:hAnsi="Verdana"/>
          <w:sz w:val="24"/>
          <w:lang w:val="fr-FR"/>
        </w:rPr>
        <w:t>Rs</w:t>
      </w:r>
      <w:proofErr w:type="spellEnd"/>
      <w:r w:rsidR="00F21191" w:rsidRPr="00E33107">
        <w:rPr>
          <w:rFonts w:ascii="Verdana" w:hAnsi="Verdana"/>
          <w:sz w:val="24"/>
          <w:lang w:val="fr-FR"/>
        </w:rPr>
        <w:t xml:space="preserve">………………………………..100 x RE of 50 </w:t>
      </w:r>
      <w:proofErr w:type="spellStart"/>
      <w:r w:rsidR="00F21191" w:rsidRPr="00E33107">
        <w:rPr>
          <w:rFonts w:ascii="Verdana" w:hAnsi="Verdana"/>
          <w:sz w:val="24"/>
          <w:lang w:val="fr-FR"/>
        </w:rPr>
        <w:t>k</w:t>
      </w:r>
      <w:r w:rsidR="00F21191" w:rsidRPr="00E33107">
        <w:rPr>
          <w:rFonts w:ascii="Arial Narrow" w:hAnsi="Arial Narrow"/>
          <w:sz w:val="24"/>
          <w:lang w:val="fr-FR"/>
        </w:rPr>
        <w:t>Ω</w:t>
      </w:r>
      <w:proofErr w:type="spellEnd"/>
      <w:r>
        <w:rPr>
          <w:rFonts w:ascii="Verdana" w:hAnsi="Verdana"/>
          <w:sz w:val="24"/>
          <w:lang w:val="fr-FR"/>
        </w:rPr>
        <w:t xml:space="preserve"> (la valeur la plus faible est d’application</w:t>
      </w:r>
      <w:r w:rsidR="00F21191" w:rsidRPr="00E33107">
        <w:rPr>
          <w:rFonts w:ascii="Verdana" w:hAnsi="Verdana"/>
          <w:sz w:val="24"/>
          <w:lang w:val="fr-FR"/>
        </w:rPr>
        <w:t>)</w:t>
      </w:r>
    </w:p>
    <w:p w14:paraId="435FBDCA" w14:textId="77777777" w:rsidR="00F21191" w:rsidRPr="00E33107" w:rsidRDefault="00D02ECD" w:rsidP="00F21191">
      <w:pPr>
        <w:tabs>
          <w:tab w:val="left" w:pos="2670"/>
        </w:tabs>
        <w:rPr>
          <w:rFonts w:ascii="Verdana" w:hAnsi="Verdana"/>
          <w:sz w:val="24"/>
          <w:lang w:val="fr-FR"/>
        </w:rPr>
      </w:pPr>
      <w:r>
        <w:rPr>
          <w:rFonts w:ascii="Verdana" w:hAnsi="Verdana"/>
          <w:sz w:val="24"/>
          <w:lang w:val="fr-FR"/>
        </w:rPr>
        <w:t xml:space="preserve">Les valeurs </w:t>
      </w:r>
      <w:r w:rsidR="00F21191" w:rsidRPr="00E33107">
        <w:rPr>
          <w:rFonts w:ascii="Verdana" w:hAnsi="Verdana"/>
          <w:sz w:val="24"/>
          <w:lang w:val="fr-FR"/>
        </w:rPr>
        <w:t>Rh e</w:t>
      </w:r>
      <w:r>
        <w:rPr>
          <w:rFonts w:ascii="Verdana" w:hAnsi="Verdana"/>
          <w:sz w:val="24"/>
          <w:lang w:val="fr-FR"/>
        </w:rPr>
        <w:t>t</w:t>
      </w:r>
      <w:r w:rsidR="00F21191" w:rsidRPr="00E33107">
        <w:rPr>
          <w:rFonts w:ascii="Verdana" w:hAnsi="Verdana"/>
          <w:sz w:val="24"/>
          <w:lang w:val="fr-FR"/>
        </w:rPr>
        <w:t xml:space="preserve"> </w:t>
      </w:r>
      <w:proofErr w:type="spellStart"/>
      <w:r w:rsidR="00F21191" w:rsidRPr="00E33107">
        <w:rPr>
          <w:rFonts w:ascii="Verdana" w:hAnsi="Verdana"/>
          <w:sz w:val="24"/>
          <w:lang w:val="fr-FR"/>
        </w:rPr>
        <w:t>Rs</w:t>
      </w:r>
      <w:proofErr w:type="spellEnd"/>
      <w:r w:rsidR="00F21191" w:rsidRPr="00E33107">
        <w:rPr>
          <w:rFonts w:ascii="Verdana" w:hAnsi="Verdana"/>
          <w:sz w:val="24"/>
          <w:lang w:val="fr-FR"/>
        </w:rPr>
        <w:t xml:space="preserve"> </w:t>
      </w:r>
      <w:r>
        <w:rPr>
          <w:rFonts w:ascii="Verdana" w:hAnsi="Verdana"/>
          <w:sz w:val="24"/>
          <w:lang w:val="fr-FR"/>
        </w:rPr>
        <w:t xml:space="preserve">ne sont pas actives </w:t>
      </w:r>
    </w:p>
    <w:p w14:paraId="4B00B8F0" w14:textId="77777777" w:rsidR="00F21191" w:rsidRPr="00E33107" w:rsidRDefault="00D02ECD" w:rsidP="00F21191">
      <w:pPr>
        <w:tabs>
          <w:tab w:val="left" w:pos="2670"/>
        </w:tabs>
        <w:rPr>
          <w:rFonts w:ascii="Verdana" w:hAnsi="Verdana"/>
          <w:sz w:val="24"/>
          <w:lang w:val="fr-FR"/>
        </w:rPr>
      </w:pPr>
      <w:r w:rsidRPr="00D02ECD">
        <w:rPr>
          <w:rFonts w:ascii="Verdana" w:hAnsi="Verdana"/>
          <w:sz w:val="24"/>
          <w:lang w:val="fr-FR"/>
        </w:rPr>
        <w:t xml:space="preserve">Erreur supplémentaire de résistance de la sonde à </w:t>
      </w:r>
      <w:proofErr w:type="spellStart"/>
      <w:r w:rsidRPr="00D02ECD">
        <w:rPr>
          <w:rFonts w:ascii="Verdana" w:hAnsi="Verdana"/>
          <w:sz w:val="24"/>
          <w:lang w:val="fr-FR"/>
        </w:rPr>
        <w:t>Rhmax</w:t>
      </w:r>
      <w:proofErr w:type="spellEnd"/>
      <w:r w:rsidRPr="00D02ECD">
        <w:rPr>
          <w:rFonts w:ascii="Verdana" w:hAnsi="Verdana"/>
          <w:sz w:val="24"/>
          <w:lang w:val="fr-FR"/>
        </w:rPr>
        <w:t xml:space="preserve"> ou </w:t>
      </w:r>
      <w:proofErr w:type="spellStart"/>
      <w:r w:rsidRPr="00D02ECD">
        <w:rPr>
          <w:rFonts w:ascii="Verdana" w:hAnsi="Verdana"/>
          <w:sz w:val="24"/>
          <w:lang w:val="fr-FR"/>
        </w:rPr>
        <w:t>Rsmax</w:t>
      </w:r>
      <w:proofErr w:type="spellEnd"/>
      <w:r w:rsidRPr="00D02ECD">
        <w:rPr>
          <w:rFonts w:ascii="Verdana" w:hAnsi="Verdana"/>
          <w:sz w:val="24"/>
          <w:lang w:val="fr-FR"/>
        </w:rPr>
        <w:t xml:space="preserve">... </w:t>
      </w:r>
      <w:r w:rsidR="00F21191" w:rsidRPr="00E33107">
        <w:rPr>
          <w:rFonts w:ascii="Verdana" w:hAnsi="Verdana"/>
          <w:sz w:val="24"/>
          <w:lang w:val="fr-FR"/>
        </w:rPr>
        <w:t>…</w:t>
      </w:r>
      <w:r w:rsidR="006E113B" w:rsidRPr="00E33107">
        <w:rPr>
          <w:rFonts w:ascii="Arial Narrow" w:hAnsi="Arial Narrow"/>
          <w:sz w:val="24"/>
          <w:lang w:val="fr-FR"/>
        </w:rPr>
        <w:t>±</w:t>
      </w:r>
      <w:r w:rsidR="006E113B" w:rsidRPr="00E33107">
        <w:rPr>
          <w:rFonts w:ascii="Verdana" w:hAnsi="Verdana"/>
          <w:sz w:val="24"/>
          <w:lang w:val="fr-FR"/>
        </w:rPr>
        <w:t xml:space="preserve">(10% </w:t>
      </w:r>
      <w:r>
        <w:rPr>
          <w:rFonts w:ascii="Verdana" w:hAnsi="Verdana"/>
          <w:sz w:val="24"/>
          <w:lang w:val="fr-FR"/>
        </w:rPr>
        <w:t xml:space="preserve">de l’affichage </w:t>
      </w:r>
      <w:r w:rsidR="006E113B" w:rsidRPr="00E33107">
        <w:rPr>
          <w:rFonts w:ascii="Verdana" w:hAnsi="Verdana"/>
          <w:sz w:val="24"/>
          <w:lang w:val="fr-FR"/>
        </w:rPr>
        <w:t>+ 10 c</w:t>
      </w:r>
      <w:r>
        <w:rPr>
          <w:rFonts w:ascii="Verdana" w:hAnsi="Verdana"/>
          <w:sz w:val="24"/>
          <w:lang w:val="fr-FR"/>
        </w:rPr>
        <w:t>hiffres</w:t>
      </w:r>
      <w:r w:rsidR="006E113B" w:rsidRPr="00E33107">
        <w:rPr>
          <w:rFonts w:ascii="Verdana" w:hAnsi="Verdana"/>
          <w:sz w:val="24"/>
          <w:lang w:val="fr-FR"/>
        </w:rPr>
        <w:t>)</w:t>
      </w:r>
    </w:p>
    <w:p w14:paraId="75C39EC2" w14:textId="77777777" w:rsidR="006E113B" w:rsidRPr="00E33107" w:rsidRDefault="00D02ECD" w:rsidP="006E113B">
      <w:pPr>
        <w:tabs>
          <w:tab w:val="left" w:pos="2670"/>
        </w:tabs>
        <w:rPr>
          <w:rFonts w:ascii="Verdana" w:hAnsi="Verdana"/>
          <w:sz w:val="24"/>
          <w:lang w:val="fr-FR"/>
        </w:rPr>
      </w:pPr>
      <w:r>
        <w:rPr>
          <w:rFonts w:ascii="Verdana" w:hAnsi="Verdana"/>
          <w:sz w:val="24"/>
          <w:lang w:val="fr-FR"/>
        </w:rPr>
        <w:t xml:space="preserve">Erreur supplémentaire  signal sonore 3V </w:t>
      </w:r>
      <w:r w:rsidR="006E113B" w:rsidRPr="00E33107">
        <w:rPr>
          <w:rFonts w:ascii="Verdana" w:hAnsi="Verdana"/>
          <w:sz w:val="24"/>
          <w:lang w:val="fr-FR"/>
        </w:rPr>
        <w:t xml:space="preserve"> (50Hz)…….. …</w:t>
      </w:r>
      <w:r w:rsidR="006E113B" w:rsidRPr="00E33107">
        <w:rPr>
          <w:rFonts w:ascii="Arial Narrow" w:hAnsi="Arial Narrow"/>
          <w:sz w:val="24"/>
          <w:lang w:val="fr-FR"/>
        </w:rPr>
        <w:t>±</w:t>
      </w:r>
      <w:r w:rsidR="006E113B" w:rsidRPr="00E33107">
        <w:rPr>
          <w:rFonts w:ascii="Verdana" w:hAnsi="Verdana"/>
          <w:sz w:val="24"/>
          <w:lang w:val="fr-FR"/>
        </w:rPr>
        <w:t xml:space="preserve">(5% </w:t>
      </w:r>
      <w:r>
        <w:rPr>
          <w:rFonts w:ascii="Verdana" w:hAnsi="Verdana"/>
          <w:sz w:val="24"/>
          <w:lang w:val="fr-FR"/>
        </w:rPr>
        <w:t xml:space="preserve">de l’affichage </w:t>
      </w:r>
      <w:r w:rsidR="006E113B" w:rsidRPr="00E33107">
        <w:rPr>
          <w:rFonts w:ascii="Verdana" w:hAnsi="Verdana"/>
          <w:sz w:val="24"/>
          <w:lang w:val="fr-FR"/>
        </w:rPr>
        <w:t xml:space="preserve"> + 10 c</w:t>
      </w:r>
      <w:r>
        <w:rPr>
          <w:rFonts w:ascii="Verdana" w:hAnsi="Verdana"/>
          <w:sz w:val="24"/>
          <w:lang w:val="fr-FR"/>
        </w:rPr>
        <w:t>hiffres</w:t>
      </w:r>
      <w:r w:rsidR="006E113B" w:rsidRPr="00E33107">
        <w:rPr>
          <w:rFonts w:ascii="Verdana" w:hAnsi="Verdana"/>
          <w:sz w:val="24"/>
          <w:lang w:val="fr-FR"/>
        </w:rPr>
        <w:t>)</w:t>
      </w:r>
    </w:p>
    <w:p w14:paraId="6CAE74EE" w14:textId="77777777" w:rsidR="006E113B" w:rsidRPr="00E33107" w:rsidRDefault="00D02ECD" w:rsidP="006E113B">
      <w:pPr>
        <w:tabs>
          <w:tab w:val="left" w:pos="2670"/>
        </w:tabs>
        <w:rPr>
          <w:rFonts w:ascii="Verdana" w:hAnsi="Verdana"/>
          <w:sz w:val="24"/>
          <w:lang w:val="fr-FR"/>
        </w:rPr>
      </w:pPr>
      <w:r>
        <w:rPr>
          <w:rFonts w:ascii="Verdana" w:hAnsi="Verdana"/>
          <w:sz w:val="24"/>
          <w:lang w:val="fr-FR"/>
        </w:rPr>
        <w:t>Tension circuit ouvert</w:t>
      </w:r>
      <w:r w:rsidR="006E113B" w:rsidRPr="00E33107">
        <w:rPr>
          <w:rFonts w:ascii="Verdana" w:hAnsi="Verdana"/>
          <w:sz w:val="24"/>
          <w:lang w:val="fr-FR"/>
        </w:rPr>
        <w:t>…………&lt;30 VAC</w:t>
      </w:r>
    </w:p>
    <w:p w14:paraId="7BC8C36C" w14:textId="77777777" w:rsidR="006E113B" w:rsidRPr="00E33107" w:rsidRDefault="00D02ECD" w:rsidP="006E113B">
      <w:pPr>
        <w:tabs>
          <w:tab w:val="left" w:pos="2670"/>
        </w:tabs>
        <w:rPr>
          <w:rFonts w:ascii="Verdana" w:hAnsi="Verdana"/>
          <w:sz w:val="24"/>
          <w:lang w:val="fr-FR"/>
        </w:rPr>
      </w:pPr>
      <w:r>
        <w:rPr>
          <w:rFonts w:ascii="Verdana" w:hAnsi="Verdana"/>
          <w:sz w:val="24"/>
          <w:lang w:val="fr-FR"/>
        </w:rPr>
        <w:t>Courant court-circuit</w:t>
      </w:r>
      <w:r w:rsidR="006E113B" w:rsidRPr="00E33107">
        <w:rPr>
          <w:rFonts w:ascii="Verdana" w:hAnsi="Verdana"/>
          <w:sz w:val="24"/>
          <w:lang w:val="fr-FR"/>
        </w:rPr>
        <w:t>………….…&lt;30mA</w:t>
      </w:r>
    </w:p>
    <w:p w14:paraId="5FFDF4E7" w14:textId="77777777" w:rsidR="006E113B" w:rsidRPr="00E33107" w:rsidRDefault="00D02ECD" w:rsidP="006E113B">
      <w:pPr>
        <w:tabs>
          <w:tab w:val="left" w:pos="2670"/>
        </w:tabs>
        <w:rPr>
          <w:rFonts w:ascii="Verdana" w:hAnsi="Verdana"/>
          <w:sz w:val="24"/>
          <w:lang w:val="fr-FR"/>
        </w:rPr>
      </w:pPr>
      <w:r>
        <w:rPr>
          <w:rFonts w:ascii="Verdana" w:hAnsi="Verdana"/>
          <w:sz w:val="24"/>
          <w:lang w:val="fr-FR"/>
        </w:rPr>
        <w:t>Fréquence de tension de test</w:t>
      </w:r>
      <w:r w:rsidR="006E113B" w:rsidRPr="00E33107">
        <w:rPr>
          <w:rFonts w:ascii="Verdana" w:hAnsi="Verdana"/>
          <w:sz w:val="24"/>
          <w:lang w:val="fr-FR"/>
        </w:rPr>
        <w:t>……..126,9Hz</w:t>
      </w:r>
    </w:p>
    <w:p w14:paraId="2CA926B3" w14:textId="77777777" w:rsidR="006E113B" w:rsidRPr="00E33107" w:rsidRDefault="00D02ECD" w:rsidP="006E113B">
      <w:pPr>
        <w:tabs>
          <w:tab w:val="left" w:pos="2670"/>
        </w:tabs>
        <w:rPr>
          <w:rFonts w:ascii="Verdana" w:hAnsi="Verdana"/>
          <w:sz w:val="24"/>
          <w:lang w:val="fr-FR"/>
        </w:rPr>
      </w:pPr>
      <w:r>
        <w:rPr>
          <w:rFonts w:ascii="Verdana" w:hAnsi="Verdana"/>
          <w:sz w:val="24"/>
          <w:lang w:val="fr-FR"/>
        </w:rPr>
        <w:t>Forme de la tension de test</w:t>
      </w:r>
      <w:r w:rsidR="006E113B" w:rsidRPr="00E33107">
        <w:rPr>
          <w:rFonts w:ascii="Verdana" w:hAnsi="Verdana"/>
          <w:sz w:val="24"/>
          <w:lang w:val="fr-FR"/>
        </w:rPr>
        <w:t>……..</w:t>
      </w:r>
      <w:r>
        <w:rPr>
          <w:rFonts w:ascii="Verdana" w:hAnsi="Verdana"/>
          <w:sz w:val="24"/>
          <w:lang w:val="fr-FR"/>
        </w:rPr>
        <w:t xml:space="preserve">onde sinus </w:t>
      </w:r>
    </w:p>
    <w:p w14:paraId="703E6044" w14:textId="77777777" w:rsidR="006E113B" w:rsidRPr="00E33107" w:rsidRDefault="00D02ECD" w:rsidP="006E113B">
      <w:pPr>
        <w:tabs>
          <w:tab w:val="left" w:pos="2670"/>
        </w:tabs>
        <w:rPr>
          <w:rFonts w:ascii="Verdana" w:hAnsi="Verdana"/>
          <w:sz w:val="24"/>
          <w:lang w:val="fr-FR"/>
        </w:rPr>
      </w:pPr>
      <w:r>
        <w:rPr>
          <w:rFonts w:ascii="Verdana" w:hAnsi="Verdana"/>
          <w:sz w:val="24"/>
          <w:lang w:val="fr-FR"/>
        </w:rPr>
        <w:t>Mesure automatique de la résistance de l’</w:t>
      </w:r>
      <w:r w:rsidR="00A56B15">
        <w:rPr>
          <w:rFonts w:ascii="Verdana" w:hAnsi="Verdana"/>
          <w:sz w:val="24"/>
          <w:lang w:val="fr-FR"/>
        </w:rPr>
        <w:t>électrode</w:t>
      </w:r>
      <w:r>
        <w:rPr>
          <w:rFonts w:ascii="Verdana" w:hAnsi="Verdana"/>
          <w:sz w:val="24"/>
          <w:lang w:val="fr-FR"/>
        </w:rPr>
        <w:t xml:space="preserve"> auxiliaire </w:t>
      </w:r>
      <w:r w:rsidR="00A56B15">
        <w:rPr>
          <w:rFonts w:ascii="Verdana" w:hAnsi="Verdana"/>
          <w:sz w:val="24"/>
          <w:lang w:val="fr-FR"/>
        </w:rPr>
        <w:t>et de la résistance de la sonde</w:t>
      </w:r>
    </w:p>
    <w:p w14:paraId="23FFF63C" w14:textId="77777777" w:rsidR="006E113B" w:rsidRPr="00E33107" w:rsidRDefault="006E113B" w:rsidP="006E113B">
      <w:pPr>
        <w:tabs>
          <w:tab w:val="left" w:pos="2670"/>
        </w:tabs>
        <w:rPr>
          <w:rFonts w:ascii="Verdana" w:hAnsi="Verdana"/>
          <w:sz w:val="24"/>
          <w:lang w:val="fr-FR"/>
        </w:rPr>
      </w:pPr>
      <w:r w:rsidRPr="00E33107">
        <w:rPr>
          <w:rFonts w:ascii="Verdana" w:hAnsi="Verdana"/>
          <w:sz w:val="24"/>
          <w:lang w:val="fr-FR"/>
        </w:rPr>
        <w:t>Ro –</w:t>
      </w:r>
      <w:r w:rsidR="00A56B15">
        <w:rPr>
          <w:rFonts w:ascii="Verdana" w:hAnsi="Verdana"/>
          <w:sz w:val="24"/>
          <w:lang w:val="fr-FR"/>
        </w:rPr>
        <w:t xml:space="preserve"> Résistance spécifique à la terre</w:t>
      </w:r>
    </w:p>
    <w:tbl>
      <w:tblPr>
        <w:tblStyle w:val="Tabelraster"/>
        <w:tblW w:w="0" w:type="auto"/>
        <w:tblLook w:val="04A0" w:firstRow="1" w:lastRow="0" w:firstColumn="1" w:lastColumn="0" w:noHBand="0" w:noVBand="1"/>
      </w:tblPr>
      <w:tblGrid>
        <w:gridCol w:w="2658"/>
        <w:gridCol w:w="2157"/>
        <w:gridCol w:w="4581"/>
      </w:tblGrid>
      <w:tr w:rsidR="00681E99" w:rsidRPr="00E33107" w14:paraId="27D04505" w14:textId="77777777" w:rsidTr="00F65548">
        <w:tc>
          <w:tcPr>
            <w:tcW w:w="2658" w:type="dxa"/>
          </w:tcPr>
          <w:p w14:paraId="2D961412" w14:textId="77777777" w:rsidR="00681E99" w:rsidRPr="00E33107" w:rsidRDefault="00F75C90" w:rsidP="00555515">
            <w:pPr>
              <w:tabs>
                <w:tab w:val="left" w:pos="2670"/>
              </w:tabs>
              <w:rPr>
                <w:rFonts w:ascii="Verdana" w:hAnsi="Verdana"/>
                <w:sz w:val="24"/>
                <w:lang w:val="fr-FR"/>
              </w:rPr>
            </w:pPr>
            <w:r>
              <w:rPr>
                <w:rFonts w:ascii="Verdana" w:hAnsi="Verdana"/>
                <w:sz w:val="24"/>
                <w:lang w:val="fr-FR"/>
              </w:rPr>
              <w:t>Gamme de mesure</w:t>
            </w:r>
          </w:p>
        </w:tc>
        <w:tc>
          <w:tcPr>
            <w:tcW w:w="2157" w:type="dxa"/>
          </w:tcPr>
          <w:p w14:paraId="718CB9D2" w14:textId="77777777" w:rsidR="00681E99" w:rsidRPr="00E33107" w:rsidRDefault="00F75C90" w:rsidP="00681E99">
            <w:pPr>
              <w:tabs>
                <w:tab w:val="left" w:pos="2670"/>
              </w:tabs>
              <w:rPr>
                <w:rFonts w:ascii="Verdana" w:hAnsi="Verdana"/>
                <w:sz w:val="24"/>
                <w:lang w:val="fr-FR"/>
              </w:rPr>
            </w:pPr>
            <w:r>
              <w:rPr>
                <w:rFonts w:ascii="Verdana" w:hAnsi="Verdana"/>
                <w:sz w:val="24"/>
                <w:lang w:val="fr-FR"/>
              </w:rPr>
              <w:t>Résolution</w:t>
            </w:r>
            <w:r w:rsidR="00681E99" w:rsidRPr="00E33107">
              <w:rPr>
                <w:rFonts w:ascii="Verdana" w:hAnsi="Verdana"/>
                <w:sz w:val="24"/>
                <w:lang w:val="fr-FR"/>
              </w:rPr>
              <w:t xml:space="preserve"> (</w:t>
            </w:r>
            <w:proofErr w:type="spellStart"/>
            <w:r w:rsidR="00681E99" w:rsidRPr="00E33107">
              <w:rPr>
                <w:rFonts w:ascii="Arial Narrow" w:hAnsi="Arial Narrow"/>
                <w:sz w:val="24"/>
                <w:lang w:val="fr-FR"/>
              </w:rPr>
              <w:t>Ωm</w:t>
            </w:r>
            <w:proofErr w:type="spellEnd"/>
            <w:r w:rsidR="00681E99" w:rsidRPr="00E33107">
              <w:rPr>
                <w:rFonts w:ascii="Verdana" w:hAnsi="Verdana"/>
                <w:sz w:val="24"/>
                <w:lang w:val="fr-FR"/>
              </w:rPr>
              <w:t>)</w:t>
            </w:r>
          </w:p>
        </w:tc>
        <w:tc>
          <w:tcPr>
            <w:tcW w:w="4581" w:type="dxa"/>
          </w:tcPr>
          <w:p w14:paraId="3EC1B1D6" w14:textId="77777777" w:rsidR="00681E99" w:rsidRPr="00E33107" w:rsidRDefault="00F75C90" w:rsidP="00555515">
            <w:pPr>
              <w:tabs>
                <w:tab w:val="left" w:pos="2670"/>
              </w:tabs>
              <w:rPr>
                <w:rFonts w:ascii="Verdana" w:hAnsi="Verdana"/>
                <w:sz w:val="24"/>
                <w:lang w:val="fr-FR"/>
              </w:rPr>
            </w:pPr>
            <w:r>
              <w:rPr>
                <w:rFonts w:ascii="Verdana" w:hAnsi="Verdana"/>
                <w:sz w:val="24"/>
                <w:lang w:val="fr-FR"/>
              </w:rPr>
              <w:t xml:space="preserve">Précision </w:t>
            </w:r>
          </w:p>
        </w:tc>
      </w:tr>
      <w:tr w:rsidR="00681E99" w:rsidRPr="00E33107" w14:paraId="4D8C6F2D" w14:textId="77777777" w:rsidTr="00F65548">
        <w:tc>
          <w:tcPr>
            <w:tcW w:w="2658" w:type="dxa"/>
          </w:tcPr>
          <w:p w14:paraId="7BF4A854" w14:textId="77777777" w:rsidR="00681E99" w:rsidRPr="00E33107" w:rsidRDefault="00681E99" w:rsidP="00555515">
            <w:pPr>
              <w:tabs>
                <w:tab w:val="left" w:pos="2670"/>
              </w:tabs>
              <w:rPr>
                <w:rFonts w:ascii="Verdana" w:hAnsi="Verdana"/>
                <w:sz w:val="24"/>
                <w:lang w:val="fr-FR"/>
              </w:rPr>
            </w:pPr>
            <w:r w:rsidRPr="00E33107">
              <w:rPr>
                <w:rFonts w:ascii="Verdana" w:hAnsi="Verdana"/>
                <w:sz w:val="24"/>
                <w:lang w:val="fr-FR"/>
              </w:rPr>
              <w:t xml:space="preserve">6,0 </w:t>
            </w:r>
            <w:proofErr w:type="spellStart"/>
            <w:r w:rsidRPr="00E33107">
              <w:rPr>
                <w:rFonts w:ascii="Verdana" w:hAnsi="Verdana"/>
                <w:sz w:val="24"/>
                <w:lang w:val="fr-FR"/>
              </w:rPr>
              <w:t>Ωm</w:t>
            </w:r>
            <w:proofErr w:type="spellEnd"/>
            <w:r w:rsidRPr="00E33107">
              <w:rPr>
                <w:rFonts w:ascii="Verdana" w:hAnsi="Verdana"/>
                <w:sz w:val="24"/>
                <w:lang w:val="fr-FR"/>
              </w:rPr>
              <w:t xml:space="preserve">….999,9 </w:t>
            </w:r>
            <w:proofErr w:type="spellStart"/>
            <w:r w:rsidRPr="00E33107">
              <w:rPr>
                <w:rFonts w:ascii="Verdana" w:hAnsi="Verdana"/>
                <w:sz w:val="24"/>
                <w:lang w:val="fr-FR"/>
              </w:rPr>
              <w:t>Ωm</w:t>
            </w:r>
            <w:proofErr w:type="spellEnd"/>
          </w:p>
        </w:tc>
        <w:tc>
          <w:tcPr>
            <w:tcW w:w="2157" w:type="dxa"/>
          </w:tcPr>
          <w:p w14:paraId="73EAA4B6" w14:textId="77777777" w:rsidR="00681E99" w:rsidRPr="00E33107" w:rsidRDefault="00681E99" w:rsidP="00555515">
            <w:pPr>
              <w:tabs>
                <w:tab w:val="left" w:pos="2670"/>
              </w:tabs>
              <w:rPr>
                <w:rFonts w:ascii="Verdana" w:hAnsi="Verdana"/>
                <w:sz w:val="24"/>
                <w:lang w:val="fr-FR"/>
              </w:rPr>
            </w:pPr>
            <w:r w:rsidRPr="00E33107">
              <w:rPr>
                <w:rFonts w:ascii="Verdana" w:hAnsi="Verdana"/>
                <w:sz w:val="24"/>
                <w:lang w:val="fr-FR"/>
              </w:rPr>
              <w:t>0,1Ωm</w:t>
            </w:r>
          </w:p>
          <w:p w14:paraId="0BBDC03F" w14:textId="77777777" w:rsidR="00681E99" w:rsidRPr="00E33107" w:rsidRDefault="00681E99" w:rsidP="00555515">
            <w:pPr>
              <w:tabs>
                <w:tab w:val="left" w:pos="2670"/>
              </w:tabs>
              <w:rPr>
                <w:rFonts w:ascii="Verdana" w:hAnsi="Verdana"/>
                <w:sz w:val="24"/>
                <w:lang w:val="fr-FR"/>
              </w:rPr>
            </w:pPr>
          </w:p>
        </w:tc>
        <w:tc>
          <w:tcPr>
            <w:tcW w:w="4581" w:type="dxa"/>
          </w:tcPr>
          <w:p w14:paraId="0984FA8B" w14:textId="77777777" w:rsidR="00681E99" w:rsidRPr="00E33107" w:rsidRDefault="00681E99" w:rsidP="00555515">
            <w:pPr>
              <w:tabs>
                <w:tab w:val="left" w:pos="2670"/>
              </w:tabs>
              <w:rPr>
                <w:rFonts w:ascii="Verdana" w:hAnsi="Verdana"/>
                <w:sz w:val="24"/>
                <w:lang w:val="fr-FR"/>
              </w:rPr>
            </w:pPr>
            <w:r w:rsidRPr="00E33107">
              <w:rPr>
                <w:rFonts w:ascii="Arial Narrow" w:hAnsi="Arial Narrow"/>
                <w:sz w:val="24"/>
                <w:lang w:val="fr-FR"/>
              </w:rPr>
              <w:t>±</w:t>
            </w:r>
            <w:r w:rsidRPr="00E33107">
              <w:rPr>
                <w:rFonts w:ascii="Verdana" w:hAnsi="Verdana"/>
                <w:sz w:val="24"/>
                <w:lang w:val="fr-FR"/>
              </w:rPr>
              <w:t xml:space="preserve">(5% </w:t>
            </w:r>
            <w:r w:rsidR="00F75C90">
              <w:rPr>
                <w:rFonts w:ascii="Verdana" w:hAnsi="Verdana"/>
                <w:sz w:val="24"/>
                <w:lang w:val="fr-FR"/>
              </w:rPr>
              <w:t>de l’affichage + 5 chiffres</w:t>
            </w:r>
            <w:r w:rsidRPr="00E33107">
              <w:rPr>
                <w:rFonts w:ascii="Verdana" w:hAnsi="Verdana"/>
                <w:sz w:val="24"/>
                <w:lang w:val="fr-FR"/>
              </w:rPr>
              <w:t>)</w:t>
            </w:r>
          </w:p>
        </w:tc>
      </w:tr>
      <w:tr w:rsidR="00681E99" w:rsidRPr="00E33107" w14:paraId="23A81333" w14:textId="77777777" w:rsidTr="00F65548">
        <w:tc>
          <w:tcPr>
            <w:tcW w:w="2658" w:type="dxa"/>
          </w:tcPr>
          <w:p w14:paraId="1F91F288"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 xml:space="preserve">100 </w:t>
            </w:r>
            <w:proofErr w:type="spellStart"/>
            <w:r w:rsidRPr="00E33107">
              <w:rPr>
                <w:rFonts w:ascii="Verdana" w:hAnsi="Verdana"/>
                <w:sz w:val="24"/>
                <w:lang w:val="fr-FR"/>
              </w:rPr>
              <w:t>Ωm</w:t>
            </w:r>
            <w:proofErr w:type="spellEnd"/>
            <w:r w:rsidRPr="00E33107">
              <w:rPr>
                <w:rFonts w:ascii="Verdana" w:hAnsi="Verdana"/>
                <w:sz w:val="24"/>
                <w:lang w:val="fr-FR"/>
              </w:rPr>
              <w:t xml:space="preserve">….999 </w:t>
            </w:r>
            <w:proofErr w:type="spellStart"/>
            <w:r w:rsidRPr="00E33107">
              <w:rPr>
                <w:rFonts w:ascii="Verdana" w:hAnsi="Verdana"/>
                <w:sz w:val="24"/>
                <w:lang w:val="fr-FR"/>
              </w:rPr>
              <w:t>Ωm</w:t>
            </w:r>
            <w:proofErr w:type="spellEnd"/>
          </w:p>
        </w:tc>
        <w:tc>
          <w:tcPr>
            <w:tcW w:w="2157" w:type="dxa"/>
          </w:tcPr>
          <w:p w14:paraId="3D121570"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1Ωm</w:t>
            </w:r>
          </w:p>
          <w:p w14:paraId="79CD2ED8" w14:textId="77777777" w:rsidR="00681E99" w:rsidRPr="00E33107" w:rsidRDefault="00681E99" w:rsidP="00555515">
            <w:pPr>
              <w:tabs>
                <w:tab w:val="left" w:pos="2670"/>
              </w:tabs>
              <w:rPr>
                <w:rFonts w:ascii="Verdana" w:hAnsi="Verdana"/>
                <w:sz w:val="24"/>
                <w:lang w:val="fr-FR"/>
              </w:rPr>
            </w:pPr>
          </w:p>
        </w:tc>
        <w:tc>
          <w:tcPr>
            <w:tcW w:w="4581" w:type="dxa"/>
          </w:tcPr>
          <w:p w14:paraId="4F8B0768" w14:textId="77777777" w:rsidR="00681E99" w:rsidRPr="00E33107" w:rsidRDefault="00681E99" w:rsidP="00555515">
            <w:pPr>
              <w:tabs>
                <w:tab w:val="left" w:pos="2670"/>
              </w:tabs>
              <w:rPr>
                <w:rFonts w:ascii="Arial Narrow" w:hAnsi="Arial Narrow"/>
                <w:sz w:val="24"/>
                <w:lang w:val="fr-FR"/>
              </w:rPr>
            </w:pPr>
            <w:r w:rsidRPr="00E33107">
              <w:rPr>
                <w:rFonts w:ascii="Arial Narrow" w:hAnsi="Arial Narrow"/>
                <w:sz w:val="24"/>
                <w:lang w:val="fr-FR"/>
              </w:rPr>
              <w:t>±</w:t>
            </w:r>
            <w:r w:rsidRPr="00E33107">
              <w:rPr>
                <w:rFonts w:ascii="Verdana" w:hAnsi="Verdana"/>
                <w:sz w:val="24"/>
                <w:lang w:val="fr-FR"/>
              </w:rPr>
              <w:t xml:space="preserve">(5% </w:t>
            </w:r>
            <w:r w:rsidR="00F75C90">
              <w:rPr>
                <w:rFonts w:ascii="Verdana" w:hAnsi="Verdana"/>
                <w:sz w:val="24"/>
                <w:lang w:val="fr-FR"/>
              </w:rPr>
              <w:t>de l’affichage + 5 chiffres</w:t>
            </w:r>
            <w:r w:rsidRPr="00E33107">
              <w:rPr>
                <w:rFonts w:ascii="Verdana" w:hAnsi="Verdana"/>
                <w:sz w:val="24"/>
                <w:lang w:val="fr-FR"/>
              </w:rPr>
              <w:t>)</w:t>
            </w:r>
          </w:p>
        </w:tc>
      </w:tr>
      <w:tr w:rsidR="00681E99" w:rsidRPr="00E33107" w14:paraId="3975EFD1" w14:textId="77777777" w:rsidTr="00F65548">
        <w:tc>
          <w:tcPr>
            <w:tcW w:w="2658" w:type="dxa"/>
          </w:tcPr>
          <w:p w14:paraId="01F54D05"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 xml:space="preserve">1,00 </w:t>
            </w:r>
            <w:proofErr w:type="spellStart"/>
            <w:r w:rsidRPr="00E33107">
              <w:rPr>
                <w:rFonts w:ascii="Verdana" w:hAnsi="Verdana"/>
                <w:sz w:val="24"/>
                <w:lang w:val="fr-FR"/>
              </w:rPr>
              <w:t>Ωm</w:t>
            </w:r>
            <w:proofErr w:type="spellEnd"/>
            <w:r w:rsidRPr="00E33107">
              <w:rPr>
                <w:rFonts w:ascii="Verdana" w:hAnsi="Verdana"/>
                <w:sz w:val="24"/>
                <w:lang w:val="fr-FR"/>
              </w:rPr>
              <w:t xml:space="preserve">….9,99 </w:t>
            </w:r>
            <w:proofErr w:type="spellStart"/>
            <w:r w:rsidRPr="00E33107">
              <w:rPr>
                <w:rFonts w:ascii="Verdana" w:hAnsi="Verdana"/>
                <w:sz w:val="24"/>
                <w:lang w:val="fr-FR"/>
              </w:rPr>
              <w:t>Ωm</w:t>
            </w:r>
            <w:proofErr w:type="spellEnd"/>
          </w:p>
        </w:tc>
        <w:tc>
          <w:tcPr>
            <w:tcW w:w="2157" w:type="dxa"/>
          </w:tcPr>
          <w:p w14:paraId="3A9862DA"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0,1kΩm</w:t>
            </w:r>
          </w:p>
          <w:p w14:paraId="03151B38" w14:textId="77777777" w:rsidR="00681E99" w:rsidRPr="00E33107" w:rsidRDefault="00681E99" w:rsidP="00555515">
            <w:pPr>
              <w:tabs>
                <w:tab w:val="left" w:pos="2670"/>
              </w:tabs>
              <w:rPr>
                <w:rFonts w:ascii="Verdana" w:hAnsi="Verdana"/>
                <w:sz w:val="24"/>
                <w:lang w:val="fr-FR"/>
              </w:rPr>
            </w:pPr>
          </w:p>
        </w:tc>
        <w:tc>
          <w:tcPr>
            <w:tcW w:w="4581" w:type="dxa"/>
          </w:tcPr>
          <w:p w14:paraId="5BC1EB8A" w14:textId="77777777" w:rsidR="00681E99" w:rsidRPr="00E33107" w:rsidRDefault="00681E99" w:rsidP="00F75C90">
            <w:pPr>
              <w:tabs>
                <w:tab w:val="left" w:pos="2670"/>
              </w:tabs>
              <w:rPr>
                <w:rFonts w:ascii="Arial Narrow" w:hAnsi="Arial Narrow"/>
                <w:sz w:val="24"/>
                <w:lang w:val="fr-FR"/>
              </w:rPr>
            </w:pPr>
            <w:r w:rsidRPr="00E33107">
              <w:rPr>
                <w:rFonts w:ascii="Arial Narrow" w:hAnsi="Arial Narrow"/>
                <w:sz w:val="24"/>
                <w:lang w:val="fr-FR"/>
              </w:rPr>
              <w:t>±</w:t>
            </w:r>
            <w:r w:rsidRPr="00E33107">
              <w:rPr>
                <w:rFonts w:ascii="Verdana" w:hAnsi="Verdana"/>
                <w:sz w:val="24"/>
                <w:lang w:val="fr-FR"/>
              </w:rPr>
              <w:t xml:space="preserve">(10% </w:t>
            </w:r>
            <w:r w:rsidR="00F75C90">
              <w:rPr>
                <w:rFonts w:ascii="Verdana" w:hAnsi="Verdana"/>
                <w:sz w:val="24"/>
                <w:lang w:val="fr-FR"/>
              </w:rPr>
              <w:t>de l’affichage</w:t>
            </w:r>
            <w:r w:rsidRPr="00E33107">
              <w:rPr>
                <w:rFonts w:ascii="Verdana" w:hAnsi="Verdana"/>
                <w:sz w:val="24"/>
                <w:lang w:val="fr-FR"/>
              </w:rPr>
              <w:t xml:space="preserve">) </w:t>
            </w:r>
            <w:r w:rsidR="00F75C90">
              <w:rPr>
                <w:rFonts w:ascii="Verdana" w:hAnsi="Verdana"/>
                <w:sz w:val="24"/>
                <w:lang w:val="fr-FR"/>
              </w:rPr>
              <w:t xml:space="preserve">pour </w:t>
            </w:r>
            <w:r w:rsidRPr="00E33107">
              <w:rPr>
                <w:rFonts w:ascii="Verdana" w:hAnsi="Verdana"/>
                <w:sz w:val="24"/>
                <w:lang w:val="fr-FR"/>
              </w:rPr>
              <w:t>Re2k</w:t>
            </w:r>
            <w:r w:rsidRPr="00E33107">
              <w:rPr>
                <w:rFonts w:ascii="Arial Narrow" w:hAnsi="Arial Narrow"/>
                <w:sz w:val="24"/>
                <w:lang w:val="fr-FR"/>
              </w:rPr>
              <w:t>Ω</w:t>
            </w:r>
            <w:r w:rsidRPr="00E33107">
              <w:rPr>
                <w:rFonts w:ascii="Verdana" w:hAnsi="Verdana"/>
                <w:sz w:val="24"/>
                <w:lang w:val="fr-FR"/>
              </w:rPr>
              <w:t>...19,99k</w:t>
            </w:r>
            <w:r w:rsidRPr="00E33107">
              <w:rPr>
                <w:rFonts w:ascii="Arial Narrow" w:hAnsi="Arial Narrow"/>
                <w:sz w:val="24"/>
                <w:lang w:val="fr-FR"/>
              </w:rPr>
              <w:t>Ω</w:t>
            </w:r>
            <w:r w:rsidRPr="00E33107">
              <w:rPr>
                <w:rFonts w:ascii="Verdana" w:hAnsi="Verdana"/>
                <w:sz w:val="24"/>
                <w:lang w:val="fr-FR"/>
              </w:rPr>
              <w:t xml:space="preserve"> </w:t>
            </w:r>
          </w:p>
        </w:tc>
      </w:tr>
      <w:tr w:rsidR="00681E99" w:rsidRPr="00E33107" w14:paraId="09F1968D" w14:textId="77777777" w:rsidTr="00F65548">
        <w:tc>
          <w:tcPr>
            <w:tcW w:w="2658" w:type="dxa"/>
          </w:tcPr>
          <w:p w14:paraId="7C7DF7DE"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 xml:space="preserve">10,0 </w:t>
            </w:r>
            <w:proofErr w:type="spellStart"/>
            <w:r w:rsidRPr="00E33107">
              <w:rPr>
                <w:rFonts w:ascii="Verdana" w:hAnsi="Verdana"/>
                <w:sz w:val="24"/>
                <w:lang w:val="fr-FR"/>
              </w:rPr>
              <w:t>Ωm</w:t>
            </w:r>
            <w:proofErr w:type="spellEnd"/>
            <w:r w:rsidRPr="00E33107">
              <w:rPr>
                <w:rFonts w:ascii="Verdana" w:hAnsi="Verdana"/>
                <w:sz w:val="24"/>
                <w:lang w:val="fr-FR"/>
              </w:rPr>
              <w:t>….99,9kΩm</w:t>
            </w:r>
          </w:p>
        </w:tc>
        <w:tc>
          <w:tcPr>
            <w:tcW w:w="2157" w:type="dxa"/>
          </w:tcPr>
          <w:p w14:paraId="079B02C7"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0,1kΩm</w:t>
            </w:r>
          </w:p>
          <w:p w14:paraId="60C63AF9" w14:textId="77777777" w:rsidR="00681E99" w:rsidRPr="00E33107" w:rsidRDefault="00681E99" w:rsidP="00555515">
            <w:pPr>
              <w:tabs>
                <w:tab w:val="left" w:pos="2670"/>
              </w:tabs>
              <w:rPr>
                <w:rFonts w:ascii="Verdana" w:hAnsi="Verdana"/>
                <w:sz w:val="24"/>
                <w:lang w:val="fr-FR"/>
              </w:rPr>
            </w:pPr>
          </w:p>
        </w:tc>
        <w:tc>
          <w:tcPr>
            <w:tcW w:w="4581" w:type="dxa"/>
          </w:tcPr>
          <w:p w14:paraId="2FD14284" w14:textId="77777777" w:rsidR="00681E99" w:rsidRPr="00E33107" w:rsidRDefault="00681E99" w:rsidP="00F75C90">
            <w:pPr>
              <w:tabs>
                <w:tab w:val="left" w:pos="2670"/>
              </w:tabs>
              <w:rPr>
                <w:rFonts w:ascii="Arial Narrow" w:hAnsi="Arial Narrow"/>
                <w:sz w:val="24"/>
                <w:lang w:val="fr-FR"/>
              </w:rPr>
            </w:pPr>
            <w:r w:rsidRPr="00E33107">
              <w:rPr>
                <w:rFonts w:ascii="Arial Narrow" w:hAnsi="Arial Narrow"/>
                <w:sz w:val="24"/>
                <w:lang w:val="fr-FR"/>
              </w:rPr>
              <w:t>±</w:t>
            </w:r>
            <w:r w:rsidRPr="00E33107">
              <w:rPr>
                <w:rFonts w:ascii="Verdana" w:hAnsi="Verdana"/>
                <w:sz w:val="24"/>
                <w:lang w:val="fr-FR"/>
              </w:rPr>
              <w:t xml:space="preserve">(10% </w:t>
            </w:r>
            <w:r w:rsidR="00F75C90">
              <w:rPr>
                <w:rFonts w:ascii="Verdana" w:hAnsi="Verdana"/>
                <w:sz w:val="24"/>
                <w:lang w:val="fr-FR"/>
              </w:rPr>
              <w:t>de l’affichage</w:t>
            </w:r>
            <w:r w:rsidRPr="00E33107">
              <w:rPr>
                <w:rFonts w:ascii="Verdana" w:hAnsi="Verdana"/>
                <w:sz w:val="24"/>
                <w:lang w:val="fr-FR"/>
              </w:rPr>
              <w:t xml:space="preserve">) </w:t>
            </w:r>
            <w:r w:rsidR="00F75C90">
              <w:rPr>
                <w:rFonts w:ascii="Verdana" w:hAnsi="Verdana"/>
                <w:sz w:val="24"/>
                <w:lang w:val="fr-FR"/>
              </w:rPr>
              <w:t xml:space="preserve">pour </w:t>
            </w:r>
            <w:r w:rsidRPr="00E33107">
              <w:rPr>
                <w:rFonts w:ascii="Verdana" w:hAnsi="Verdana"/>
                <w:sz w:val="24"/>
                <w:lang w:val="fr-FR"/>
              </w:rPr>
              <w:t>Re2k</w:t>
            </w:r>
            <w:r w:rsidRPr="00E33107">
              <w:rPr>
                <w:rFonts w:ascii="Arial Narrow" w:hAnsi="Arial Narrow"/>
                <w:sz w:val="24"/>
                <w:lang w:val="fr-FR"/>
              </w:rPr>
              <w:t>Ω</w:t>
            </w:r>
            <w:r w:rsidRPr="00E33107">
              <w:rPr>
                <w:rFonts w:ascii="Verdana" w:hAnsi="Verdana"/>
                <w:sz w:val="24"/>
                <w:lang w:val="fr-FR"/>
              </w:rPr>
              <w:t>…19,99k</w:t>
            </w:r>
            <w:r w:rsidRPr="00E33107">
              <w:rPr>
                <w:rFonts w:ascii="Arial Narrow" w:hAnsi="Arial Narrow"/>
                <w:sz w:val="24"/>
                <w:lang w:val="fr-FR"/>
              </w:rPr>
              <w:t>Ω</w:t>
            </w:r>
          </w:p>
        </w:tc>
      </w:tr>
      <w:tr w:rsidR="00681E99" w:rsidRPr="00E33107" w14:paraId="2375F87D" w14:textId="77777777" w:rsidTr="00F65548">
        <w:tc>
          <w:tcPr>
            <w:tcW w:w="2658" w:type="dxa"/>
          </w:tcPr>
          <w:p w14:paraId="14295579"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 xml:space="preserve">100 </w:t>
            </w:r>
            <w:proofErr w:type="spellStart"/>
            <w:r w:rsidRPr="00E33107">
              <w:rPr>
                <w:rFonts w:ascii="Verdana" w:hAnsi="Verdana"/>
                <w:sz w:val="24"/>
                <w:lang w:val="fr-FR"/>
              </w:rPr>
              <w:t>Ωm</w:t>
            </w:r>
            <w:proofErr w:type="spellEnd"/>
            <w:r w:rsidRPr="00E33107">
              <w:rPr>
                <w:rFonts w:ascii="Verdana" w:hAnsi="Verdana"/>
                <w:sz w:val="24"/>
                <w:lang w:val="fr-FR"/>
              </w:rPr>
              <w:t>….9999kΩm</w:t>
            </w:r>
          </w:p>
        </w:tc>
        <w:tc>
          <w:tcPr>
            <w:tcW w:w="2157" w:type="dxa"/>
          </w:tcPr>
          <w:p w14:paraId="10C0C9EB" w14:textId="77777777" w:rsidR="00681E99" w:rsidRPr="00E33107" w:rsidRDefault="00681E99" w:rsidP="00681E99">
            <w:pPr>
              <w:tabs>
                <w:tab w:val="left" w:pos="2670"/>
              </w:tabs>
              <w:rPr>
                <w:rFonts w:ascii="Verdana" w:hAnsi="Verdana"/>
                <w:sz w:val="24"/>
                <w:lang w:val="fr-FR"/>
              </w:rPr>
            </w:pPr>
            <w:r w:rsidRPr="00E33107">
              <w:rPr>
                <w:rFonts w:ascii="Verdana" w:hAnsi="Verdana"/>
                <w:sz w:val="24"/>
                <w:lang w:val="fr-FR"/>
              </w:rPr>
              <w:t>1kΩm</w:t>
            </w:r>
          </w:p>
          <w:p w14:paraId="4F0EF05F" w14:textId="77777777" w:rsidR="00681E99" w:rsidRPr="00E33107" w:rsidRDefault="00681E99" w:rsidP="00555515">
            <w:pPr>
              <w:tabs>
                <w:tab w:val="left" w:pos="2670"/>
              </w:tabs>
              <w:rPr>
                <w:rFonts w:ascii="Verdana" w:hAnsi="Verdana"/>
                <w:sz w:val="24"/>
                <w:lang w:val="fr-FR"/>
              </w:rPr>
            </w:pPr>
          </w:p>
        </w:tc>
        <w:tc>
          <w:tcPr>
            <w:tcW w:w="4581" w:type="dxa"/>
          </w:tcPr>
          <w:p w14:paraId="0B28489A" w14:textId="77777777" w:rsidR="00681E99" w:rsidRPr="00E33107" w:rsidRDefault="00681E99" w:rsidP="00F75C90">
            <w:pPr>
              <w:tabs>
                <w:tab w:val="left" w:pos="2670"/>
              </w:tabs>
              <w:rPr>
                <w:rFonts w:ascii="Arial Narrow" w:hAnsi="Arial Narrow"/>
                <w:sz w:val="24"/>
                <w:lang w:val="fr-FR"/>
              </w:rPr>
            </w:pPr>
            <w:r w:rsidRPr="00E33107">
              <w:rPr>
                <w:rFonts w:ascii="Arial Narrow" w:hAnsi="Arial Narrow"/>
                <w:sz w:val="24"/>
                <w:lang w:val="fr-FR"/>
              </w:rPr>
              <w:t>±</w:t>
            </w:r>
            <w:r w:rsidRPr="00E33107">
              <w:rPr>
                <w:rFonts w:ascii="Verdana" w:hAnsi="Verdana"/>
                <w:sz w:val="24"/>
                <w:lang w:val="fr-FR"/>
              </w:rPr>
              <w:t xml:space="preserve">(20% </w:t>
            </w:r>
            <w:r w:rsidR="00F75C90">
              <w:rPr>
                <w:rFonts w:ascii="Verdana" w:hAnsi="Verdana"/>
                <w:sz w:val="24"/>
                <w:lang w:val="fr-FR"/>
              </w:rPr>
              <w:t>de l’affichage</w:t>
            </w:r>
            <w:r w:rsidRPr="00E33107">
              <w:rPr>
                <w:rFonts w:ascii="Verdana" w:hAnsi="Verdana"/>
                <w:sz w:val="24"/>
                <w:lang w:val="fr-FR"/>
              </w:rPr>
              <w:t xml:space="preserve">) </w:t>
            </w:r>
            <w:r w:rsidR="00F75C90">
              <w:rPr>
                <w:rFonts w:ascii="Verdana" w:hAnsi="Verdana"/>
                <w:sz w:val="24"/>
                <w:lang w:val="fr-FR"/>
              </w:rPr>
              <w:t>pour</w:t>
            </w:r>
            <w:r w:rsidRPr="00E33107">
              <w:rPr>
                <w:rFonts w:ascii="Verdana" w:hAnsi="Verdana"/>
                <w:sz w:val="24"/>
                <w:lang w:val="fr-FR"/>
              </w:rPr>
              <w:t xml:space="preserve"> Re2&gt;20k</w:t>
            </w:r>
            <w:r w:rsidRPr="00E33107">
              <w:rPr>
                <w:rFonts w:ascii="Arial Narrow" w:hAnsi="Arial Narrow"/>
                <w:sz w:val="24"/>
                <w:lang w:val="fr-FR"/>
              </w:rPr>
              <w:t>Ω</w:t>
            </w:r>
          </w:p>
        </w:tc>
      </w:tr>
    </w:tbl>
    <w:p w14:paraId="7FCAA441" w14:textId="77777777" w:rsidR="00E8502F" w:rsidRPr="00E8502F" w:rsidRDefault="00E8502F" w:rsidP="00E8502F">
      <w:pPr>
        <w:tabs>
          <w:tab w:val="left" w:pos="2670"/>
        </w:tabs>
        <w:rPr>
          <w:rFonts w:ascii="Verdana" w:hAnsi="Verdana"/>
          <w:sz w:val="24"/>
          <w:lang w:val="fr-FR"/>
        </w:rPr>
      </w:pPr>
      <w:r w:rsidRPr="00E8502F">
        <w:rPr>
          <w:rFonts w:ascii="Verdana" w:hAnsi="Verdana"/>
          <w:sz w:val="24"/>
          <w:lang w:val="fr-FR"/>
        </w:rPr>
        <w:t xml:space="preserve">Principe : </w:t>
      </w:r>
      <w:r w:rsidRPr="00E33107">
        <w:rPr>
          <w:rFonts w:ascii="Arial Narrow" w:hAnsi="Arial Narrow"/>
          <w:sz w:val="24"/>
          <w:lang w:val="fr-FR"/>
        </w:rPr>
        <w:t>ρ</w:t>
      </w:r>
      <w:r w:rsidRPr="00E8502F">
        <w:rPr>
          <w:rFonts w:ascii="Verdana" w:hAnsi="Verdana"/>
          <w:sz w:val="24"/>
          <w:lang w:val="fr-FR"/>
        </w:rPr>
        <w:t xml:space="preserve"> = 2-</w:t>
      </w:r>
      <w:r w:rsidRPr="00E8502F">
        <w:rPr>
          <w:rFonts w:ascii="Arial Narrow" w:hAnsi="Arial Narrow"/>
          <w:sz w:val="24"/>
          <w:lang w:val="fr-FR"/>
        </w:rPr>
        <w:t xml:space="preserve"> </w:t>
      </w:r>
      <w:r w:rsidRPr="00E33107">
        <w:rPr>
          <w:rFonts w:ascii="Arial Narrow" w:hAnsi="Arial Narrow"/>
          <w:sz w:val="24"/>
          <w:lang w:val="fr-FR"/>
        </w:rPr>
        <w:t>π</w:t>
      </w:r>
      <w:r>
        <w:rPr>
          <w:rFonts w:ascii="Verdana" w:hAnsi="Verdana"/>
          <w:sz w:val="24"/>
          <w:lang w:val="fr-FR"/>
        </w:rPr>
        <w:t xml:space="preserve"> .</w:t>
      </w:r>
      <w:proofErr w:type="spellStart"/>
      <w:r>
        <w:rPr>
          <w:rFonts w:ascii="Verdana" w:hAnsi="Verdana"/>
          <w:sz w:val="24"/>
          <w:lang w:val="fr-FR"/>
        </w:rPr>
        <w:t>d.</w:t>
      </w:r>
      <w:r w:rsidRPr="00E8502F">
        <w:rPr>
          <w:rFonts w:ascii="Verdana" w:hAnsi="Verdana"/>
          <w:sz w:val="24"/>
          <w:lang w:val="fr-FR"/>
        </w:rPr>
        <w:t>Re</w:t>
      </w:r>
      <w:proofErr w:type="spellEnd"/>
      <w:r w:rsidRPr="00E8502F">
        <w:rPr>
          <w:rFonts w:ascii="Verdana" w:hAnsi="Verdana"/>
          <w:sz w:val="24"/>
          <w:lang w:val="fr-FR"/>
        </w:rPr>
        <w:t>, où Re est une résistance mesurée en méthode 4 fils et d est la distance entre les sondes.</w:t>
      </w:r>
    </w:p>
    <w:p w14:paraId="1C0C5172" w14:textId="77777777" w:rsidR="00E8502F" w:rsidRPr="00E33107" w:rsidRDefault="00E8502F" w:rsidP="00E8502F">
      <w:pPr>
        <w:tabs>
          <w:tab w:val="left" w:pos="2670"/>
        </w:tabs>
        <w:rPr>
          <w:rFonts w:ascii="Verdana" w:hAnsi="Verdana"/>
          <w:sz w:val="24"/>
          <w:lang w:val="fr-FR"/>
        </w:rPr>
      </w:pPr>
      <w:r w:rsidRPr="00E8502F">
        <w:rPr>
          <w:rFonts w:ascii="Verdana" w:hAnsi="Verdana"/>
          <w:sz w:val="24"/>
          <w:lang w:val="fr-FR"/>
        </w:rPr>
        <w:t xml:space="preserve">Les valeurs Rh et </w:t>
      </w:r>
      <w:proofErr w:type="spellStart"/>
      <w:r w:rsidRPr="00E8502F">
        <w:rPr>
          <w:rFonts w:ascii="Verdana" w:hAnsi="Verdana"/>
          <w:sz w:val="24"/>
          <w:lang w:val="fr-FR"/>
        </w:rPr>
        <w:t>Rs</w:t>
      </w:r>
      <w:proofErr w:type="spellEnd"/>
      <w:r w:rsidRPr="00E8502F">
        <w:rPr>
          <w:rFonts w:ascii="Verdana" w:hAnsi="Verdana"/>
          <w:sz w:val="24"/>
          <w:lang w:val="fr-FR"/>
        </w:rPr>
        <w:t xml:space="preserve"> sont indicatives.</w:t>
      </w:r>
    </w:p>
    <w:p w14:paraId="1F9D3165" w14:textId="77777777" w:rsidR="00DF2F7A" w:rsidRPr="00E8502F" w:rsidRDefault="00DF2F7A" w:rsidP="006E113B">
      <w:pPr>
        <w:tabs>
          <w:tab w:val="left" w:pos="2670"/>
        </w:tabs>
        <w:rPr>
          <w:rFonts w:ascii="Verdana" w:hAnsi="Verdana"/>
          <w:b/>
          <w:sz w:val="24"/>
          <w:lang w:val="fr-FR"/>
        </w:rPr>
      </w:pPr>
      <w:r w:rsidRPr="00E8502F">
        <w:rPr>
          <w:rFonts w:ascii="Verdana" w:hAnsi="Verdana"/>
          <w:b/>
          <w:sz w:val="24"/>
          <w:lang w:val="fr-FR"/>
        </w:rPr>
        <w:lastRenderedPageBreak/>
        <w:t xml:space="preserve">6.9 </w:t>
      </w:r>
      <w:r w:rsidR="00E8502F" w:rsidRPr="00E8502F">
        <w:rPr>
          <w:rFonts w:ascii="Verdana" w:hAnsi="Verdana"/>
          <w:b/>
          <w:sz w:val="24"/>
          <w:lang w:val="fr-FR"/>
        </w:rPr>
        <w:t xml:space="preserve">Spécificités générales </w:t>
      </w:r>
    </w:p>
    <w:tbl>
      <w:tblPr>
        <w:tblStyle w:val="Tabelraster"/>
        <w:tblW w:w="0" w:type="auto"/>
        <w:tblLook w:val="04A0" w:firstRow="1" w:lastRow="0" w:firstColumn="1" w:lastColumn="0" w:noHBand="0" w:noVBand="1"/>
      </w:tblPr>
      <w:tblGrid>
        <w:gridCol w:w="3964"/>
        <w:gridCol w:w="5432"/>
      </w:tblGrid>
      <w:tr w:rsidR="002F3644" w:rsidRPr="00E33107" w14:paraId="312C6F92" w14:textId="77777777" w:rsidTr="00C84599">
        <w:tc>
          <w:tcPr>
            <w:tcW w:w="3964" w:type="dxa"/>
          </w:tcPr>
          <w:p w14:paraId="6C7CC542"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 xml:space="preserve">Tension d’alimentation </w:t>
            </w:r>
          </w:p>
        </w:tc>
        <w:tc>
          <w:tcPr>
            <w:tcW w:w="5432" w:type="dxa"/>
          </w:tcPr>
          <w:p w14:paraId="09A85F74" w14:textId="77777777" w:rsidR="00E8502F" w:rsidRDefault="002F3644" w:rsidP="006E113B">
            <w:pPr>
              <w:tabs>
                <w:tab w:val="left" w:pos="2670"/>
              </w:tabs>
              <w:rPr>
                <w:rFonts w:ascii="Verdana" w:hAnsi="Verdana"/>
                <w:sz w:val="24"/>
                <w:lang w:val="fr-FR"/>
              </w:rPr>
            </w:pPr>
            <w:r w:rsidRPr="00E33107">
              <w:rPr>
                <w:rFonts w:ascii="Verdana" w:hAnsi="Verdana"/>
                <w:sz w:val="24"/>
                <w:lang w:val="fr-FR"/>
              </w:rPr>
              <w:t xml:space="preserve">9VDC (6x1,5V </w:t>
            </w:r>
            <w:r w:rsidR="00E8502F">
              <w:rPr>
                <w:rFonts w:ascii="Verdana" w:hAnsi="Verdana"/>
                <w:sz w:val="24"/>
                <w:lang w:val="fr-FR"/>
              </w:rPr>
              <w:t>cellules de batteries,</w:t>
            </w:r>
          </w:p>
          <w:p w14:paraId="1B629CF7" w14:textId="77777777" w:rsidR="002F3644" w:rsidRPr="00E33107" w:rsidRDefault="002F3644" w:rsidP="006E113B">
            <w:pPr>
              <w:tabs>
                <w:tab w:val="left" w:pos="2670"/>
              </w:tabs>
              <w:rPr>
                <w:rFonts w:ascii="Verdana" w:hAnsi="Verdana"/>
                <w:sz w:val="24"/>
                <w:lang w:val="fr-FR"/>
              </w:rPr>
            </w:pPr>
            <w:r w:rsidRPr="00E33107">
              <w:rPr>
                <w:rFonts w:ascii="Verdana" w:hAnsi="Verdana"/>
                <w:sz w:val="24"/>
                <w:lang w:val="fr-FR"/>
              </w:rPr>
              <w:t xml:space="preserve"> type AA)</w:t>
            </w:r>
          </w:p>
        </w:tc>
      </w:tr>
      <w:tr w:rsidR="002F3644" w:rsidRPr="00E33107" w14:paraId="5A6B4517" w14:textId="77777777" w:rsidTr="00C84599">
        <w:tc>
          <w:tcPr>
            <w:tcW w:w="3964" w:type="dxa"/>
          </w:tcPr>
          <w:p w14:paraId="10C10497"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 xml:space="preserve">Adaptateur d’alimentation </w:t>
            </w:r>
          </w:p>
        </w:tc>
        <w:tc>
          <w:tcPr>
            <w:tcW w:w="5432" w:type="dxa"/>
          </w:tcPr>
          <w:p w14:paraId="57D9D272" w14:textId="77777777" w:rsidR="002F3644" w:rsidRPr="00E33107" w:rsidRDefault="002F3644" w:rsidP="006E113B">
            <w:pPr>
              <w:tabs>
                <w:tab w:val="left" w:pos="2670"/>
              </w:tabs>
              <w:rPr>
                <w:rFonts w:ascii="Verdana" w:hAnsi="Verdana"/>
                <w:sz w:val="24"/>
                <w:lang w:val="fr-FR"/>
              </w:rPr>
            </w:pPr>
            <w:r w:rsidRPr="00E33107">
              <w:rPr>
                <w:rFonts w:ascii="Verdana" w:hAnsi="Verdana"/>
                <w:sz w:val="24"/>
                <w:lang w:val="fr-FR"/>
              </w:rPr>
              <w:t>12VDC/1000mA</w:t>
            </w:r>
          </w:p>
        </w:tc>
      </w:tr>
      <w:tr w:rsidR="002F3644" w:rsidRPr="00E33107" w14:paraId="24ACA1E9" w14:textId="77777777" w:rsidTr="00C84599">
        <w:tc>
          <w:tcPr>
            <w:tcW w:w="3964" w:type="dxa"/>
          </w:tcPr>
          <w:p w14:paraId="60466FDA" w14:textId="77777777" w:rsidR="002F3644" w:rsidRPr="00E33107" w:rsidRDefault="00E8502F" w:rsidP="00E8502F">
            <w:pPr>
              <w:tabs>
                <w:tab w:val="left" w:pos="2670"/>
              </w:tabs>
              <w:rPr>
                <w:rFonts w:ascii="Verdana" w:hAnsi="Verdana"/>
                <w:sz w:val="24"/>
                <w:lang w:val="fr-FR"/>
              </w:rPr>
            </w:pPr>
            <w:r>
              <w:rPr>
                <w:rFonts w:ascii="Verdana" w:hAnsi="Verdana"/>
                <w:sz w:val="24"/>
                <w:lang w:val="fr-FR"/>
              </w:rPr>
              <w:t xml:space="preserve">Courant de charge des batteries </w:t>
            </w:r>
          </w:p>
        </w:tc>
        <w:tc>
          <w:tcPr>
            <w:tcW w:w="5432" w:type="dxa"/>
          </w:tcPr>
          <w:p w14:paraId="093DD8A3" w14:textId="77777777" w:rsidR="002F3644" w:rsidRPr="00E33107" w:rsidRDefault="002F3644" w:rsidP="00E8502F">
            <w:pPr>
              <w:tabs>
                <w:tab w:val="left" w:pos="2670"/>
              </w:tabs>
              <w:rPr>
                <w:rFonts w:ascii="Verdana" w:hAnsi="Verdana"/>
                <w:sz w:val="24"/>
                <w:lang w:val="fr-FR"/>
              </w:rPr>
            </w:pPr>
            <w:r w:rsidRPr="00E33107">
              <w:rPr>
                <w:rFonts w:ascii="Verdana" w:hAnsi="Verdana"/>
                <w:sz w:val="24"/>
                <w:lang w:val="fr-FR"/>
              </w:rPr>
              <w:t>&gt;600 mA (</w:t>
            </w:r>
            <w:r w:rsidR="00E8502F">
              <w:rPr>
                <w:rFonts w:ascii="Verdana" w:hAnsi="Verdana"/>
                <w:sz w:val="24"/>
                <w:lang w:val="fr-FR"/>
              </w:rPr>
              <w:t>réglée de façon int</w:t>
            </w:r>
            <w:r w:rsidRPr="00E33107">
              <w:rPr>
                <w:rFonts w:ascii="Verdana" w:hAnsi="Verdana"/>
                <w:sz w:val="24"/>
                <w:lang w:val="fr-FR"/>
              </w:rPr>
              <w:t>ern</w:t>
            </w:r>
            <w:r w:rsidR="00E8502F">
              <w:rPr>
                <w:rFonts w:ascii="Verdana" w:hAnsi="Verdana"/>
                <w:sz w:val="24"/>
                <w:lang w:val="fr-FR"/>
              </w:rPr>
              <w:t>e</w:t>
            </w:r>
            <w:r w:rsidRPr="00E33107">
              <w:rPr>
                <w:rFonts w:ascii="Verdana" w:hAnsi="Verdana"/>
                <w:sz w:val="24"/>
                <w:lang w:val="fr-FR"/>
              </w:rPr>
              <w:t xml:space="preserve"> )</w:t>
            </w:r>
          </w:p>
        </w:tc>
      </w:tr>
      <w:tr w:rsidR="002F3644" w:rsidRPr="00E33107" w14:paraId="20640800" w14:textId="77777777" w:rsidTr="00C84599">
        <w:tc>
          <w:tcPr>
            <w:tcW w:w="3964" w:type="dxa"/>
          </w:tcPr>
          <w:p w14:paraId="0DCC2012"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Tension des batteries chargées</w:t>
            </w:r>
          </w:p>
        </w:tc>
        <w:tc>
          <w:tcPr>
            <w:tcW w:w="5432" w:type="dxa"/>
          </w:tcPr>
          <w:p w14:paraId="6AF6FD65" w14:textId="77777777" w:rsidR="002F3644" w:rsidRPr="00E33107" w:rsidRDefault="00E8502F" w:rsidP="00E8502F">
            <w:pPr>
              <w:tabs>
                <w:tab w:val="left" w:pos="2670"/>
              </w:tabs>
              <w:rPr>
                <w:rFonts w:ascii="Verdana" w:hAnsi="Verdana"/>
                <w:sz w:val="24"/>
                <w:lang w:val="fr-FR"/>
              </w:rPr>
            </w:pPr>
            <w:r>
              <w:rPr>
                <w:rFonts w:ascii="Verdana" w:hAnsi="Verdana"/>
                <w:sz w:val="24"/>
                <w:lang w:val="fr-FR"/>
              </w:rPr>
              <w:t>9VC</w:t>
            </w:r>
            <w:r w:rsidR="002F3644" w:rsidRPr="00E33107">
              <w:rPr>
                <w:rFonts w:ascii="Verdana" w:hAnsi="Verdana"/>
                <w:sz w:val="24"/>
                <w:lang w:val="fr-FR"/>
              </w:rPr>
              <w:t xml:space="preserve">C (6 x 1,5V, </w:t>
            </w:r>
            <w:r>
              <w:rPr>
                <w:rFonts w:ascii="Verdana" w:hAnsi="Verdana"/>
                <w:sz w:val="24"/>
                <w:lang w:val="fr-FR"/>
              </w:rPr>
              <w:t>charge complète</w:t>
            </w:r>
            <w:r w:rsidR="002F3644" w:rsidRPr="00E33107">
              <w:rPr>
                <w:rFonts w:ascii="Verdana" w:hAnsi="Verdana"/>
                <w:sz w:val="24"/>
                <w:lang w:val="fr-FR"/>
              </w:rPr>
              <w:t>)</w:t>
            </w:r>
          </w:p>
        </w:tc>
      </w:tr>
      <w:tr w:rsidR="002F3644" w:rsidRPr="00E33107" w14:paraId="6DF17E6B" w14:textId="77777777" w:rsidTr="00C84599">
        <w:tc>
          <w:tcPr>
            <w:tcW w:w="3964" w:type="dxa"/>
          </w:tcPr>
          <w:p w14:paraId="3893A8AA"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Temps de charge</w:t>
            </w:r>
          </w:p>
        </w:tc>
        <w:tc>
          <w:tcPr>
            <w:tcW w:w="5432" w:type="dxa"/>
          </w:tcPr>
          <w:p w14:paraId="13BA523C" w14:textId="77777777" w:rsidR="002F3644" w:rsidRPr="00E33107" w:rsidRDefault="002F3644" w:rsidP="00E8502F">
            <w:pPr>
              <w:tabs>
                <w:tab w:val="left" w:pos="2670"/>
              </w:tabs>
              <w:rPr>
                <w:rFonts w:ascii="Verdana" w:hAnsi="Verdana"/>
                <w:sz w:val="24"/>
                <w:lang w:val="fr-FR"/>
              </w:rPr>
            </w:pPr>
            <w:r w:rsidRPr="00E33107">
              <w:rPr>
                <w:rFonts w:ascii="Verdana" w:hAnsi="Verdana"/>
                <w:sz w:val="24"/>
                <w:lang w:val="fr-FR"/>
              </w:rPr>
              <w:t>Typi</w:t>
            </w:r>
            <w:r w:rsidR="00E8502F">
              <w:rPr>
                <w:rFonts w:ascii="Verdana" w:hAnsi="Verdana"/>
                <w:sz w:val="24"/>
                <w:lang w:val="fr-FR"/>
              </w:rPr>
              <w:t xml:space="preserve">quement </w:t>
            </w:r>
            <w:r w:rsidRPr="00E33107">
              <w:rPr>
                <w:rFonts w:ascii="Verdana" w:hAnsi="Verdana"/>
                <w:sz w:val="24"/>
                <w:lang w:val="fr-FR"/>
              </w:rPr>
              <w:t xml:space="preserve">6 </w:t>
            </w:r>
            <w:r w:rsidR="00E8502F">
              <w:rPr>
                <w:rFonts w:ascii="Verdana" w:hAnsi="Verdana"/>
                <w:sz w:val="24"/>
                <w:lang w:val="fr-FR"/>
              </w:rPr>
              <w:t>heures</w:t>
            </w:r>
          </w:p>
        </w:tc>
      </w:tr>
      <w:tr w:rsidR="002F3644" w:rsidRPr="00E33107" w14:paraId="116A7C7D" w14:textId="77777777" w:rsidTr="00C84599">
        <w:tc>
          <w:tcPr>
            <w:tcW w:w="3964" w:type="dxa"/>
          </w:tcPr>
          <w:p w14:paraId="648BB8AB"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 xml:space="preserve">Utilisation </w:t>
            </w:r>
          </w:p>
        </w:tc>
        <w:tc>
          <w:tcPr>
            <w:tcW w:w="5432" w:type="dxa"/>
          </w:tcPr>
          <w:p w14:paraId="5F38643E" w14:textId="77777777" w:rsidR="002F3644" w:rsidRPr="00E33107" w:rsidRDefault="002F3644" w:rsidP="00E8502F">
            <w:pPr>
              <w:tabs>
                <w:tab w:val="left" w:pos="2670"/>
              </w:tabs>
              <w:rPr>
                <w:rFonts w:ascii="Verdana" w:hAnsi="Verdana"/>
                <w:sz w:val="24"/>
                <w:lang w:val="fr-FR"/>
              </w:rPr>
            </w:pPr>
            <w:r w:rsidRPr="00E33107">
              <w:rPr>
                <w:rFonts w:ascii="Verdana" w:hAnsi="Verdana"/>
                <w:sz w:val="24"/>
                <w:lang w:val="fr-FR"/>
              </w:rPr>
              <w:t>Typi</w:t>
            </w:r>
            <w:r w:rsidR="00E8502F">
              <w:rPr>
                <w:rFonts w:ascii="Verdana" w:hAnsi="Verdana"/>
                <w:sz w:val="24"/>
                <w:lang w:val="fr-FR"/>
              </w:rPr>
              <w:t xml:space="preserve">quement </w:t>
            </w:r>
            <w:r w:rsidRPr="00E33107">
              <w:rPr>
                <w:rFonts w:ascii="Verdana" w:hAnsi="Verdana"/>
                <w:sz w:val="24"/>
                <w:lang w:val="fr-FR"/>
              </w:rPr>
              <w:t xml:space="preserve">15 </w:t>
            </w:r>
            <w:r w:rsidR="00E8502F">
              <w:rPr>
                <w:rFonts w:ascii="Verdana" w:hAnsi="Verdana"/>
                <w:sz w:val="24"/>
                <w:lang w:val="fr-FR"/>
              </w:rPr>
              <w:t>heures</w:t>
            </w:r>
          </w:p>
        </w:tc>
      </w:tr>
      <w:tr w:rsidR="002F3644" w:rsidRPr="00E33107" w14:paraId="21567892" w14:textId="77777777" w:rsidTr="00C84599">
        <w:tc>
          <w:tcPr>
            <w:tcW w:w="3964" w:type="dxa"/>
          </w:tcPr>
          <w:p w14:paraId="3D367258"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Catégorie de surcharge</w:t>
            </w:r>
          </w:p>
        </w:tc>
        <w:tc>
          <w:tcPr>
            <w:tcW w:w="5432" w:type="dxa"/>
          </w:tcPr>
          <w:p w14:paraId="6CCD76E1" w14:textId="77777777" w:rsidR="002F3644" w:rsidRPr="00E33107" w:rsidRDefault="002F3644" w:rsidP="006E113B">
            <w:pPr>
              <w:tabs>
                <w:tab w:val="left" w:pos="2670"/>
              </w:tabs>
              <w:rPr>
                <w:rFonts w:ascii="Verdana" w:hAnsi="Verdana"/>
                <w:sz w:val="24"/>
                <w:lang w:val="fr-FR"/>
              </w:rPr>
            </w:pPr>
            <w:r w:rsidRPr="00E33107">
              <w:rPr>
                <w:rFonts w:ascii="Verdana" w:hAnsi="Verdana"/>
                <w:sz w:val="24"/>
                <w:lang w:val="fr-FR"/>
              </w:rPr>
              <w:t>CAT III/600V; CAT IV/300V</w:t>
            </w:r>
          </w:p>
        </w:tc>
      </w:tr>
      <w:tr w:rsidR="002F3644" w:rsidRPr="00E33107" w14:paraId="65110BB6" w14:textId="77777777" w:rsidTr="00C84599">
        <w:tc>
          <w:tcPr>
            <w:tcW w:w="3964" w:type="dxa"/>
          </w:tcPr>
          <w:p w14:paraId="0D5C42FF"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 xml:space="preserve">Catégorie de protection </w:t>
            </w:r>
          </w:p>
        </w:tc>
        <w:tc>
          <w:tcPr>
            <w:tcW w:w="5432" w:type="dxa"/>
          </w:tcPr>
          <w:p w14:paraId="2782EED4" w14:textId="77777777" w:rsidR="002F3644" w:rsidRPr="00E33107" w:rsidRDefault="00E8502F" w:rsidP="006E113B">
            <w:pPr>
              <w:tabs>
                <w:tab w:val="left" w:pos="2670"/>
              </w:tabs>
              <w:rPr>
                <w:rFonts w:ascii="Verdana" w:hAnsi="Verdana"/>
                <w:sz w:val="24"/>
                <w:lang w:val="fr-FR"/>
              </w:rPr>
            </w:pPr>
            <w:r>
              <w:rPr>
                <w:rFonts w:ascii="Verdana" w:hAnsi="Verdana"/>
                <w:sz w:val="24"/>
                <w:lang w:val="fr-FR"/>
              </w:rPr>
              <w:t xml:space="preserve">Double isolation </w:t>
            </w:r>
          </w:p>
        </w:tc>
      </w:tr>
      <w:tr w:rsidR="004D06AA" w:rsidRPr="00E33107" w14:paraId="09F08325" w14:textId="77777777" w:rsidTr="00C84599">
        <w:tc>
          <w:tcPr>
            <w:tcW w:w="3964" w:type="dxa"/>
          </w:tcPr>
          <w:p w14:paraId="59FB3702" w14:textId="77777777" w:rsidR="004D06AA" w:rsidRPr="00E33107" w:rsidRDefault="00E8502F" w:rsidP="006E113B">
            <w:pPr>
              <w:tabs>
                <w:tab w:val="left" w:pos="2670"/>
              </w:tabs>
              <w:rPr>
                <w:rFonts w:ascii="Verdana" w:hAnsi="Verdana"/>
                <w:sz w:val="24"/>
                <w:lang w:val="fr-FR"/>
              </w:rPr>
            </w:pPr>
            <w:r>
              <w:rPr>
                <w:rFonts w:ascii="Verdana" w:hAnsi="Verdana"/>
                <w:sz w:val="24"/>
                <w:lang w:val="fr-FR"/>
              </w:rPr>
              <w:t xml:space="preserve">Degré de pollution </w:t>
            </w:r>
          </w:p>
        </w:tc>
        <w:tc>
          <w:tcPr>
            <w:tcW w:w="5432" w:type="dxa"/>
          </w:tcPr>
          <w:p w14:paraId="157A252A"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2</w:t>
            </w:r>
          </w:p>
        </w:tc>
      </w:tr>
      <w:tr w:rsidR="004D06AA" w:rsidRPr="00E33107" w14:paraId="1D536ECA" w14:textId="77777777" w:rsidTr="00C84599">
        <w:tc>
          <w:tcPr>
            <w:tcW w:w="3964" w:type="dxa"/>
          </w:tcPr>
          <w:p w14:paraId="6AE3CF79" w14:textId="77777777" w:rsidR="004D06AA" w:rsidRPr="00E33107" w:rsidRDefault="00E8502F" w:rsidP="006E113B">
            <w:pPr>
              <w:tabs>
                <w:tab w:val="left" w:pos="2670"/>
              </w:tabs>
              <w:rPr>
                <w:rFonts w:ascii="Verdana" w:hAnsi="Verdana"/>
                <w:sz w:val="24"/>
                <w:lang w:val="fr-FR"/>
              </w:rPr>
            </w:pPr>
            <w:r>
              <w:rPr>
                <w:rFonts w:ascii="Verdana" w:hAnsi="Verdana"/>
                <w:sz w:val="24"/>
                <w:lang w:val="fr-FR"/>
              </w:rPr>
              <w:t xml:space="preserve">Degré de protection </w:t>
            </w:r>
          </w:p>
        </w:tc>
        <w:tc>
          <w:tcPr>
            <w:tcW w:w="5432" w:type="dxa"/>
          </w:tcPr>
          <w:p w14:paraId="409B352A"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IP 42</w:t>
            </w:r>
          </w:p>
        </w:tc>
      </w:tr>
      <w:tr w:rsidR="004D06AA" w:rsidRPr="00E33107" w14:paraId="61C1199C" w14:textId="77777777" w:rsidTr="00C84599">
        <w:tc>
          <w:tcPr>
            <w:tcW w:w="3964" w:type="dxa"/>
          </w:tcPr>
          <w:p w14:paraId="24CE0FC1" w14:textId="77777777" w:rsidR="004D06AA" w:rsidRPr="00E33107" w:rsidRDefault="00E8502F" w:rsidP="006E113B">
            <w:pPr>
              <w:tabs>
                <w:tab w:val="left" w:pos="2670"/>
              </w:tabs>
              <w:rPr>
                <w:rFonts w:ascii="Verdana" w:hAnsi="Verdana"/>
                <w:sz w:val="24"/>
                <w:lang w:val="fr-FR"/>
              </w:rPr>
            </w:pPr>
            <w:r>
              <w:rPr>
                <w:rFonts w:ascii="Verdana" w:hAnsi="Verdana"/>
                <w:sz w:val="24"/>
                <w:lang w:val="fr-FR"/>
              </w:rPr>
              <w:t xml:space="preserve">Affichage </w:t>
            </w:r>
          </w:p>
        </w:tc>
        <w:tc>
          <w:tcPr>
            <w:tcW w:w="5432" w:type="dxa"/>
          </w:tcPr>
          <w:p w14:paraId="103F26D3"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480 x 320 TFT LCD</w:t>
            </w:r>
          </w:p>
        </w:tc>
      </w:tr>
      <w:tr w:rsidR="004D06AA" w:rsidRPr="00E33107" w14:paraId="0850629C" w14:textId="77777777" w:rsidTr="00C84599">
        <w:tc>
          <w:tcPr>
            <w:tcW w:w="3964" w:type="dxa"/>
          </w:tcPr>
          <w:p w14:paraId="48004EE9"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COM-Port</w:t>
            </w:r>
          </w:p>
        </w:tc>
        <w:tc>
          <w:tcPr>
            <w:tcW w:w="5432" w:type="dxa"/>
          </w:tcPr>
          <w:p w14:paraId="4EE0274C"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USB</w:t>
            </w:r>
          </w:p>
        </w:tc>
      </w:tr>
      <w:tr w:rsidR="004D06AA" w:rsidRPr="00E33107" w14:paraId="4AE1AE08" w14:textId="77777777" w:rsidTr="00C84599">
        <w:tc>
          <w:tcPr>
            <w:tcW w:w="3964" w:type="dxa"/>
          </w:tcPr>
          <w:p w14:paraId="0EE39F8A" w14:textId="77777777" w:rsidR="004D06AA" w:rsidRPr="00E33107" w:rsidRDefault="00E8502F" w:rsidP="006E113B">
            <w:pPr>
              <w:tabs>
                <w:tab w:val="left" w:pos="2670"/>
              </w:tabs>
              <w:rPr>
                <w:rFonts w:ascii="Verdana" w:hAnsi="Verdana"/>
                <w:sz w:val="24"/>
                <w:lang w:val="fr-FR"/>
              </w:rPr>
            </w:pPr>
            <w:r>
              <w:rPr>
                <w:rFonts w:ascii="Verdana" w:hAnsi="Verdana"/>
                <w:sz w:val="24"/>
                <w:lang w:val="fr-FR"/>
              </w:rPr>
              <w:t>Dimensions</w:t>
            </w:r>
            <w:r w:rsidR="004D06AA" w:rsidRPr="00E33107">
              <w:rPr>
                <w:rFonts w:ascii="Verdana" w:hAnsi="Verdana"/>
                <w:sz w:val="24"/>
                <w:lang w:val="fr-FR"/>
              </w:rPr>
              <w:t xml:space="preserve"> (b x h x d)</w:t>
            </w:r>
          </w:p>
        </w:tc>
        <w:tc>
          <w:tcPr>
            <w:tcW w:w="5432" w:type="dxa"/>
          </w:tcPr>
          <w:p w14:paraId="4D6C32B2"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25 cm x 10,7 cm x 13,5 cm</w:t>
            </w:r>
          </w:p>
        </w:tc>
      </w:tr>
      <w:tr w:rsidR="004D06AA" w:rsidRPr="00E33107" w14:paraId="37F71F6E" w14:textId="77777777" w:rsidTr="00C84599">
        <w:tc>
          <w:tcPr>
            <w:tcW w:w="3964" w:type="dxa"/>
          </w:tcPr>
          <w:p w14:paraId="4EDE3ACD" w14:textId="77777777" w:rsidR="004D06AA" w:rsidRPr="00E33107" w:rsidRDefault="00E8502F" w:rsidP="00E8502F">
            <w:pPr>
              <w:tabs>
                <w:tab w:val="left" w:pos="2670"/>
              </w:tabs>
              <w:rPr>
                <w:rFonts w:ascii="Verdana" w:hAnsi="Verdana"/>
                <w:sz w:val="24"/>
                <w:lang w:val="fr-FR"/>
              </w:rPr>
            </w:pPr>
            <w:r>
              <w:rPr>
                <w:rFonts w:ascii="Verdana" w:hAnsi="Verdana"/>
                <w:sz w:val="24"/>
                <w:lang w:val="fr-FR"/>
              </w:rPr>
              <w:t>Poids</w:t>
            </w:r>
            <w:r w:rsidR="004D06AA" w:rsidRPr="00E33107">
              <w:rPr>
                <w:rFonts w:ascii="Verdana" w:hAnsi="Verdana"/>
                <w:sz w:val="24"/>
                <w:lang w:val="fr-FR"/>
              </w:rPr>
              <w:t xml:space="preserve"> (</w:t>
            </w:r>
            <w:r>
              <w:rPr>
                <w:rFonts w:ascii="Verdana" w:hAnsi="Verdana"/>
                <w:sz w:val="24"/>
                <w:lang w:val="fr-FR"/>
              </w:rPr>
              <w:t>sans batterie</w:t>
            </w:r>
            <w:r w:rsidR="004D06AA" w:rsidRPr="00E33107">
              <w:rPr>
                <w:rFonts w:ascii="Verdana" w:hAnsi="Verdana"/>
                <w:sz w:val="24"/>
                <w:lang w:val="fr-FR"/>
              </w:rPr>
              <w:t>)</w:t>
            </w:r>
          </w:p>
        </w:tc>
        <w:tc>
          <w:tcPr>
            <w:tcW w:w="5432" w:type="dxa"/>
          </w:tcPr>
          <w:p w14:paraId="3E82B8C4"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1,30 kg</w:t>
            </w:r>
          </w:p>
        </w:tc>
      </w:tr>
      <w:tr w:rsidR="004E4048" w:rsidRPr="00E33107" w14:paraId="516A7884" w14:textId="77777777" w:rsidTr="00555515">
        <w:tc>
          <w:tcPr>
            <w:tcW w:w="9396" w:type="dxa"/>
            <w:gridSpan w:val="2"/>
          </w:tcPr>
          <w:p w14:paraId="1E7D8BD7" w14:textId="77777777" w:rsidR="004E4048" w:rsidRPr="00E33107" w:rsidRDefault="00E8502F" w:rsidP="006E113B">
            <w:pPr>
              <w:tabs>
                <w:tab w:val="left" w:pos="2670"/>
              </w:tabs>
              <w:rPr>
                <w:rFonts w:ascii="Verdana" w:hAnsi="Verdana"/>
                <w:sz w:val="24"/>
                <w:lang w:val="fr-FR"/>
              </w:rPr>
            </w:pPr>
            <w:r>
              <w:rPr>
                <w:rFonts w:ascii="Verdana" w:hAnsi="Verdana"/>
                <w:sz w:val="24"/>
                <w:lang w:val="fr-FR"/>
              </w:rPr>
              <w:t>Conditions de référence</w:t>
            </w:r>
            <w:r w:rsidR="004E4048" w:rsidRPr="00E33107">
              <w:rPr>
                <w:rFonts w:ascii="Verdana" w:hAnsi="Verdana"/>
                <w:sz w:val="24"/>
                <w:lang w:val="fr-FR"/>
              </w:rPr>
              <w:t xml:space="preserve"> </w:t>
            </w:r>
          </w:p>
        </w:tc>
      </w:tr>
      <w:tr w:rsidR="004D06AA" w:rsidRPr="00E33107" w14:paraId="4AC6FE4D" w14:textId="77777777" w:rsidTr="00C84599">
        <w:tc>
          <w:tcPr>
            <w:tcW w:w="3964" w:type="dxa"/>
          </w:tcPr>
          <w:p w14:paraId="7C9E4FBE" w14:textId="77777777" w:rsidR="004D06AA" w:rsidRPr="00E33107" w:rsidRDefault="00E8502F" w:rsidP="00E8502F">
            <w:pPr>
              <w:tabs>
                <w:tab w:val="left" w:pos="2670"/>
              </w:tabs>
              <w:rPr>
                <w:rFonts w:ascii="Verdana" w:hAnsi="Verdana"/>
                <w:sz w:val="24"/>
                <w:lang w:val="fr-FR"/>
              </w:rPr>
            </w:pPr>
            <w:r w:rsidRPr="00E33107">
              <w:rPr>
                <w:rFonts w:ascii="Verdana" w:hAnsi="Verdana"/>
                <w:sz w:val="24"/>
                <w:lang w:val="fr-FR"/>
              </w:rPr>
              <w:t>Référen</w:t>
            </w:r>
            <w:r>
              <w:rPr>
                <w:rFonts w:ascii="Verdana" w:hAnsi="Verdana"/>
                <w:sz w:val="24"/>
                <w:lang w:val="fr-FR"/>
              </w:rPr>
              <w:t>c</w:t>
            </w:r>
            <w:r w:rsidRPr="00E33107">
              <w:rPr>
                <w:rFonts w:ascii="Verdana" w:hAnsi="Verdana"/>
                <w:sz w:val="24"/>
                <w:lang w:val="fr-FR"/>
              </w:rPr>
              <w:t>e</w:t>
            </w:r>
            <w:r w:rsidR="004D06AA" w:rsidRPr="00E33107">
              <w:rPr>
                <w:rFonts w:ascii="Verdana" w:hAnsi="Verdana"/>
                <w:sz w:val="24"/>
                <w:lang w:val="fr-FR"/>
              </w:rPr>
              <w:t xml:space="preserve"> </w:t>
            </w:r>
            <w:r>
              <w:rPr>
                <w:rFonts w:ascii="Verdana" w:hAnsi="Verdana"/>
                <w:sz w:val="24"/>
                <w:lang w:val="fr-FR"/>
              </w:rPr>
              <w:t xml:space="preserve">de gamme de température </w:t>
            </w:r>
          </w:p>
        </w:tc>
        <w:tc>
          <w:tcPr>
            <w:tcW w:w="5432" w:type="dxa"/>
          </w:tcPr>
          <w:p w14:paraId="60662C86"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 xml:space="preserve">10°C </w:t>
            </w:r>
            <w:r w:rsidRPr="00E33107">
              <w:rPr>
                <w:rFonts w:ascii="Arial Narrow" w:hAnsi="Arial Narrow"/>
                <w:sz w:val="24"/>
                <w:lang w:val="fr-FR"/>
              </w:rPr>
              <w:t xml:space="preserve">÷ </w:t>
            </w:r>
            <w:r w:rsidRPr="00E33107">
              <w:rPr>
                <w:rFonts w:ascii="Verdana" w:hAnsi="Verdana"/>
                <w:sz w:val="24"/>
                <w:lang w:val="fr-FR"/>
              </w:rPr>
              <w:t>40 °C</w:t>
            </w:r>
          </w:p>
        </w:tc>
      </w:tr>
      <w:tr w:rsidR="004D06AA" w:rsidRPr="00E33107" w14:paraId="21996DBB" w14:textId="77777777" w:rsidTr="00C84599">
        <w:tc>
          <w:tcPr>
            <w:tcW w:w="3964" w:type="dxa"/>
          </w:tcPr>
          <w:p w14:paraId="4F169FD8" w14:textId="77777777" w:rsidR="004D06AA" w:rsidRPr="00E33107" w:rsidRDefault="00E8502F" w:rsidP="00E8502F">
            <w:pPr>
              <w:tabs>
                <w:tab w:val="left" w:pos="2670"/>
              </w:tabs>
              <w:rPr>
                <w:rFonts w:ascii="Verdana" w:hAnsi="Verdana"/>
                <w:sz w:val="24"/>
                <w:lang w:val="fr-FR"/>
              </w:rPr>
            </w:pPr>
            <w:r>
              <w:rPr>
                <w:rFonts w:ascii="Verdana" w:hAnsi="Verdana"/>
                <w:sz w:val="24"/>
                <w:lang w:val="fr-FR"/>
              </w:rPr>
              <w:t>Référence</w:t>
            </w:r>
            <w:r w:rsidR="004D06AA" w:rsidRPr="00E33107">
              <w:rPr>
                <w:rFonts w:ascii="Verdana" w:hAnsi="Verdana"/>
                <w:sz w:val="24"/>
                <w:lang w:val="fr-FR"/>
              </w:rPr>
              <w:t xml:space="preserve"> </w:t>
            </w:r>
            <w:r>
              <w:rPr>
                <w:rFonts w:ascii="Verdana" w:hAnsi="Verdana"/>
                <w:sz w:val="24"/>
                <w:lang w:val="fr-FR"/>
              </w:rPr>
              <w:t xml:space="preserve">gamme d’humidité </w:t>
            </w:r>
          </w:p>
        </w:tc>
        <w:tc>
          <w:tcPr>
            <w:tcW w:w="5432" w:type="dxa"/>
          </w:tcPr>
          <w:p w14:paraId="31FF1370" w14:textId="77777777" w:rsidR="004D06AA" w:rsidRPr="00E33107" w:rsidRDefault="004D06AA" w:rsidP="006E113B">
            <w:pPr>
              <w:tabs>
                <w:tab w:val="left" w:pos="2670"/>
              </w:tabs>
              <w:rPr>
                <w:rFonts w:ascii="Verdana" w:hAnsi="Verdana"/>
                <w:sz w:val="24"/>
                <w:lang w:val="fr-FR"/>
              </w:rPr>
            </w:pPr>
            <w:r w:rsidRPr="00E33107">
              <w:rPr>
                <w:rFonts w:ascii="Verdana" w:hAnsi="Verdana"/>
                <w:sz w:val="24"/>
                <w:lang w:val="fr-FR"/>
              </w:rPr>
              <w:t xml:space="preserve">40% RV </w:t>
            </w:r>
            <w:r w:rsidRPr="00E33107">
              <w:rPr>
                <w:rFonts w:ascii="Arial Narrow" w:hAnsi="Arial Narrow"/>
                <w:sz w:val="24"/>
                <w:lang w:val="fr-FR"/>
              </w:rPr>
              <w:t xml:space="preserve">÷ </w:t>
            </w:r>
            <w:r w:rsidRPr="00E33107">
              <w:rPr>
                <w:rFonts w:ascii="Verdana" w:hAnsi="Verdana"/>
                <w:sz w:val="24"/>
                <w:lang w:val="fr-FR"/>
              </w:rPr>
              <w:t>70%RV</w:t>
            </w:r>
          </w:p>
        </w:tc>
      </w:tr>
      <w:tr w:rsidR="004E4048" w:rsidRPr="00E33107" w14:paraId="0097BD70" w14:textId="77777777" w:rsidTr="00555515">
        <w:tc>
          <w:tcPr>
            <w:tcW w:w="9396" w:type="dxa"/>
            <w:gridSpan w:val="2"/>
          </w:tcPr>
          <w:p w14:paraId="161361B3" w14:textId="77777777" w:rsidR="004E4048" w:rsidRPr="00E33107" w:rsidRDefault="00E8502F" w:rsidP="006E113B">
            <w:pPr>
              <w:tabs>
                <w:tab w:val="left" w:pos="2670"/>
              </w:tabs>
              <w:rPr>
                <w:rFonts w:ascii="Verdana" w:hAnsi="Verdana"/>
                <w:sz w:val="24"/>
                <w:lang w:val="fr-FR"/>
              </w:rPr>
            </w:pPr>
            <w:r>
              <w:rPr>
                <w:rFonts w:ascii="Verdana" w:hAnsi="Verdana"/>
                <w:sz w:val="24"/>
                <w:lang w:val="fr-FR"/>
              </w:rPr>
              <w:t xml:space="preserve">Conditions d’utilisation </w:t>
            </w:r>
          </w:p>
        </w:tc>
      </w:tr>
      <w:tr w:rsidR="004D06AA" w:rsidRPr="00E33107" w14:paraId="0E0E802A" w14:textId="77777777" w:rsidTr="00C84599">
        <w:tc>
          <w:tcPr>
            <w:tcW w:w="3964" w:type="dxa"/>
          </w:tcPr>
          <w:p w14:paraId="584B2802" w14:textId="77777777" w:rsidR="004D06AA" w:rsidRPr="00E33107" w:rsidRDefault="00E8502F" w:rsidP="004E4048">
            <w:pPr>
              <w:tabs>
                <w:tab w:val="left" w:pos="2670"/>
              </w:tabs>
              <w:rPr>
                <w:rFonts w:ascii="Verdana" w:hAnsi="Verdana"/>
                <w:sz w:val="24"/>
                <w:lang w:val="fr-FR"/>
              </w:rPr>
            </w:pPr>
            <w:r>
              <w:rPr>
                <w:rFonts w:ascii="Verdana" w:hAnsi="Verdana"/>
                <w:sz w:val="24"/>
                <w:lang w:val="fr-FR"/>
              </w:rPr>
              <w:t xml:space="preserve">Gamme de température </w:t>
            </w:r>
          </w:p>
        </w:tc>
        <w:tc>
          <w:tcPr>
            <w:tcW w:w="5432" w:type="dxa"/>
          </w:tcPr>
          <w:p w14:paraId="564AC904" w14:textId="77777777" w:rsidR="004D06AA" w:rsidRPr="00E33107" w:rsidRDefault="004E4048" w:rsidP="006E113B">
            <w:pPr>
              <w:tabs>
                <w:tab w:val="left" w:pos="2670"/>
              </w:tabs>
              <w:rPr>
                <w:rFonts w:ascii="Verdana" w:hAnsi="Verdana"/>
                <w:sz w:val="24"/>
                <w:lang w:val="fr-FR"/>
              </w:rPr>
            </w:pPr>
            <w:r w:rsidRPr="00E33107">
              <w:rPr>
                <w:rFonts w:ascii="Verdana" w:hAnsi="Verdana"/>
                <w:sz w:val="24"/>
                <w:lang w:val="fr-FR"/>
              </w:rPr>
              <w:t xml:space="preserve">0°C </w:t>
            </w:r>
            <w:r w:rsidRPr="00E33107">
              <w:rPr>
                <w:rFonts w:ascii="Arial Narrow" w:hAnsi="Arial Narrow"/>
                <w:sz w:val="24"/>
                <w:lang w:val="fr-FR"/>
              </w:rPr>
              <w:t xml:space="preserve">÷ </w:t>
            </w:r>
            <w:r w:rsidRPr="00E33107">
              <w:rPr>
                <w:rFonts w:ascii="Verdana" w:hAnsi="Verdana"/>
                <w:sz w:val="24"/>
                <w:lang w:val="fr-FR"/>
              </w:rPr>
              <w:t>40 °C</w:t>
            </w:r>
          </w:p>
        </w:tc>
      </w:tr>
      <w:tr w:rsidR="004E4048" w:rsidRPr="00E33107" w14:paraId="6E8E125A" w14:textId="77777777" w:rsidTr="00C84599">
        <w:tc>
          <w:tcPr>
            <w:tcW w:w="3964" w:type="dxa"/>
          </w:tcPr>
          <w:p w14:paraId="5D577956" w14:textId="77777777" w:rsidR="004E4048" w:rsidRPr="00E33107" w:rsidRDefault="000B2982" w:rsidP="006E113B">
            <w:pPr>
              <w:tabs>
                <w:tab w:val="left" w:pos="2670"/>
              </w:tabs>
              <w:rPr>
                <w:rFonts w:ascii="Verdana" w:hAnsi="Verdana"/>
                <w:sz w:val="24"/>
                <w:lang w:val="fr-FR"/>
              </w:rPr>
            </w:pPr>
            <w:r>
              <w:rPr>
                <w:rFonts w:ascii="Verdana" w:hAnsi="Verdana"/>
                <w:sz w:val="24"/>
                <w:lang w:val="fr-FR"/>
              </w:rPr>
              <w:t xml:space="preserve">Humidité maximale relative </w:t>
            </w:r>
            <w:r w:rsidR="00C84599" w:rsidRPr="00E33107">
              <w:rPr>
                <w:rFonts w:ascii="Verdana" w:hAnsi="Verdana"/>
                <w:sz w:val="24"/>
                <w:lang w:val="fr-FR"/>
              </w:rPr>
              <w:t xml:space="preserve"> </w:t>
            </w:r>
          </w:p>
        </w:tc>
        <w:tc>
          <w:tcPr>
            <w:tcW w:w="5432" w:type="dxa"/>
          </w:tcPr>
          <w:p w14:paraId="7FD6CD47" w14:textId="77777777" w:rsidR="004E4048" w:rsidRPr="00E33107" w:rsidRDefault="00C84599" w:rsidP="000B2982">
            <w:pPr>
              <w:tabs>
                <w:tab w:val="left" w:pos="2670"/>
              </w:tabs>
              <w:rPr>
                <w:rFonts w:ascii="Verdana" w:hAnsi="Verdana"/>
                <w:sz w:val="24"/>
                <w:lang w:val="fr-FR"/>
              </w:rPr>
            </w:pPr>
            <w:r w:rsidRPr="00E33107">
              <w:rPr>
                <w:rFonts w:ascii="Verdana" w:hAnsi="Verdana"/>
                <w:sz w:val="24"/>
                <w:lang w:val="fr-FR"/>
              </w:rPr>
              <w:t>95% RV (0°C</w:t>
            </w:r>
            <w:r w:rsidRPr="00E33107">
              <w:rPr>
                <w:rFonts w:ascii="Arial Narrow" w:hAnsi="Arial Narrow"/>
                <w:sz w:val="24"/>
                <w:lang w:val="fr-FR"/>
              </w:rPr>
              <w:t xml:space="preserve">÷ </w:t>
            </w:r>
            <w:r w:rsidRPr="00E33107">
              <w:rPr>
                <w:rFonts w:ascii="Verdana" w:hAnsi="Verdana"/>
                <w:sz w:val="24"/>
                <w:lang w:val="fr-FR"/>
              </w:rPr>
              <w:t xml:space="preserve">40 °C), </w:t>
            </w:r>
            <w:r w:rsidR="000B2982">
              <w:rPr>
                <w:rFonts w:ascii="Verdana" w:hAnsi="Verdana"/>
                <w:sz w:val="24"/>
                <w:lang w:val="fr-FR"/>
              </w:rPr>
              <w:t>sans condensations</w:t>
            </w:r>
          </w:p>
        </w:tc>
      </w:tr>
      <w:tr w:rsidR="00C84599" w:rsidRPr="00E33107" w14:paraId="0106B790" w14:textId="77777777" w:rsidTr="00555515">
        <w:tc>
          <w:tcPr>
            <w:tcW w:w="9396" w:type="dxa"/>
            <w:gridSpan w:val="2"/>
          </w:tcPr>
          <w:p w14:paraId="5B6306BF" w14:textId="77777777" w:rsidR="00C84599" w:rsidRPr="00E33107" w:rsidRDefault="000B2982" w:rsidP="006E113B">
            <w:pPr>
              <w:tabs>
                <w:tab w:val="left" w:pos="2670"/>
              </w:tabs>
              <w:rPr>
                <w:rFonts w:ascii="Verdana" w:hAnsi="Verdana"/>
                <w:sz w:val="24"/>
                <w:lang w:val="fr-FR"/>
              </w:rPr>
            </w:pPr>
            <w:r>
              <w:rPr>
                <w:rFonts w:ascii="Verdana" w:hAnsi="Verdana"/>
                <w:sz w:val="24"/>
                <w:lang w:val="fr-FR"/>
              </w:rPr>
              <w:t xml:space="preserve">Conditions de rangement </w:t>
            </w:r>
          </w:p>
        </w:tc>
      </w:tr>
      <w:tr w:rsidR="004E4048" w:rsidRPr="00E33107" w14:paraId="69BE278C" w14:textId="77777777" w:rsidTr="00C84599">
        <w:tc>
          <w:tcPr>
            <w:tcW w:w="3964" w:type="dxa"/>
          </w:tcPr>
          <w:p w14:paraId="79BCD18C" w14:textId="77777777" w:rsidR="004E4048" w:rsidRPr="00E33107" w:rsidRDefault="000B2982" w:rsidP="006E113B">
            <w:pPr>
              <w:tabs>
                <w:tab w:val="left" w:pos="2670"/>
              </w:tabs>
              <w:rPr>
                <w:rFonts w:ascii="Verdana" w:hAnsi="Verdana"/>
                <w:sz w:val="24"/>
                <w:lang w:val="fr-FR"/>
              </w:rPr>
            </w:pPr>
            <w:r>
              <w:rPr>
                <w:rFonts w:ascii="Verdana" w:hAnsi="Verdana"/>
                <w:sz w:val="24"/>
                <w:lang w:val="fr-FR"/>
              </w:rPr>
              <w:t xml:space="preserve">Gamme de température </w:t>
            </w:r>
          </w:p>
        </w:tc>
        <w:tc>
          <w:tcPr>
            <w:tcW w:w="5432" w:type="dxa"/>
          </w:tcPr>
          <w:p w14:paraId="5BBFD794" w14:textId="77777777" w:rsidR="004E4048" w:rsidRPr="00E33107" w:rsidRDefault="00C84599" w:rsidP="006E113B">
            <w:pPr>
              <w:tabs>
                <w:tab w:val="left" w:pos="2670"/>
              </w:tabs>
              <w:rPr>
                <w:rFonts w:ascii="Verdana" w:hAnsi="Verdana"/>
                <w:sz w:val="24"/>
                <w:lang w:val="fr-FR"/>
              </w:rPr>
            </w:pPr>
            <w:r w:rsidRPr="00E33107">
              <w:rPr>
                <w:rFonts w:ascii="Verdana" w:hAnsi="Verdana"/>
                <w:sz w:val="24"/>
                <w:lang w:val="fr-FR"/>
              </w:rPr>
              <w:t xml:space="preserve">-10°C </w:t>
            </w:r>
            <w:r w:rsidRPr="00E33107">
              <w:rPr>
                <w:rFonts w:ascii="Arial Narrow" w:hAnsi="Arial Narrow"/>
                <w:sz w:val="24"/>
                <w:lang w:val="fr-FR"/>
              </w:rPr>
              <w:t xml:space="preserve">÷ </w:t>
            </w:r>
            <w:r w:rsidRPr="00E33107">
              <w:rPr>
                <w:rFonts w:ascii="Verdana" w:hAnsi="Verdana"/>
                <w:sz w:val="24"/>
                <w:lang w:val="fr-FR"/>
              </w:rPr>
              <w:t>70°C</w:t>
            </w:r>
          </w:p>
        </w:tc>
      </w:tr>
      <w:tr w:rsidR="004E4048" w:rsidRPr="00E33107" w14:paraId="52D27299" w14:textId="77777777" w:rsidTr="00C84599">
        <w:tc>
          <w:tcPr>
            <w:tcW w:w="3964" w:type="dxa"/>
          </w:tcPr>
          <w:p w14:paraId="3F001D72" w14:textId="77777777" w:rsidR="004E4048" w:rsidRPr="00E33107" w:rsidRDefault="000B2982" w:rsidP="000B2982">
            <w:pPr>
              <w:tabs>
                <w:tab w:val="left" w:pos="2670"/>
              </w:tabs>
              <w:rPr>
                <w:rFonts w:ascii="Verdana" w:hAnsi="Verdana"/>
                <w:sz w:val="24"/>
                <w:lang w:val="fr-FR"/>
              </w:rPr>
            </w:pPr>
            <w:r>
              <w:rPr>
                <w:rFonts w:ascii="Verdana" w:hAnsi="Verdana"/>
                <w:sz w:val="24"/>
                <w:lang w:val="fr-FR"/>
              </w:rPr>
              <w:t xml:space="preserve">Humidité relative maximale </w:t>
            </w:r>
          </w:p>
        </w:tc>
        <w:tc>
          <w:tcPr>
            <w:tcW w:w="5432" w:type="dxa"/>
          </w:tcPr>
          <w:p w14:paraId="0276745C" w14:textId="77777777" w:rsidR="004E4048" w:rsidRPr="00E33107" w:rsidRDefault="00C84599" w:rsidP="006E113B">
            <w:pPr>
              <w:tabs>
                <w:tab w:val="left" w:pos="2670"/>
              </w:tabs>
              <w:rPr>
                <w:rFonts w:ascii="Verdana" w:hAnsi="Verdana"/>
                <w:sz w:val="24"/>
                <w:lang w:val="fr-FR"/>
              </w:rPr>
            </w:pPr>
            <w:r w:rsidRPr="00E33107">
              <w:rPr>
                <w:rFonts w:ascii="Verdana" w:hAnsi="Verdana"/>
                <w:sz w:val="24"/>
                <w:lang w:val="fr-FR"/>
              </w:rPr>
              <w:t>90% RV (-10°C</w:t>
            </w:r>
            <w:r w:rsidRPr="00E33107">
              <w:rPr>
                <w:rFonts w:ascii="Arial Narrow" w:hAnsi="Arial Narrow"/>
                <w:sz w:val="24"/>
                <w:lang w:val="fr-FR"/>
              </w:rPr>
              <w:t xml:space="preserve">÷ </w:t>
            </w:r>
            <w:r w:rsidRPr="00E33107">
              <w:rPr>
                <w:rFonts w:ascii="Verdana" w:hAnsi="Verdana"/>
                <w:sz w:val="24"/>
                <w:lang w:val="fr-FR"/>
              </w:rPr>
              <w:t>40 °C)</w:t>
            </w:r>
          </w:p>
          <w:p w14:paraId="155AAE03" w14:textId="77777777" w:rsidR="00C84599" w:rsidRPr="00E33107" w:rsidRDefault="00C84599" w:rsidP="006E113B">
            <w:pPr>
              <w:tabs>
                <w:tab w:val="left" w:pos="2670"/>
              </w:tabs>
              <w:rPr>
                <w:rFonts w:ascii="Verdana" w:hAnsi="Verdana"/>
                <w:sz w:val="24"/>
                <w:lang w:val="fr-FR"/>
              </w:rPr>
            </w:pPr>
            <w:r w:rsidRPr="00E33107">
              <w:rPr>
                <w:rFonts w:ascii="Verdana" w:hAnsi="Verdana"/>
                <w:sz w:val="24"/>
                <w:lang w:val="fr-FR"/>
              </w:rPr>
              <w:t>80% RV (40°C</w:t>
            </w:r>
            <w:r w:rsidRPr="00E33107">
              <w:rPr>
                <w:rFonts w:ascii="Arial Narrow" w:hAnsi="Arial Narrow"/>
                <w:sz w:val="24"/>
                <w:lang w:val="fr-FR"/>
              </w:rPr>
              <w:t xml:space="preserve">÷ </w:t>
            </w:r>
            <w:r w:rsidRPr="00E33107">
              <w:rPr>
                <w:rFonts w:ascii="Verdana" w:hAnsi="Verdana"/>
                <w:sz w:val="24"/>
                <w:lang w:val="fr-FR"/>
              </w:rPr>
              <w:t>60 °C)</w:t>
            </w:r>
          </w:p>
        </w:tc>
      </w:tr>
    </w:tbl>
    <w:p w14:paraId="6E832954" w14:textId="77777777" w:rsidR="00DF2F7A" w:rsidRPr="00E33107" w:rsidRDefault="00DF2F7A" w:rsidP="006E113B">
      <w:pPr>
        <w:tabs>
          <w:tab w:val="left" w:pos="2670"/>
        </w:tabs>
        <w:rPr>
          <w:rFonts w:ascii="Verdana" w:hAnsi="Verdana"/>
          <w:sz w:val="24"/>
          <w:lang w:val="fr-FR"/>
        </w:rPr>
      </w:pPr>
    </w:p>
    <w:p w14:paraId="38D55BE0" w14:textId="77777777" w:rsidR="000B2982" w:rsidRDefault="000B2982" w:rsidP="006E113B">
      <w:pPr>
        <w:tabs>
          <w:tab w:val="left" w:pos="2670"/>
        </w:tabs>
        <w:rPr>
          <w:rFonts w:ascii="Verdana" w:hAnsi="Verdana"/>
          <w:sz w:val="24"/>
          <w:lang w:val="fr-FR"/>
        </w:rPr>
      </w:pPr>
      <w:r w:rsidRPr="000B2982">
        <w:rPr>
          <w:rFonts w:ascii="Verdana" w:hAnsi="Verdana"/>
          <w:sz w:val="24"/>
          <w:lang w:val="fr-FR"/>
        </w:rPr>
        <w:t xml:space="preserve">L'erreur dans les conditions de fonctionnement pourrait être au maximum l'erreur pour les conditions de référence (spécifiées dans le manuel pour chaque fonction) + 1 % de la valeur mesurée + 1 chiffre, sauf indication contraire. </w:t>
      </w:r>
    </w:p>
    <w:p w14:paraId="6C326AA0" w14:textId="77777777" w:rsidR="003E183C" w:rsidRPr="000B2982" w:rsidRDefault="003E183C" w:rsidP="006E113B">
      <w:pPr>
        <w:tabs>
          <w:tab w:val="left" w:pos="2670"/>
        </w:tabs>
        <w:rPr>
          <w:rFonts w:ascii="Verdana" w:hAnsi="Verdana"/>
          <w:b/>
          <w:sz w:val="28"/>
          <w:lang w:val="fr-FR"/>
        </w:rPr>
      </w:pPr>
      <w:r w:rsidRPr="000B2982">
        <w:rPr>
          <w:rFonts w:ascii="Verdana" w:hAnsi="Verdana"/>
          <w:b/>
          <w:sz w:val="28"/>
          <w:lang w:val="fr-FR"/>
        </w:rPr>
        <w:t xml:space="preserve">7 </w:t>
      </w:r>
      <w:r w:rsidR="000B2982" w:rsidRPr="000B2982">
        <w:rPr>
          <w:rFonts w:ascii="Verdana" w:hAnsi="Verdana"/>
          <w:b/>
          <w:sz w:val="28"/>
          <w:lang w:val="fr-FR"/>
        </w:rPr>
        <w:t>Sauvegarder des mesures</w:t>
      </w:r>
      <w:r w:rsidRPr="000B2982">
        <w:rPr>
          <w:rFonts w:ascii="Verdana" w:hAnsi="Verdana"/>
          <w:b/>
          <w:sz w:val="28"/>
          <w:lang w:val="fr-FR"/>
        </w:rPr>
        <w:t xml:space="preserve"> </w:t>
      </w:r>
    </w:p>
    <w:p w14:paraId="65317C8D" w14:textId="77777777" w:rsidR="002B35F8" w:rsidRDefault="002B35F8" w:rsidP="002B35F8">
      <w:pPr>
        <w:tabs>
          <w:tab w:val="left" w:pos="2670"/>
        </w:tabs>
        <w:rPr>
          <w:rFonts w:ascii="Verdana" w:hAnsi="Verdana"/>
          <w:sz w:val="24"/>
          <w:lang w:val="fr-FR"/>
        </w:rPr>
      </w:pPr>
      <w:r w:rsidRPr="002B35F8">
        <w:rPr>
          <w:rFonts w:ascii="Verdana" w:hAnsi="Verdana"/>
          <w:sz w:val="24"/>
          <w:lang w:val="fr-FR"/>
        </w:rPr>
        <w:t xml:space="preserve">Une fois la mesure terminée, les résultats peuvent être </w:t>
      </w:r>
      <w:r>
        <w:rPr>
          <w:rFonts w:ascii="Verdana" w:hAnsi="Verdana"/>
          <w:sz w:val="24"/>
          <w:lang w:val="fr-FR"/>
        </w:rPr>
        <w:t>sauvegardés</w:t>
      </w:r>
      <w:r w:rsidRPr="002B35F8">
        <w:rPr>
          <w:rFonts w:ascii="Verdana" w:hAnsi="Verdana"/>
          <w:sz w:val="24"/>
          <w:lang w:val="fr-FR"/>
        </w:rPr>
        <w:t xml:space="preserve"> dans la mémoire interne de l'</w:t>
      </w:r>
      <w:r>
        <w:rPr>
          <w:rFonts w:ascii="Verdana" w:hAnsi="Verdana"/>
          <w:sz w:val="24"/>
          <w:lang w:val="fr-FR"/>
        </w:rPr>
        <w:t>appareil</w:t>
      </w:r>
      <w:r w:rsidRPr="002B35F8">
        <w:rPr>
          <w:rFonts w:ascii="Verdana" w:hAnsi="Verdana"/>
          <w:sz w:val="24"/>
          <w:lang w:val="fr-FR"/>
        </w:rPr>
        <w:t xml:space="preserve"> avec les sous-résultats et les paramètres de fonction.</w:t>
      </w:r>
    </w:p>
    <w:p w14:paraId="368413F3" w14:textId="77777777" w:rsidR="00297DF3" w:rsidRPr="00297DF3" w:rsidRDefault="00297DF3" w:rsidP="00297DF3">
      <w:pPr>
        <w:tabs>
          <w:tab w:val="left" w:pos="2670"/>
        </w:tabs>
        <w:rPr>
          <w:rFonts w:ascii="Verdana" w:hAnsi="Verdana"/>
          <w:b/>
          <w:sz w:val="24"/>
          <w:lang w:val="fr-FR"/>
        </w:rPr>
      </w:pPr>
      <w:r w:rsidRPr="00297DF3">
        <w:rPr>
          <w:rFonts w:ascii="Verdana" w:hAnsi="Verdana"/>
          <w:b/>
          <w:sz w:val="24"/>
          <w:lang w:val="fr-FR"/>
        </w:rPr>
        <w:t xml:space="preserve">7.1 </w:t>
      </w:r>
      <w:r w:rsidR="0029585C">
        <w:rPr>
          <w:rFonts w:ascii="Verdana" w:hAnsi="Verdana"/>
          <w:b/>
          <w:sz w:val="24"/>
          <w:lang w:val="fr-FR"/>
        </w:rPr>
        <w:t>Vue d’ensemble</w:t>
      </w:r>
    </w:p>
    <w:p w14:paraId="03FE2C3F" w14:textId="77777777" w:rsidR="00297DF3" w:rsidRPr="00297DF3" w:rsidRDefault="00297DF3" w:rsidP="00297DF3">
      <w:pPr>
        <w:tabs>
          <w:tab w:val="left" w:pos="2670"/>
        </w:tabs>
        <w:rPr>
          <w:rFonts w:ascii="Verdana" w:hAnsi="Verdana"/>
          <w:sz w:val="24"/>
          <w:lang w:val="fr-FR"/>
        </w:rPr>
      </w:pPr>
    </w:p>
    <w:p w14:paraId="48F40DA1" w14:textId="77777777" w:rsidR="00297DF3" w:rsidRPr="00297DF3" w:rsidRDefault="00297DF3" w:rsidP="00297DF3">
      <w:pPr>
        <w:tabs>
          <w:tab w:val="left" w:pos="2670"/>
        </w:tabs>
        <w:rPr>
          <w:rFonts w:ascii="Verdana" w:hAnsi="Verdana"/>
          <w:sz w:val="24"/>
          <w:lang w:val="fr-FR"/>
        </w:rPr>
      </w:pPr>
      <w:r w:rsidRPr="00297DF3">
        <w:rPr>
          <w:rFonts w:ascii="Verdana" w:hAnsi="Verdana"/>
          <w:sz w:val="24"/>
          <w:lang w:val="fr-FR"/>
        </w:rPr>
        <w:lastRenderedPageBreak/>
        <w:t>- L'instrument MFT 5100 peut stocker jusqu'à 1000 mesures</w:t>
      </w:r>
    </w:p>
    <w:p w14:paraId="55BBC1CA" w14:textId="77777777" w:rsidR="00297DF3" w:rsidRPr="00297DF3" w:rsidRDefault="00297DF3" w:rsidP="00297DF3">
      <w:pPr>
        <w:tabs>
          <w:tab w:val="left" w:pos="2670"/>
        </w:tabs>
        <w:rPr>
          <w:rFonts w:ascii="Verdana" w:hAnsi="Verdana"/>
          <w:sz w:val="24"/>
          <w:lang w:val="fr-FR"/>
        </w:rPr>
      </w:pPr>
      <w:r w:rsidRPr="00297DF3">
        <w:rPr>
          <w:rFonts w:ascii="Verdana" w:hAnsi="Verdana"/>
          <w:sz w:val="24"/>
          <w:lang w:val="fr-FR"/>
        </w:rPr>
        <w:t>- la liste des enregistrements peut être parcourue pas à pas</w:t>
      </w:r>
    </w:p>
    <w:p w14:paraId="1F06363B" w14:textId="77777777" w:rsidR="00297DF3" w:rsidRPr="00297DF3" w:rsidRDefault="00297DF3" w:rsidP="00297DF3">
      <w:pPr>
        <w:tabs>
          <w:tab w:val="left" w:pos="2670"/>
        </w:tabs>
        <w:rPr>
          <w:rFonts w:ascii="Verdana" w:hAnsi="Verdana"/>
          <w:sz w:val="24"/>
          <w:lang w:val="fr-FR"/>
        </w:rPr>
      </w:pPr>
      <w:r w:rsidRPr="00297DF3">
        <w:rPr>
          <w:rFonts w:ascii="Verdana" w:hAnsi="Verdana"/>
          <w:sz w:val="24"/>
          <w:lang w:val="fr-FR"/>
        </w:rPr>
        <w:t>- il est possible de supprimer un seul enregistrement ou tous les enregistrements</w:t>
      </w:r>
    </w:p>
    <w:p w14:paraId="4C5B32B9" w14:textId="77777777" w:rsidR="00297DF3" w:rsidRDefault="00297DF3" w:rsidP="00297DF3">
      <w:pPr>
        <w:tabs>
          <w:tab w:val="left" w:pos="2670"/>
        </w:tabs>
        <w:rPr>
          <w:rFonts w:ascii="Verdana" w:hAnsi="Verdana"/>
          <w:sz w:val="24"/>
          <w:lang w:val="fr-FR"/>
        </w:rPr>
      </w:pPr>
      <w:r w:rsidRPr="00297DF3">
        <w:rPr>
          <w:rFonts w:ascii="Verdana" w:hAnsi="Verdana"/>
          <w:sz w:val="24"/>
          <w:lang w:val="fr-FR"/>
        </w:rPr>
        <w:t>- les identifiants du client, du lieu et de l'objet peuvent être modifiés.</w:t>
      </w:r>
    </w:p>
    <w:p w14:paraId="61B5D35F" w14:textId="77777777" w:rsidR="00297DF3" w:rsidRDefault="00297DF3" w:rsidP="00297DF3">
      <w:pPr>
        <w:tabs>
          <w:tab w:val="left" w:pos="2670"/>
        </w:tabs>
        <w:rPr>
          <w:rFonts w:ascii="Verdana" w:hAnsi="Verdana"/>
          <w:sz w:val="24"/>
          <w:lang w:val="fr-FR"/>
        </w:rPr>
      </w:pPr>
      <w:r w:rsidRPr="00297DF3">
        <w:rPr>
          <w:rFonts w:ascii="Verdana" w:hAnsi="Verdana"/>
          <w:sz w:val="24"/>
          <w:lang w:val="fr-FR"/>
        </w:rPr>
        <w:t xml:space="preserve">Si aucune mesure réelle n'est effectuée pendant que la touche M/H est enfoncée ( brièvement &lt;2s) et qu'aucun enregistrement n'est stocké, un écran de mémoire vide s'affiche (Figure 7.2).  </w:t>
      </w:r>
    </w:p>
    <w:p w14:paraId="177AE07F" w14:textId="77777777" w:rsidR="00297DF3" w:rsidRDefault="00297DF3" w:rsidP="00297DF3">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7120168E" wp14:editId="770E2B1C">
            <wp:extent cx="3284220" cy="2217420"/>
            <wp:effectExtent l="0" t="0" r="0" b="0"/>
            <wp:docPr id="80" name="Grafik 65" descr="P109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P109002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84220" cy="2217420"/>
                    </a:xfrm>
                    <a:prstGeom prst="rect">
                      <a:avLst/>
                    </a:prstGeom>
                    <a:noFill/>
                    <a:ln>
                      <a:noFill/>
                    </a:ln>
                  </pic:spPr>
                </pic:pic>
              </a:graphicData>
            </a:graphic>
          </wp:inline>
        </w:drawing>
      </w:r>
    </w:p>
    <w:p w14:paraId="60031AB6" w14:textId="77777777" w:rsidR="00297DF3" w:rsidRDefault="00297DF3" w:rsidP="00297DF3">
      <w:pPr>
        <w:tabs>
          <w:tab w:val="left" w:pos="2670"/>
        </w:tabs>
        <w:jc w:val="center"/>
        <w:rPr>
          <w:rFonts w:ascii="Verdana" w:hAnsi="Verdana"/>
          <w:sz w:val="24"/>
          <w:lang w:val="fr-FR"/>
        </w:rPr>
      </w:pPr>
      <w:r>
        <w:rPr>
          <w:rFonts w:ascii="Verdana" w:hAnsi="Verdana"/>
          <w:sz w:val="24"/>
          <w:lang w:val="fr-FR"/>
        </w:rPr>
        <w:t>Figure 7.1 : pas de résultat</w:t>
      </w:r>
    </w:p>
    <w:p w14:paraId="7224A942" w14:textId="77777777" w:rsidR="00297DF3" w:rsidRDefault="00C90F12" w:rsidP="00297DF3">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7598D62B" wp14:editId="035D1959">
            <wp:extent cx="3284220" cy="2217420"/>
            <wp:effectExtent l="0" t="0" r="0" b="0"/>
            <wp:docPr id="82" name="Grafik 6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Text enthält.&#10;&#10;Automatisch generierte Beschreibu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84220" cy="2217420"/>
                    </a:xfrm>
                    <a:prstGeom prst="rect">
                      <a:avLst/>
                    </a:prstGeom>
                    <a:noFill/>
                    <a:ln>
                      <a:noFill/>
                    </a:ln>
                  </pic:spPr>
                </pic:pic>
              </a:graphicData>
            </a:graphic>
          </wp:inline>
        </w:drawing>
      </w:r>
    </w:p>
    <w:p w14:paraId="037E2D76" w14:textId="77777777" w:rsidR="00297DF3" w:rsidRDefault="00C90F12" w:rsidP="00297DF3">
      <w:pPr>
        <w:tabs>
          <w:tab w:val="left" w:pos="2670"/>
        </w:tabs>
        <w:jc w:val="center"/>
        <w:rPr>
          <w:rFonts w:ascii="Verdana" w:hAnsi="Verdana"/>
          <w:sz w:val="24"/>
          <w:lang w:val="fr-FR"/>
        </w:rPr>
      </w:pPr>
      <w:r>
        <w:rPr>
          <w:rFonts w:ascii="Verdana" w:hAnsi="Verdana"/>
          <w:sz w:val="24"/>
          <w:lang w:val="fr-FR"/>
        </w:rPr>
        <w:t xml:space="preserve">Figure 7.2 : mémoire vide </w:t>
      </w:r>
    </w:p>
    <w:p w14:paraId="1AA2AB50" w14:textId="77777777" w:rsidR="00C90F12" w:rsidRDefault="00C90F12" w:rsidP="00297DF3">
      <w:pPr>
        <w:tabs>
          <w:tab w:val="left" w:pos="2670"/>
        </w:tabs>
        <w:jc w:val="center"/>
        <w:rPr>
          <w:rFonts w:ascii="Verdana" w:hAnsi="Verdana"/>
          <w:sz w:val="24"/>
          <w:lang w:val="fr-FR"/>
        </w:rPr>
      </w:pPr>
    </w:p>
    <w:p w14:paraId="6D92CC50" w14:textId="77777777" w:rsidR="00C90F12" w:rsidRPr="00C90F12" w:rsidRDefault="00C90F12" w:rsidP="00C90F12">
      <w:pPr>
        <w:tabs>
          <w:tab w:val="left" w:pos="2670"/>
        </w:tabs>
        <w:rPr>
          <w:rFonts w:ascii="Verdana" w:hAnsi="Verdana"/>
          <w:b/>
          <w:sz w:val="24"/>
          <w:lang w:val="fr-FR"/>
        </w:rPr>
      </w:pPr>
      <w:r w:rsidRPr="00C90F12">
        <w:rPr>
          <w:rFonts w:ascii="Verdana" w:hAnsi="Verdana"/>
          <w:b/>
          <w:sz w:val="24"/>
          <w:lang w:val="fr-FR"/>
        </w:rPr>
        <w:t>7.2 Sauvegarder les résultats</w:t>
      </w:r>
    </w:p>
    <w:p w14:paraId="33B5185E" w14:textId="77777777" w:rsidR="002B35F8" w:rsidRDefault="002B35F8" w:rsidP="002B35F8">
      <w:pPr>
        <w:tabs>
          <w:tab w:val="left" w:pos="2670"/>
        </w:tabs>
        <w:rPr>
          <w:rFonts w:ascii="Verdana" w:hAnsi="Verdana"/>
          <w:b/>
          <w:sz w:val="24"/>
          <w:lang w:val="fr-FR"/>
        </w:rPr>
      </w:pPr>
      <w:r w:rsidRPr="002B35F8">
        <w:rPr>
          <w:rFonts w:ascii="Verdana" w:hAnsi="Verdana"/>
          <w:sz w:val="24"/>
          <w:lang w:val="fr-FR"/>
        </w:rPr>
        <w:t>L'appareil KT 600 peut s</w:t>
      </w:r>
      <w:r>
        <w:rPr>
          <w:rFonts w:ascii="Verdana" w:hAnsi="Verdana"/>
          <w:sz w:val="24"/>
          <w:lang w:val="fr-FR"/>
        </w:rPr>
        <w:t xml:space="preserve">auvegarder </w:t>
      </w:r>
      <w:r w:rsidRPr="002B35F8">
        <w:rPr>
          <w:rFonts w:ascii="Verdana" w:hAnsi="Verdana"/>
          <w:sz w:val="24"/>
          <w:lang w:val="fr-FR"/>
        </w:rPr>
        <w:t xml:space="preserve"> jusqu'à 1000 mesures.</w:t>
      </w:r>
      <w:r w:rsidRPr="002B35F8">
        <w:rPr>
          <w:rFonts w:ascii="Verdana" w:hAnsi="Verdana"/>
          <w:b/>
          <w:sz w:val="24"/>
          <w:lang w:val="fr-FR"/>
        </w:rPr>
        <w:t xml:space="preserve"> </w:t>
      </w:r>
    </w:p>
    <w:p w14:paraId="45749900" w14:textId="77777777" w:rsidR="003E183C" w:rsidRPr="00E33107" w:rsidRDefault="00E60078" w:rsidP="002B35F8">
      <w:pPr>
        <w:tabs>
          <w:tab w:val="left" w:pos="2670"/>
        </w:tabs>
        <w:rPr>
          <w:rFonts w:ascii="Verdana" w:hAnsi="Verdana"/>
          <w:sz w:val="24"/>
          <w:lang w:val="fr-FR"/>
        </w:rPr>
      </w:pPr>
      <w:r>
        <w:rPr>
          <w:rFonts w:ascii="Verdana" w:hAnsi="Verdana"/>
          <w:b/>
          <w:sz w:val="24"/>
          <w:lang w:val="fr-FR"/>
        </w:rPr>
        <w:lastRenderedPageBreak/>
        <w:t xml:space="preserve">Étape </w:t>
      </w:r>
      <w:r w:rsidR="003E183C" w:rsidRPr="00E33107">
        <w:rPr>
          <w:rFonts w:ascii="Verdana" w:hAnsi="Verdana"/>
          <w:b/>
          <w:sz w:val="24"/>
          <w:lang w:val="fr-FR"/>
        </w:rPr>
        <w:t>1</w:t>
      </w:r>
      <w:r w:rsidR="003E183C" w:rsidRPr="00E33107">
        <w:rPr>
          <w:rFonts w:ascii="Verdana" w:hAnsi="Verdana"/>
          <w:sz w:val="24"/>
          <w:lang w:val="fr-FR"/>
        </w:rPr>
        <w:t xml:space="preserve"> </w:t>
      </w:r>
      <w:r w:rsidRPr="00E60078">
        <w:rPr>
          <w:rFonts w:ascii="Verdana" w:hAnsi="Verdana"/>
          <w:sz w:val="24"/>
          <w:lang w:val="fr-FR"/>
        </w:rPr>
        <w:t>Lorsque la</w:t>
      </w:r>
      <w:r w:rsidR="00C90F12">
        <w:rPr>
          <w:rFonts w:ascii="Verdana" w:hAnsi="Verdana"/>
          <w:sz w:val="24"/>
          <w:lang w:val="fr-FR"/>
        </w:rPr>
        <w:t xml:space="preserve"> mesure est terminée (figure 7.3</w:t>
      </w:r>
      <w:r w:rsidRPr="00E60078">
        <w:rPr>
          <w:rFonts w:ascii="Verdana" w:hAnsi="Verdana"/>
          <w:sz w:val="24"/>
          <w:lang w:val="fr-FR"/>
        </w:rPr>
        <w:t>), les résultats sont affichés à l'écran.</w:t>
      </w:r>
    </w:p>
    <w:p w14:paraId="251E8073" w14:textId="77777777" w:rsidR="006E113B" w:rsidRPr="00E33107" w:rsidRDefault="003E183C" w:rsidP="003E183C">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94432" behindDoc="0" locked="0" layoutInCell="1" allowOverlap="1" wp14:anchorId="25A22A33" wp14:editId="5939A936">
                <wp:simplePos x="0" y="0"/>
                <wp:positionH relativeFrom="column">
                  <wp:posOffset>1877695</wp:posOffset>
                </wp:positionH>
                <wp:positionV relativeFrom="paragraph">
                  <wp:posOffset>2497455</wp:posOffset>
                </wp:positionV>
                <wp:extent cx="2360930" cy="1404620"/>
                <wp:effectExtent l="0" t="0" r="0" b="0"/>
                <wp:wrapNone/>
                <wp:docPr id="23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5ADD1BD6" w14:textId="77777777" w:rsidR="00D626FF" w:rsidRPr="00C90F12" w:rsidRDefault="00D626FF" w:rsidP="003E183C">
                            <w:pPr>
                              <w:jc w:val="center"/>
                              <w:rPr>
                                <w:rFonts w:ascii="Verdana" w:hAnsi="Verdana"/>
                                <w:sz w:val="24"/>
                                <w:lang w:val="fr-FR"/>
                              </w:rPr>
                            </w:pPr>
                            <w:r w:rsidRPr="00C90F12">
                              <w:rPr>
                                <w:rFonts w:ascii="Verdana" w:hAnsi="Verdana"/>
                                <w:sz w:val="24"/>
                                <w:lang w:val="fr-FR"/>
                              </w:rPr>
                              <w:t>Figure 7.3: Dernier résultats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6" type="#_x0000_t202" style="position:absolute;left:0;text-align:left;margin-left:147.85pt;margin-top:196.65pt;width:185.9pt;height:110.6pt;z-index:251794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" stroked="f">
                <v:textbox style="mso-fit-shape-to-text:t">
                  <w:txbxContent>
                    <w:p w:rsidR="00D626FF" w:rsidRPr="00C90F12" w:rsidRDefault="00D626FF" w:rsidP="003E183C">
                      <w:pPr>
                        <w:jc w:val="center"/>
                        <w:rPr>
                          <w:rFonts w:ascii="Verdana" w:hAnsi="Verdana"/>
                          <w:sz w:val="24"/>
                          <w:lang w:val="fr-FR"/>
                        </w:rPr>
                      </w:pPr>
                      <w:r w:rsidRPr="00C90F12">
                        <w:rPr>
                          <w:rFonts w:ascii="Verdana" w:hAnsi="Verdana"/>
                          <w:sz w:val="24"/>
                          <w:lang w:val="fr-FR"/>
                        </w:rPr>
                        <w:t>Figure 7.3: Dernier résultats</w:t>
                      </w:r>
                    </w:p>
                  </w:txbxContent>
                </v:textbox>
              </v:shape>
            </w:pict>
          </mc:Fallback>
        </mc:AlternateContent>
      </w:r>
      <w:r w:rsidR="00C90F12" w:rsidRPr="00C07521">
        <w:rPr>
          <w:rFonts w:ascii="Verdana" w:hAnsi="Verdana"/>
          <w:noProof/>
          <w:lang w:val="fr-FR" w:eastAsia="fr-FR"/>
        </w:rPr>
        <w:drawing>
          <wp:inline distT="0" distB="0" distL="0" distR="0" wp14:anchorId="141D6FC9" wp14:editId="48562C77">
            <wp:extent cx="3268980" cy="2217420"/>
            <wp:effectExtent l="0" t="0" r="0" b="0"/>
            <wp:docPr id="83"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68980" cy="2217420"/>
                    </a:xfrm>
                    <a:prstGeom prst="rect">
                      <a:avLst/>
                    </a:prstGeom>
                    <a:noFill/>
                    <a:ln>
                      <a:noFill/>
                    </a:ln>
                  </pic:spPr>
                </pic:pic>
              </a:graphicData>
            </a:graphic>
          </wp:inline>
        </w:drawing>
      </w:r>
    </w:p>
    <w:p w14:paraId="1E328163" w14:textId="77777777" w:rsidR="006E113B" w:rsidRPr="00E33107" w:rsidRDefault="006E113B" w:rsidP="006E113B">
      <w:pPr>
        <w:tabs>
          <w:tab w:val="left" w:pos="2670"/>
        </w:tabs>
        <w:rPr>
          <w:rFonts w:ascii="Verdana" w:hAnsi="Verdana"/>
          <w:sz w:val="24"/>
          <w:lang w:val="fr-FR"/>
        </w:rPr>
      </w:pPr>
    </w:p>
    <w:p w14:paraId="129A82FE" w14:textId="77777777" w:rsidR="006E113B" w:rsidRPr="00E33107" w:rsidRDefault="006E113B" w:rsidP="00F21191">
      <w:pPr>
        <w:tabs>
          <w:tab w:val="left" w:pos="2670"/>
        </w:tabs>
        <w:rPr>
          <w:rFonts w:ascii="Verdana" w:hAnsi="Verdana"/>
          <w:sz w:val="24"/>
          <w:lang w:val="fr-FR"/>
        </w:rPr>
      </w:pPr>
    </w:p>
    <w:p w14:paraId="4C9FFD73" w14:textId="77777777" w:rsidR="00F21191" w:rsidRPr="00E33107" w:rsidRDefault="001A71B1" w:rsidP="003D039B">
      <w:pPr>
        <w:tabs>
          <w:tab w:val="left" w:pos="2670"/>
        </w:tabs>
        <w:rPr>
          <w:rFonts w:ascii="Verdana" w:hAnsi="Verdana"/>
          <w:sz w:val="24"/>
          <w:lang w:val="fr-FR"/>
        </w:rPr>
      </w:pPr>
      <w:r>
        <w:rPr>
          <w:rFonts w:ascii="Verdana" w:hAnsi="Verdana"/>
          <w:b/>
          <w:sz w:val="24"/>
          <w:lang w:val="fr-FR"/>
        </w:rPr>
        <w:t xml:space="preserve">Étape </w:t>
      </w:r>
      <w:r w:rsidR="003E183C" w:rsidRPr="00E33107">
        <w:rPr>
          <w:rFonts w:ascii="Verdana" w:hAnsi="Verdana"/>
          <w:b/>
          <w:sz w:val="24"/>
          <w:lang w:val="fr-FR"/>
        </w:rPr>
        <w:t xml:space="preserve"> 2</w:t>
      </w:r>
      <w:r w:rsidR="003E183C" w:rsidRPr="00E33107">
        <w:rPr>
          <w:rFonts w:ascii="Verdana" w:hAnsi="Verdana"/>
          <w:sz w:val="24"/>
          <w:lang w:val="fr-FR"/>
        </w:rPr>
        <w:t xml:space="preserve"> </w:t>
      </w:r>
      <w:r>
        <w:rPr>
          <w:rFonts w:ascii="Verdana" w:hAnsi="Verdana"/>
          <w:sz w:val="24"/>
          <w:lang w:val="fr-FR"/>
        </w:rPr>
        <w:t xml:space="preserve">Appuyez </w:t>
      </w:r>
      <w:r w:rsidR="00C90F12">
        <w:rPr>
          <w:rFonts w:ascii="Verdana" w:hAnsi="Verdana"/>
          <w:sz w:val="24"/>
          <w:lang w:val="fr-FR"/>
        </w:rPr>
        <w:t xml:space="preserve">brièvement </w:t>
      </w:r>
      <w:r>
        <w:rPr>
          <w:rFonts w:ascii="Verdana" w:hAnsi="Verdana"/>
          <w:sz w:val="24"/>
          <w:lang w:val="fr-FR"/>
        </w:rPr>
        <w:t xml:space="preserve">sur la touche </w:t>
      </w:r>
      <w:r w:rsidR="00C90F12">
        <w:rPr>
          <w:rFonts w:ascii="Verdana" w:hAnsi="Verdana"/>
          <w:b/>
          <w:sz w:val="24"/>
          <w:lang w:val="fr-FR"/>
        </w:rPr>
        <w:t>M/H</w:t>
      </w:r>
      <w:r w:rsidR="003E183C" w:rsidRPr="00E33107">
        <w:rPr>
          <w:rFonts w:ascii="Verdana" w:hAnsi="Verdana"/>
          <w:sz w:val="24"/>
          <w:lang w:val="fr-FR"/>
        </w:rPr>
        <w:t xml:space="preserve"> .  </w:t>
      </w:r>
      <w:r w:rsidRPr="001A71B1">
        <w:rPr>
          <w:rFonts w:ascii="Verdana" w:hAnsi="Verdana"/>
          <w:sz w:val="24"/>
          <w:lang w:val="fr-FR"/>
        </w:rPr>
        <w:t>Voic</w:t>
      </w:r>
      <w:r w:rsidR="00D1470C">
        <w:rPr>
          <w:rFonts w:ascii="Verdana" w:hAnsi="Verdana"/>
          <w:sz w:val="24"/>
          <w:lang w:val="fr-FR"/>
        </w:rPr>
        <w:t>i ce qui est affiché (figure 7.4</w:t>
      </w:r>
      <w:r w:rsidRPr="001A71B1">
        <w:rPr>
          <w:rFonts w:ascii="Verdana" w:hAnsi="Verdana"/>
          <w:sz w:val="24"/>
          <w:lang w:val="fr-FR"/>
        </w:rPr>
        <w:t xml:space="preserve">) : </w:t>
      </w:r>
    </w:p>
    <w:p w14:paraId="30CB00F1" w14:textId="77777777" w:rsidR="003E183C" w:rsidRDefault="003E183C" w:rsidP="003E183C">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796480" behindDoc="0" locked="0" layoutInCell="1" allowOverlap="1" wp14:anchorId="2CF49EC8" wp14:editId="3F7C386C">
                <wp:simplePos x="0" y="0"/>
                <wp:positionH relativeFrom="column">
                  <wp:posOffset>1719580</wp:posOffset>
                </wp:positionH>
                <wp:positionV relativeFrom="paragraph">
                  <wp:posOffset>2512060</wp:posOffset>
                </wp:positionV>
                <wp:extent cx="2933700" cy="314325"/>
                <wp:effectExtent l="0" t="0" r="0" b="9525"/>
                <wp:wrapNone/>
                <wp:docPr id="24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14325"/>
                        </a:xfrm>
                        <a:prstGeom prst="rect">
                          <a:avLst/>
                        </a:prstGeom>
                        <a:solidFill>
                          <a:srgbClr val="FFFFFF"/>
                        </a:solidFill>
                        <a:ln w="9525">
                          <a:noFill/>
                          <a:miter lim="800000"/>
                          <a:headEnd/>
                          <a:tailEnd/>
                        </a:ln>
                      </wps:spPr>
                      <wps:txbx>
                        <w:txbxContent>
                          <w:p w14:paraId="5FA32F01" w14:textId="77777777" w:rsidR="00D626FF" w:rsidRPr="00D1470C" w:rsidRDefault="00D626FF" w:rsidP="003E183C">
                            <w:pPr>
                              <w:jc w:val="center"/>
                              <w:rPr>
                                <w:rFonts w:ascii="Verdana" w:hAnsi="Verdana"/>
                                <w:sz w:val="24"/>
                                <w:lang w:val="fr-FR"/>
                              </w:rPr>
                            </w:pPr>
                            <w:r w:rsidRPr="00D1470C">
                              <w:rPr>
                                <w:rFonts w:ascii="Verdana" w:hAnsi="Verdana"/>
                                <w:sz w:val="24"/>
                                <w:lang w:val="fr-FR"/>
                              </w:rPr>
                              <w:t>Figure 7.4: Résultats sauvegardés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135.4pt;margin-top:197.8pt;width:231pt;height:24.7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" stroked="f">
                <v:textbox>
                  <w:txbxContent>
                    <w:p w:rsidR="00D626FF" w:rsidRPr="00D1470C" w:rsidRDefault="00D626FF" w:rsidP="003E183C">
                      <w:pPr>
                        <w:jc w:val="center"/>
                        <w:rPr>
                          <w:rFonts w:ascii="Verdana" w:hAnsi="Verdana"/>
                          <w:sz w:val="24"/>
                          <w:lang w:val="fr-FR"/>
                        </w:rPr>
                      </w:pPr>
                      <w:r w:rsidRPr="00D1470C">
                        <w:rPr>
                          <w:rFonts w:ascii="Verdana" w:hAnsi="Verdana"/>
                          <w:sz w:val="24"/>
                          <w:lang w:val="fr-FR"/>
                        </w:rPr>
                        <w:t>Figure 7.4: Résultats sauvegardés</w:t>
                      </w:r>
                    </w:p>
                  </w:txbxContent>
                </v:textbox>
              </v:shape>
            </w:pict>
          </mc:Fallback>
        </mc:AlternateContent>
      </w:r>
      <w:r w:rsidR="00D1470C" w:rsidRPr="00C07521">
        <w:rPr>
          <w:rFonts w:ascii="Verdana" w:hAnsi="Verdana"/>
          <w:noProof/>
          <w:lang w:val="fr-FR" w:eastAsia="fr-FR"/>
        </w:rPr>
        <w:drawing>
          <wp:inline distT="0" distB="0" distL="0" distR="0" wp14:anchorId="1B8D51F1" wp14:editId="178D41B3">
            <wp:extent cx="3268980" cy="2217420"/>
            <wp:effectExtent l="0" t="0" r="0" b="0"/>
            <wp:docPr id="84" name="Grafik 5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descr="Ein Bild, das Text enthält.&#10;&#10;Automatisch generierte Beschreibu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68980" cy="2217420"/>
                    </a:xfrm>
                    <a:prstGeom prst="rect">
                      <a:avLst/>
                    </a:prstGeom>
                    <a:noFill/>
                    <a:ln>
                      <a:noFill/>
                    </a:ln>
                  </pic:spPr>
                </pic:pic>
              </a:graphicData>
            </a:graphic>
          </wp:inline>
        </w:drawing>
      </w:r>
    </w:p>
    <w:p w14:paraId="76EFE10F" w14:textId="77777777" w:rsidR="00D1470C" w:rsidRDefault="00D1470C" w:rsidP="003E183C">
      <w:pPr>
        <w:tabs>
          <w:tab w:val="left" w:pos="2670"/>
        </w:tabs>
        <w:jc w:val="center"/>
        <w:rPr>
          <w:rFonts w:ascii="Verdana" w:hAnsi="Verdana"/>
          <w:sz w:val="24"/>
          <w:lang w:val="fr-FR"/>
        </w:rPr>
      </w:pPr>
    </w:p>
    <w:p w14:paraId="6B99EF89" w14:textId="77777777" w:rsidR="00D1470C" w:rsidRDefault="00D1470C" w:rsidP="003E183C">
      <w:pPr>
        <w:tabs>
          <w:tab w:val="left" w:pos="2670"/>
        </w:tabs>
        <w:jc w:val="center"/>
        <w:rPr>
          <w:rFonts w:ascii="Verdana" w:hAnsi="Verdana"/>
          <w:sz w:val="24"/>
          <w:lang w:val="fr-FR"/>
        </w:rPr>
      </w:pPr>
    </w:p>
    <w:p w14:paraId="0B875AFA" w14:textId="77777777" w:rsidR="00D1470C" w:rsidRPr="00E33107" w:rsidRDefault="00D1470C" w:rsidP="003E183C">
      <w:pPr>
        <w:tabs>
          <w:tab w:val="left" w:pos="2670"/>
        </w:tabs>
        <w:jc w:val="center"/>
        <w:rPr>
          <w:rFonts w:ascii="Verdana" w:hAnsi="Verdana"/>
          <w:sz w:val="24"/>
          <w:lang w:val="fr-FR"/>
        </w:rPr>
      </w:pPr>
    </w:p>
    <w:p w14:paraId="62B9D434" w14:textId="77777777" w:rsidR="00BA49D9" w:rsidRPr="00E33107" w:rsidRDefault="00D1470C" w:rsidP="009C7117">
      <w:pPr>
        <w:pStyle w:val="Lijstalinea"/>
        <w:numPr>
          <w:ilvl w:val="0"/>
          <w:numId w:val="32"/>
        </w:numPr>
        <w:tabs>
          <w:tab w:val="left" w:pos="2670"/>
        </w:tabs>
        <w:rPr>
          <w:rFonts w:ascii="Verdana" w:hAnsi="Verdana"/>
          <w:sz w:val="24"/>
          <w:lang w:val="fr-FR"/>
        </w:rPr>
      </w:pPr>
      <w:r>
        <w:rPr>
          <w:rFonts w:ascii="Verdana" w:hAnsi="Verdana"/>
          <w:sz w:val="24"/>
          <w:lang w:val="fr-FR"/>
        </w:rPr>
        <w:t>Fichier</w:t>
      </w:r>
      <w:r w:rsidR="00021597">
        <w:rPr>
          <w:rFonts w:ascii="Verdana" w:hAnsi="Verdana"/>
          <w:sz w:val="24"/>
          <w:lang w:val="fr-FR"/>
        </w:rPr>
        <w:t xml:space="preserve"> suivant </w:t>
      </w:r>
      <w:r>
        <w:rPr>
          <w:rFonts w:ascii="Verdana" w:hAnsi="Verdana"/>
          <w:sz w:val="24"/>
          <w:lang w:val="fr-FR"/>
        </w:rPr>
        <w:t xml:space="preserve">en </w:t>
      </w:r>
      <w:r w:rsidR="00FA75C6">
        <w:rPr>
          <w:rFonts w:ascii="Verdana" w:hAnsi="Verdana"/>
          <w:sz w:val="24"/>
          <w:lang w:val="fr-FR"/>
        </w:rPr>
        <w:t>caractères</w:t>
      </w:r>
      <w:r>
        <w:rPr>
          <w:rFonts w:ascii="Verdana" w:hAnsi="Verdana"/>
          <w:sz w:val="24"/>
          <w:lang w:val="fr-FR"/>
        </w:rPr>
        <w:t xml:space="preserve"> rouges</w:t>
      </w:r>
    </w:p>
    <w:p w14:paraId="0E0EAF40" w14:textId="77777777" w:rsidR="00555515" w:rsidRPr="00E33107" w:rsidRDefault="001A71B1" w:rsidP="009C7117">
      <w:pPr>
        <w:pStyle w:val="Lijstalinea"/>
        <w:numPr>
          <w:ilvl w:val="0"/>
          <w:numId w:val="32"/>
        </w:numPr>
        <w:tabs>
          <w:tab w:val="left" w:pos="2670"/>
        </w:tabs>
        <w:rPr>
          <w:rFonts w:ascii="Verdana" w:hAnsi="Verdana"/>
          <w:sz w:val="24"/>
          <w:lang w:val="fr-FR"/>
        </w:rPr>
      </w:pPr>
      <w:r>
        <w:rPr>
          <w:rFonts w:ascii="Verdana" w:hAnsi="Verdana"/>
          <w:sz w:val="24"/>
          <w:lang w:val="fr-FR"/>
        </w:rPr>
        <w:t xml:space="preserve">Date actuelle </w:t>
      </w:r>
      <w:r w:rsidR="00555515" w:rsidRPr="00E33107">
        <w:rPr>
          <w:rFonts w:ascii="Verdana" w:hAnsi="Verdana"/>
          <w:sz w:val="24"/>
          <w:lang w:val="fr-FR"/>
        </w:rPr>
        <w:t>(</w:t>
      </w:r>
      <w:r>
        <w:rPr>
          <w:rFonts w:ascii="Verdana" w:hAnsi="Verdana"/>
          <w:sz w:val="24"/>
          <w:lang w:val="fr-FR"/>
        </w:rPr>
        <w:t>jour/mois/année</w:t>
      </w:r>
      <w:r w:rsidR="00D1470C">
        <w:rPr>
          <w:rFonts w:ascii="Verdana" w:hAnsi="Verdana"/>
          <w:sz w:val="24"/>
          <w:lang w:val="fr-FR"/>
        </w:rPr>
        <w:t>)</w:t>
      </w:r>
    </w:p>
    <w:p w14:paraId="6465F45A" w14:textId="77777777" w:rsidR="00555515" w:rsidRPr="00E33107" w:rsidRDefault="00555515" w:rsidP="009C7117">
      <w:pPr>
        <w:pStyle w:val="Lijstalinea"/>
        <w:numPr>
          <w:ilvl w:val="0"/>
          <w:numId w:val="32"/>
        </w:numPr>
        <w:tabs>
          <w:tab w:val="left" w:pos="2670"/>
        </w:tabs>
        <w:rPr>
          <w:rFonts w:ascii="Verdana" w:hAnsi="Verdana"/>
          <w:sz w:val="24"/>
          <w:lang w:val="fr-FR"/>
        </w:rPr>
      </w:pPr>
      <w:r w:rsidRPr="00E33107">
        <w:rPr>
          <w:rFonts w:ascii="Verdana" w:hAnsi="Verdana"/>
          <w:sz w:val="24"/>
          <w:lang w:val="fr-FR"/>
        </w:rPr>
        <w:t>T</w:t>
      </w:r>
      <w:r w:rsidR="001A71B1">
        <w:rPr>
          <w:rFonts w:ascii="Verdana" w:hAnsi="Verdana"/>
          <w:sz w:val="24"/>
          <w:lang w:val="fr-FR"/>
        </w:rPr>
        <w:t>emps</w:t>
      </w:r>
      <w:r w:rsidRPr="00E33107">
        <w:rPr>
          <w:rFonts w:ascii="Verdana" w:hAnsi="Verdana"/>
          <w:sz w:val="24"/>
          <w:lang w:val="fr-FR"/>
        </w:rPr>
        <w:t xml:space="preserve"> (</w:t>
      </w:r>
      <w:r w:rsidR="001A71B1">
        <w:rPr>
          <w:rFonts w:ascii="Verdana" w:hAnsi="Verdana"/>
          <w:sz w:val="24"/>
          <w:lang w:val="fr-FR"/>
        </w:rPr>
        <w:t>heure</w:t>
      </w:r>
      <w:r w:rsidRPr="00E33107">
        <w:rPr>
          <w:rFonts w:ascii="Verdana" w:hAnsi="Verdana"/>
          <w:sz w:val="24"/>
          <w:lang w:val="fr-FR"/>
        </w:rPr>
        <w:t>:</w:t>
      </w:r>
      <w:r w:rsidR="00EE4782">
        <w:rPr>
          <w:rFonts w:ascii="Verdana" w:hAnsi="Verdana"/>
          <w:sz w:val="24"/>
          <w:lang w:val="fr-FR"/>
        </w:rPr>
        <w:t xml:space="preserve"> </w:t>
      </w:r>
      <w:r w:rsidRPr="00E33107">
        <w:rPr>
          <w:rFonts w:ascii="Verdana" w:hAnsi="Verdana"/>
          <w:sz w:val="24"/>
          <w:lang w:val="fr-FR"/>
        </w:rPr>
        <w:t>minute</w:t>
      </w:r>
      <w:r w:rsidR="001A71B1">
        <w:rPr>
          <w:rFonts w:ascii="Verdana" w:hAnsi="Verdana"/>
          <w:sz w:val="24"/>
          <w:lang w:val="fr-FR"/>
        </w:rPr>
        <w:t>s</w:t>
      </w:r>
      <w:r w:rsidRPr="00E33107">
        <w:rPr>
          <w:rFonts w:ascii="Verdana" w:hAnsi="Verdana"/>
          <w:sz w:val="24"/>
          <w:lang w:val="fr-FR"/>
        </w:rPr>
        <w:t>:</w:t>
      </w:r>
      <w:r w:rsidR="00EE4782">
        <w:rPr>
          <w:rFonts w:ascii="Verdana" w:hAnsi="Verdana"/>
          <w:sz w:val="24"/>
          <w:lang w:val="fr-FR"/>
        </w:rPr>
        <w:t xml:space="preserve"> </w:t>
      </w:r>
      <w:r w:rsidRPr="00E33107">
        <w:rPr>
          <w:rFonts w:ascii="Verdana" w:hAnsi="Verdana"/>
          <w:sz w:val="24"/>
          <w:lang w:val="fr-FR"/>
        </w:rPr>
        <w:t>seconde</w:t>
      </w:r>
      <w:r w:rsidR="001A71B1">
        <w:rPr>
          <w:rFonts w:ascii="Verdana" w:hAnsi="Verdana"/>
          <w:sz w:val="24"/>
          <w:lang w:val="fr-FR"/>
        </w:rPr>
        <w:t>s</w:t>
      </w:r>
      <w:r w:rsidR="00D1470C">
        <w:rPr>
          <w:rFonts w:ascii="Verdana" w:hAnsi="Verdana"/>
          <w:sz w:val="24"/>
          <w:lang w:val="fr-FR"/>
        </w:rPr>
        <w:t>)</w:t>
      </w:r>
    </w:p>
    <w:p w14:paraId="365C1330" w14:textId="77777777" w:rsidR="00D1470C" w:rsidRDefault="00555515" w:rsidP="00D1470C">
      <w:pPr>
        <w:pStyle w:val="Lijstalinea"/>
        <w:numPr>
          <w:ilvl w:val="0"/>
          <w:numId w:val="32"/>
        </w:numPr>
        <w:tabs>
          <w:tab w:val="left" w:pos="2670"/>
        </w:tabs>
        <w:rPr>
          <w:rFonts w:ascii="Verdana" w:hAnsi="Verdana"/>
          <w:sz w:val="24"/>
          <w:lang w:val="fr-FR"/>
        </w:rPr>
      </w:pPr>
      <w:r w:rsidRPr="00E33107">
        <w:rPr>
          <w:rFonts w:ascii="Verdana" w:hAnsi="Verdana"/>
          <w:sz w:val="24"/>
          <w:lang w:val="fr-FR"/>
        </w:rPr>
        <w:t>ID</w:t>
      </w:r>
      <w:r w:rsidR="00D1470C">
        <w:rPr>
          <w:rFonts w:ascii="Verdana" w:hAnsi="Verdana"/>
          <w:sz w:val="24"/>
          <w:lang w:val="fr-FR"/>
        </w:rPr>
        <w:t xml:space="preserve"> Objet </w:t>
      </w:r>
    </w:p>
    <w:p w14:paraId="0558E0E6" w14:textId="77777777" w:rsidR="00D1470C" w:rsidRDefault="007A3207" w:rsidP="00D1470C">
      <w:pPr>
        <w:pStyle w:val="Lijstalinea"/>
        <w:numPr>
          <w:ilvl w:val="0"/>
          <w:numId w:val="32"/>
        </w:numPr>
        <w:tabs>
          <w:tab w:val="left" w:pos="2670"/>
        </w:tabs>
        <w:rPr>
          <w:rFonts w:ascii="Verdana" w:hAnsi="Verdana"/>
          <w:sz w:val="24"/>
          <w:lang w:val="fr-FR"/>
        </w:rPr>
      </w:pPr>
      <w:r>
        <w:rPr>
          <w:rFonts w:ascii="Verdana" w:hAnsi="Verdana"/>
          <w:sz w:val="24"/>
          <w:lang w:val="fr-FR"/>
        </w:rPr>
        <w:t>ID localisation</w:t>
      </w:r>
    </w:p>
    <w:p w14:paraId="3DB87D78" w14:textId="77777777" w:rsidR="007A3207" w:rsidRDefault="007A3207" w:rsidP="00D1470C">
      <w:pPr>
        <w:pStyle w:val="Lijstalinea"/>
        <w:numPr>
          <w:ilvl w:val="0"/>
          <w:numId w:val="32"/>
        </w:numPr>
        <w:tabs>
          <w:tab w:val="left" w:pos="2670"/>
        </w:tabs>
        <w:rPr>
          <w:rFonts w:ascii="Verdana" w:hAnsi="Verdana"/>
          <w:sz w:val="24"/>
          <w:lang w:val="fr-FR"/>
        </w:rPr>
      </w:pPr>
      <w:r>
        <w:rPr>
          <w:rFonts w:ascii="Verdana" w:hAnsi="Verdana"/>
          <w:sz w:val="24"/>
          <w:lang w:val="fr-FR"/>
        </w:rPr>
        <w:lastRenderedPageBreak/>
        <w:t>ID client</w:t>
      </w:r>
    </w:p>
    <w:p w14:paraId="69B23AFC" w14:textId="77777777" w:rsidR="00555515" w:rsidRPr="00D1470C" w:rsidRDefault="001A71B1" w:rsidP="00D1470C">
      <w:pPr>
        <w:pStyle w:val="Lijstalinea"/>
        <w:numPr>
          <w:ilvl w:val="0"/>
          <w:numId w:val="32"/>
        </w:numPr>
        <w:tabs>
          <w:tab w:val="left" w:pos="2670"/>
        </w:tabs>
        <w:rPr>
          <w:rFonts w:ascii="Verdana" w:hAnsi="Verdana"/>
          <w:sz w:val="24"/>
          <w:lang w:val="fr-FR"/>
        </w:rPr>
      </w:pPr>
      <w:r w:rsidRPr="00D1470C">
        <w:rPr>
          <w:rFonts w:ascii="Verdana" w:hAnsi="Verdana"/>
          <w:sz w:val="24"/>
          <w:lang w:val="fr-FR"/>
        </w:rPr>
        <w:t xml:space="preserve">Fonction de mesure </w:t>
      </w:r>
    </w:p>
    <w:p w14:paraId="758DBFF1" w14:textId="77777777" w:rsidR="00555515" w:rsidRDefault="00555515" w:rsidP="009C7117">
      <w:pPr>
        <w:pStyle w:val="Lijstalinea"/>
        <w:numPr>
          <w:ilvl w:val="0"/>
          <w:numId w:val="32"/>
        </w:numPr>
        <w:tabs>
          <w:tab w:val="left" w:pos="2670"/>
        </w:tabs>
        <w:rPr>
          <w:rFonts w:ascii="Verdana" w:hAnsi="Verdana"/>
          <w:sz w:val="24"/>
          <w:lang w:val="fr-FR"/>
        </w:rPr>
      </w:pPr>
      <w:r w:rsidRPr="00E33107">
        <w:rPr>
          <w:rFonts w:ascii="Verdana" w:hAnsi="Verdana"/>
          <w:sz w:val="24"/>
          <w:lang w:val="fr-FR"/>
        </w:rPr>
        <w:t>M</w:t>
      </w:r>
      <w:r w:rsidR="00EE4782">
        <w:rPr>
          <w:rFonts w:ascii="Verdana" w:hAnsi="Verdana"/>
          <w:sz w:val="24"/>
          <w:lang w:val="fr-FR"/>
        </w:rPr>
        <w:t>ode de mesure</w:t>
      </w:r>
    </w:p>
    <w:p w14:paraId="5A097E0E" w14:textId="77777777" w:rsidR="007A3207" w:rsidRDefault="007A3207" w:rsidP="009C7117">
      <w:pPr>
        <w:pStyle w:val="Lijstalinea"/>
        <w:numPr>
          <w:ilvl w:val="0"/>
          <w:numId w:val="32"/>
        </w:numPr>
        <w:tabs>
          <w:tab w:val="left" w:pos="2670"/>
        </w:tabs>
        <w:rPr>
          <w:rFonts w:ascii="Verdana" w:hAnsi="Verdana"/>
          <w:sz w:val="24"/>
          <w:lang w:val="fr-FR"/>
        </w:rPr>
      </w:pPr>
      <w:r>
        <w:rPr>
          <w:rFonts w:ascii="Verdana" w:hAnsi="Verdana"/>
          <w:sz w:val="24"/>
          <w:lang w:val="fr-FR"/>
        </w:rPr>
        <w:t>Résultats de mesure</w:t>
      </w:r>
    </w:p>
    <w:p w14:paraId="3935C284" w14:textId="77777777" w:rsidR="007A3207" w:rsidRPr="00E33107" w:rsidRDefault="007A3207" w:rsidP="009C7117">
      <w:pPr>
        <w:pStyle w:val="Lijstalinea"/>
        <w:numPr>
          <w:ilvl w:val="0"/>
          <w:numId w:val="32"/>
        </w:numPr>
        <w:tabs>
          <w:tab w:val="left" w:pos="2670"/>
        </w:tabs>
        <w:rPr>
          <w:rFonts w:ascii="Verdana" w:hAnsi="Verdana"/>
          <w:sz w:val="24"/>
          <w:lang w:val="fr-FR"/>
        </w:rPr>
      </w:pPr>
      <w:r>
        <w:rPr>
          <w:rFonts w:ascii="Verdana" w:hAnsi="Verdana"/>
          <w:sz w:val="24"/>
          <w:lang w:val="fr-FR"/>
        </w:rPr>
        <w:t>Mode de mesure</w:t>
      </w:r>
    </w:p>
    <w:p w14:paraId="5E741D37" w14:textId="77777777" w:rsidR="00555515" w:rsidRPr="00E33107" w:rsidRDefault="00EE4782" w:rsidP="009C7117">
      <w:pPr>
        <w:pStyle w:val="Lijstalinea"/>
        <w:numPr>
          <w:ilvl w:val="0"/>
          <w:numId w:val="32"/>
        </w:numPr>
        <w:tabs>
          <w:tab w:val="left" w:pos="2670"/>
        </w:tabs>
        <w:rPr>
          <w:rFonts w:ascii="Verdana" w:hAnsi="Verdana"/>
          <w:sz w:val="24"/>
          <w:lang w:val="fr-FR"/>
        </w:rPr>
      </w:pPr>
      <w:r>
        <w:rPr>
          <w:rFonts w:ascii="Verdana" w:hAnsi="Verdana"/>
          <w:sz w:val="24"/>
          <w:lang w:val="fr-FR"/>
        </w:rPr>
        <w:t xml:space="preserve">Limite de mesure </w:t>
      </w:r>
    </w:p>
    <w:p w14:paraId="2791A9F6" w14:textId="77777777" w:rsidR="009B2627" w:rsidRPr="00E33107" w:rsidRDefault="00EE4782" w:rsidP="009B2627">
      <w:pPr>
        <w:tabs>
          <w:tab w:val="left" w:pos="2670"/>
        </w:tabs>
        <w:rPr>
          <w:rFonts w:ascii="Verdana" w:hAnsi="Verdana"/>
          <w:sz w:val="24"/>
          <w:lang w:val="fr-FR"/>
        </w:rPr>
      </w:pPr>
      <w:r>
        <w:rPr>
          <w:rFonts w:ascii="Verdana" w:hAnsi="Verdana"/>
          <w:b/>
          <w:sz w:val="24"/>
          <w:lang w:val="fr-FR"/>
        </w:rPr>
        <w:t xml:space="preserve">Étape </w:t>
      </w:r>
      <w:r w:rsidR="009B2627" w:rsidRPr="00E33107">
        <w:rPr>
          <w:rFonts w:ascii="Verdana" w:hAnsi="Verdana"/>
          <w:b/>
          <w:sz w:val="24"/>
          <w:lang w:val="fr-FR"/>
        </w:rPr>
        <w:t>3</w:t>
      </w:r>
      <w:r w:rsidR="009B2627" w:rsidRPr="00E33107">
        <w:rPr>
          <w:rFonts w:ascii="Verdana" w:hAnsi="Verdana"/>
          <w:sz w:val="24"/>
          <w:lang w:val="fr-FR"/>
        </w:rPr>
        <w:t xml:space="preserve"> </w:t>
      </w:r>
      <w:r w:rsidR="007A3207" w:rsidRPr="007A3207">
        <w:rPr>
          <w:rFonts w:ascii="Verdana" w:hAnsi="Verdana"/>
          <w:sz w:val="24"/>
          <w:lang w:val="fr-FR"/>
        </w:rPr>
        <w:t>Pour modifier l'ID du client, de la localisation ou de l'objet, appuyez sur la touche GAUCHE. L'écran suivant s'affiche (figure 7.5).</w:t>
      </w:r>
    </w:p>
    <w:p w14:paraId="1A321A30" w14:textId="77777777" w:rsidR="00555515" w:rsidRPr="00E33107" w:rsidRDefault="007D36CD" w:rsidP="009B2627">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211E3DE1" wp14:editId="2038B004">
            <wp:extent cx="3314700" cy="2217420"/>
            <wp:effectExtent l="0" t="0" r="0" b="0"/>
            <wp:docPr id="85" name="Grafik 5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descr="Ein Bild, das Text enthält.&#10;&#10;Automatisch generierte Beschreibu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14700" cy="2217420"/>
                    </a:xfrm>
                    <a:prstGeom prst="rect">
                      <a:avLst/>
                    </a:prstGeom>
                    <a:noFill/>
                    <a:ln>
                      <a:noFill/>
                    </a:ln>
                  </pic:spPr>
                </pic:pic>
              </a:graphicData>
            </a:graphic>
          </wp:inline>
        </w:drawing>
      </w:r>
      <w:r w:rsidR="009B2627" w:rsidRPr="00E33107">
        <w:rPr>
          <w:rFonts w:ascii="Verdana" w:hAnsi="Verdana"/>
          <w:noProof/>
          <w:sz w:val="24"/>
          <w:lang w:val="fr-FR" w:eastAsia="fr-FR"/>
        </w:rPr>
        <mc:AlternateContent>
          <mc:Choice Requires="wps">
            <w:drawing>
              <wp:anchor distT="45720" distB="45720" distL="114300" distR="114300" simplePos="0" relativeHeight="251798528" behindDoc="0" locked="0" layoutInCell="1" allowOverlap="1" wp14:anchorId="39C543AC" wp14:editId="5FC1FC7E">
                <wp:simplePos x="0" y="0"/>
                <wp:positionH relativeFrom="margin">
                  <wp:align>center</wp:align>
                </wp:positionH>
                <wp:positionV relativeFrom="paragraph">
                  <wp:posOffset>2459355</wp:posOffset>
                </wp:positionV>
                <wp:extent cx="2360930" cy="1404620"/>
                <wp:effectExtent l="0" t="0" r="0" b="0"/>
                <wp:wrapNone/>
                <wp:docPr id="2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294560B" w14:textId="77777777" w:rsidR="00D626FF" w:rsidRPr="007D36CD" w:rsidRDefault="00D626FF" w:rsidP="009B2627">
                            <w:pPr>
                              <w:jc w:val="center"/>
                              <w:rPr>
                                <w:rFonts w:ascii="Verdana" w:hAnsi="Verdana"/>
                                <w:lang w:val="fr-FR"/>
                              </w:rPr>
                            </w:pPr>
                            <w:r w:rsidRPr="007D36CD">
                              <w:rPr>
                                <w:rFonts w:ascii="Verdana" w:hAnsi="Verdana"/>
                                <w:lang w:val="fr-FR"/>
                              </w:rPr>
                              <w:t xml:space="preserve">Figure 7.5 : Editeur ID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88" type="#_x0000_t202" style="position:absolute;left:0;text-align:left;margin-left:0;margin-top:193.65pt;width:185.9pt;height:110.6pt;z-index:25179852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" stroked="f">
                <v:textbox style="mso-fit-shape-to-text:t">
                  <w:txbxContent>
                    <w:p w:rsidR="00D626FF" w:rsidRPr="007D36CD" w:rsidRDefault="00D626FF" w:rsidP="009B2627">
                      <w:pPr>
                        <w:jc w:val="center"/>
                        <w:rPr>
                          <w:rFonts w:ascii="Verdana" w:hAnsi="Verdana"/>
                          <w:lang w:val="fr-FR"/>
                        </w:rPr>
                      </w:pPr>
                      <w:r w:rsidRPr="007D36CD">
                        <w:rPr>
                          <w:rFonts w:ascii="Verdana" w:hAnsi="Verdana"/>
                          <w:lang w:val="fr-FR"/>
                        </w:rPr>
                        <w:t xml:space="preserve">Figure 7.5 : Editeur ID </w:t>
                      </w:r>
                    </w:p>
                  </w:txbxContent>
                </v:textbox>
                <w10:wrap anchorx="margin"/>
              </v:shape>
            </w:pict>
          </mc:Fallback>
        </mc:AlternateContent>
      </w:r>
    </w:p>
    <w:p w14:paraId="0F23526C" w14:textId="77777777" w:rsidR="007D36CD" w:rsidRDefault="007D36CD" w:rsidP="00374CA9">
      <w:pPr>
        <w:tabs>
          <w:tab w:val="left" w:pos="2670"/>
        </w:tabs>
        <w:rPr>
          <w:rFonts w:ascii="Verdana" w:hAnsi="Verdana"/>
          <w:sz w:val="24"/>
          <w:lang w:val="fr-FR"/>
        </w:rPr>
      </w:pPr>
    </w:p>
    <w:p w14:paraId="591DA870" w14:textId="77777777" w:rsidR="00E96160" w:rsidRDefault="00E96160" w:rsidP="00E96160">
      <w:pPr>
        <w:tabs>
          <w:tab w:val="left" w:pos="2670"/>
        </w:tabs>
        <w:rPr>
          <w:rFonts w:ascii="Verdana" w:hAnsi="Verdana"/>
          <w:sz w:val="24"/>
          <w:lang w:val="fr-FR"/>
        </w:rPr>
      </w:pPr>
    </w:p>
    <w:p w14:paraId="61D3BB29" w14:textId="77777777" w:rsidR="00E96160" w:rsidRPr="00E96160" w:rsidRDefault="00E96160" w:rsidP="00E96160">
      <w:pPr>
        <w:tabs>
          <w:tab w:val="left" w:pos="2670"/>
        </w:tabs>
        <w:rPr>
          <w:rFonts w:ascii="Verdana" w:hAnsi="Verdana"/>
          <w:sz w:val="24"/>
          <w:lang w:val="fr-FR"/>
        </w:rPr>
      </w:pPr>
      <w:r w:rsidRPr="00E96160">
        <w:rPr>
          <w:rFonts w:ascii="Verdana" w:hAnsi="Verdana"/>
          <w:sz w:val="24"/>
          <w:lang w:val="fr-FR"/>
        </w:rPr>
        <w:t xml:space="preserve">Utilisez les touches de navigation </w:t>
      </w:r>
      <w:r w:rsidRPr="00E96160">
        <w:rPr>
          <w:rFonts w:ascii="Arial" w:hAnsi="Arial" w:cs="Arial"/>
          <w:sz w:val="24"/>
          <w:lang w:val="fr-FR"/>
        </w:rPr>
        <w:t>▲▼</w:t>
      </w:r>
      <w:r w:rsidRPr="00E96160">
        <w:rPr>
          <w:rFonts w:ascii="Verdana" w:hAnsi="Verdana"/>
          <w:sz w:val="24"/>
          <w:lang w:val="fr-FR"/>
        </w:rPr>
        <w:t xml:space="preserve"> pour choisir le type d'identifiant et les touches de navigation </w:t>
      </w:r>
      <w:r w:rsidRPr="00E96160">
        <w:rPr>
          <w:rFonts w:ascii="MS Gothic" w:eastAsia="MS Gothic" w:hAnsi="MS Gothic" w:cs="MS Gothic" w:hint="eastAsia"/>
          <w:sz w:val="24"/>
          <w:lang w:val="fr-FR"/>
        </w:rPr>
        <w:t>◀▶</w:t>
      </w:r>
      <w:r w:rsidRPr="00E96160">
        <w:rPr>
          <w:rFonts w:ascii="Verdana" w:hAnsi="Verdana"/>
          <w:sz w:val="24"/>
          <w:lang w:val="fr-FR"/>
        </w:rPr>
        <w:t>navigation pour modifier la valeur de l'identifiant.</w:t>
      </w:r>
    </w:p>
    <w:p w14:paraId="12BFF202" w14:textId="77777777" w:rsidR="00E96160" w:rsidRPr="00E96160" w:rsidRDefault="00E96160" w:rsidP="00E96160">
      <w:pPr>
        <w:tabs>
          <w:tab w:val="left" w:pos="2670"/>
        </w:tabs>
        <w:rPr>
          <w:rFonts w:ascii="Verdana" w:hAnsi="Verdana"/>
          <w:sz w:val="24"/>
          <w:lang w:val="fr-FR"/>
        </w:rPr>
      </w:pPr>
    </w:p>
    <w:p w14:paraId="68B3EF98" w14:textId="77777777" w:rsidR="00E96160" w:rsidRPr="00E96160" w:rsidRDefault="00E96160" w:rsidP="00E96160">
      <w:pPr>
        <w:tabs>
          <w:tab w:val="left" w:pos="2670"/>
        </w:tabs>
        <w:rPr>
          <w:rFonts w:ascii="Verdana" w:hAnsi="Verdana"/>
          <w:sz w:val="24"/>
          <w:lang w:val="fr-FR"/>
        </w:rPr>
      </w:pPr>
      <w:r w:rsidRPr="00E96160">
        <w:rPr>
          <w:rFonts w:ascii="Verdana" w:hAnsi="Verdana"/>
          <w:sz w:val="24"/>
          <w:lang w:val="fr-FR"/>
        </w:rPr>
        <w:t xml:space="preserve">Appuyez sur la touche </w:t>
      </w:r>
      <w:r w:rsidRPr="00E96160">
        <w:rPr>
          <w:rFonts w:ascii="Verdana" w:hAnsi="Verdana"/>
          <w:b/>
          <w:sz w:val="24"/>
          <w:lang w:val="fr-FR"/>
        </w:rPr>
        <w:t xml:space="preserve">Exit/Back/Return </w:t>
      </w:r>
      <w:r w:rsidRPr="00E96160">
        <w:rPr>
          <w:rFonts w:ascii="Verdana" w:hAnsi="Verdana"/>
          <w:sz w:val="24"/>
          <w:lang w:val="fr-FR"/>
        </w:rPr>
        <w:t>pour revenir à l'écran d'enregistrement sans modifier les ID.</w:t>
      </w:r>
    </w:p>
    <w:p w14:paraId="59FB9540" w14:textId="77777777" w:rsidR="007D36CD" w:rsidRDefault="00E96160" w:rsidP="00E96160">
      <w:pPr>
        <w:tabs>
          <w:tab w:val="left" w:pos="2670"/>
        </w:tabs>
        <w:rPr>
          <w:rFonts w:ascii="Verdana" w:hAnsi="Verdana"/>
          <w:sz w:val="24"/>
          <w:lang w:val="fr-FR"/>
        </w:rPr>
      </w:pPr>
      <w:r w:rsidRPr="00E96160">
        <w:rPr>
          <w:rFonts w:ascii="Verdana" w:hAnsi="Verdana"/>
          <w:sz w:val="24"/>
          <w:lang w:val="fr-FR"/>
        </w:rPr>
        <w:t xml:space="preserve">Appuyez sur </w:t>
      </w:r>
      <w:r w:rsidRPr="00E96160">
        <w:rPr>
          <w:rFonts w:ascii="Verdana" w:hAnsi="Verdana"/>
          <w:b/>
          <w:sz w:val="24"/>
          <w:lang w:val="fr-FR"/>
        </w:rPr>
        <w:t xml:space="preserve">TEST </w:t>
      </w:r>
      <w:r w:rsidRPr="00E96160">
        <w:rPr>
          <w:rFonts w:ascii="Verdana" w:hAnsi="Verdana"/>
          <w:sz w:val="24"/>
          <w:lang w:val="fr-FR"/>
        </w:rPr>
        <w:t>pour sauvegarder les ID dans l'enregistrement réel. Ces identifiants seront également utilisés pour les nouveaux enregistrements suivants.</w:t>
      </w:r>
    </w:p>
    <w:p w14:paraId="23999BD5" w14:textId="77777777" w:rsidR="00B12AD2" w:rsidRPr="00E33107" w:rsidRDefault="00374CA9" w:rsidP="00B12AD2">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800576" behindDoc="0" locked="0" layoutInCell="1" allowOverlap="1" wp14:anchorId="300053E7" wp14:editId="179F8E80">
                <wp:simplePos x="0" y="0"/>
                <wp:positionH relativeFrom="margin">
                  <wp:posOffset>1814830</wp:posOffset>
                </wp:positionH>
                <wp:positionV relativeFrom="paragraph">
                  <wp:posOffset>2446020</wp:posOffset>
                </wp:positionV>
                <wp:extent cx="2360930" cy="390525"/>
                <wp:effectExtent l="0" t="0" r="0" b="9525"/>
                <wp:wrapNone/>
                <wp:docPr id="24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0525"/>
                        </a:xfrm>
                        <a:prstGeom prst="rect">
                          <a:avLst/>
                        </a:prstGeom>
                        <a:solidFill>
                          <a:srgbClr val="FFFFFF"/>
                        </a:solidFill>
                        <a:ln w="9525">
                          <a:noFill/>
                          <a:miter lim="800000"/>
                          <a:headEnd/>
                          <a:tailEnd/>
                        </a:ln>
                      </wps:spPr>
                      <wps:txbx>
                        <w:txbxContent>
                          <w:p w14:paraId="458382FE" w14:textId="77777777" w:rsidR="00D626FF" w:rsidRPr="00374CA9" w:rsidRDefault="00D626FF" w:rsidP="00374CA9">
                            <w:pPr>
                              <w:jc w:val="center"/>
                              <w:rPr>
                                <w:lang w:val="fr-FR"/>
                              </w:rPr>
                            </w:pPr>
                            <w:r>
                              <w:rPr>
                                <w:lang w:val="nl-BE"/>
                              </w:rPr>
                              <w:t xml:space="preserve">Figuur 8.4: </w:t>
                            </w:r>
                            <w:r w:rsidRPr="00374CA9">
                              <w:rPr>
                                <w:lang w:val="fr-FR"/>
                              </w:rPr>
                              <w:t xml:space="preserve"> </w:t>
                            </w:r>
                            <w:r>
                              <w:rPr>
                                <w:lang w:val="fr-FR"/>
                              </w:rPr>
                              <w:t>Résultats sauvegardés</w:t>
                            </w:r>
                          </w:p>
                          <w:p w14:paraId="6145210A" w14:textId="77777777" w:rsidR="00D626FF" w:rsidRPr="00B12AD2" w:rsidRDefault="00D626FF">
                            <w:pPr>
                              <w:rPr>
                                <w:lang w:val="nl-BE"/>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89" type="#_x0000_t202" style="position:absolute;left:0;text-align:left;margin-left:142.9pt;margin-top:192.6pt;width:185.9pt;height:30.75pt;z-index:25180057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" stroked="f">
                <v:textbox>
                  <w:txbxContent>
                    <w:p w:rsidR="00D626FF" w:rsidRPr="00374CA9" w:rsidRDefault="00D626FF" w:rsidP="00374CA9">
                      <w:pPr>
                        <w:jc w:val="center"/>
                        <w:rPr>
                          <w:lang w:val="fr-FR"/>
                        </w:rPr>
                      </w:pPr>
                      <w:r>
                        <w:rPr>
                          <w:lang w:val="nl-BE"/>
                        </w:rPr>
                        <w:t xml:space="preserve">Figuur 8.4: </w:t>
                      </w:r>
                      <w:r w:rsidRPr="00374CA9">
                        <w:rPr>
                          <w:lang w:val="fr-FR"/>
                        </w:rPr>
                        <w:t xml:space="preserve"> </w:t>
                      </w:r>
                      <w:r>
                        <w:rPr>
                          <w:lang w:val="fr-FR"/>
                        </w:rPr>
                        <w:t>Résultats sauvegardés</w:t>
                      </w:r>
                    </w:p>
                    <w:p w:rsidR="00D626FF" w:rsidRPr="00B12AD2" w:rsidRDefault="00D626FF">
                      <w:pPr>
                        <w:rPr>
                          <w:lang w:val="nl-BE"/>
                        </w:rPr>
                      </w:pPr>
                    </w:p>
                  </w:txbxContent>
                </v:textbox>
                <w10:wrap anchorx="margin"/>
              </v:shape>
            </w:pict>
          </mc:Fallback>
        </mc:AlternateContent>
      </w:r>
    </w:p>
    <w:p w14:paraId="56FBFD37" w14:textId="77777777" w:rsidR="00B12AD2" w:rsidRPr="00E33107" w:rsidRDefault="00F65548" w:rsidP="00B12AD2">
      <w:pPr>
        <w:tabs>
          <w:tab w:val="left" w:pos="2670"/>
        </w:tabs>
        <w:rPr>
          <w:rFonts w:ascii="Verdana" w:hAnsi="Verdana"/>
          <w:sz w:val="24"/>
          <w:lang w:val="fr-FR"/>
        </w:rPr>
      </w:pPr>
      <w:r>
        <w:rPr>
          <w:rFonts w:ascii="Verdana" w:hAnsi="Verdana"/>
          <w:b/>
          <w:sz w:val="24"/>
          <w:lang w:val="fr-FR"/>
        </w:rPr>
        <w:t>Étape</w:t>
      </w:r>
      <w:r w:rsidR="005442FC">
        <w:rPr>
          <w:rFonts w:ascii="Verdana" w:hAnsi="Verdana"/>
          <w:b/>
          <w:sz w:val="24"/>
          <w:lang w:val="fr-FR"/>
        </w:rPr>
        <w:t xml:space="preserve"> </w:t>
      </w:r>
      <w:r w:rsidR="00B12AD2" w:rsidRPr="00E33107">
        <w:rPr>
          <w:rFonts w:ascii="Verdana" w:hAnsi="Verdana"/>
          <w:b/>
          <w:sz w:val="24"/>
          <w:lang w:val="fr-FR"/>
        </w:rPr>
        <w:t>4</w:t>
      </w:r>
      <w:r w:rsidR="00B12AD2" w:rsidRPr="00E33107">
        <w:rPr>
          <w:rFonts w:ascii="Verdana" w:hAnsi="Verdana"/>
          <w:sz w:val="24"/>
          <w:lang w:val="fr-FR"/>
        </w:rPr>
        <w:t xml:space="preserve"> </w:t>
      </w:r>
      <w:r w:rsidR="00850060" w:rsidRPr="00850060">
        <w:rPr>
          <w:rFonts w:ascii="Verdana" w:hAnsi="Verdana"/>
          <w:sz w:val="24"/>
          <w:lang w:val="fr-FR"/>
        </w:rPr>
        <w:t xml:space="preserve">Pour enregistrer le résultat de la dernière mesure, appuyez sur la touche </w:t>
      </w:r>
      <w:r w:rsidR="00850060" w:rsidRPr="00850060">
        <w:rPr>
          <w:rFonts w:ascii="Verdana" w:hAnsi="Verdana"/>
          <w:b/>
          <w:sz w:val="24"/>
          <w:lang w:val="fr-FR"/>
        </w:rPr>
        <w:t>TEST</w:t>
      </w:r>
      <w:r w:rsidR="00850060" w:rsidRPr="00850060">
        <w:rPr>
          <w:rFonts w:ascii="Verdana" w:hAnsi="Verdana"/>
          <w:sz w:val="24"/>
          <w:lang w:val="fr-FR"/>
        </w:rPr>
        <w:t>. L'écran suivant s'affiche (Figure 7.6).</w:t>
      </w:r>
    </w:p>
    <w:p w14:paraId="1C2E01B9" w14:textId="77777777" w:rsidR="00B12AD2" w:rsidRPr="00E33107" w:rsidRDefault="00850060" w:rsidP="00B12AD2">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5F2A8636" wp14:editId="7D6BAAEB">
            <wp:extent cx="3291840" cy="2217420"/>
            <wp:effectExtent l="0" t="0" r="0" b="0"/>
            <wp:docPr id="87" name="Grafik 5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Grafik 51" descr="Ein Bild, das Text enthält.&#10;&#10;Automatisch generierte Beschreibu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291840" cy="2217420"/>
                    </a:xfrm>
                    <a:prstGeom prst="rect">
                      <a:avLst/>
                    </a:prstGeom>
                    <a:noFill/>
                    <a:ln>
                      <a:noFill/>
                    </a:ln>
                  </pic:spPr>
                </pic:pic>
              </a:graphicData>
            </a:graphic>
          </wp:inline>
        </w:drawing>
      </w:r>
      <w:r w:rsidR="00B12AD2" w:rsidRPr="00E33107">
        <w:rPr>
          <w:rFonts w:ascii="Verdana" w:hAnsi="Verdana"/>
          <w:noProof/>
          <w:sz w:val="24"/>
          <w:lang w:val="fr-FR" w:eastAsia="fr-FR"/>
        </w:rPr>
        <mc:AlternateContent>
          <mc:Choice Requires="wps">
            <w:drawing>
              <wp:anchor distT="45720" distB="45720" distL="114300" distR="114300" simplePos="0" relativeHeight="251802624" behindDoc="0" locked="0" layoutInCell="1" allowOverlap="1" wp14:anchorId="2688E964" wp14:editId="6D6E6A15">
                <wp:simplePos x="0" y="0"/>
                <wp:positionH relativeFrom="column">
                  <wp:posOffset>1548131</wp:posOffset>
                </wp:positionH>
                <wp:positionV relativeFrom="paragraph">
                  <wp:posOffset>2468245</wp:posOffset>
                </wp:positionV>
                <wp:extent cx="2857500" cy="1404620"/>
                <wp:effectExtent l="0" t="0" r="0" b="0"/>
                <wp:wrapNone/>
                <wp:docPr id="24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404620"/>
                        </a:xfrm>
                        <a:prstGeom prst="rect">
                          <a:avLst/>
                        </a:prstGeom>
                        <a:solidFill>
                          <a:srgbClr val="FFFFFF"/>
                        </a:solidFill>
                        <a:ln w="9525">
                          <a:noFill/>
                          <a:miter lim="800000"/>
                          <a:headEnd/>
                          <a:tailEnd/>
                        </a:ln>
                      </wps:spPr>
                      <wps:txbx>
                        <w:txbxContent>
                          <w:p w14:paraId="1A235B21" w14:textId="77777777" w:rsidR="00D626FF" w:rsidRPr="00AA24C2" w:rsidRDefault="00D626FF" w:rsidP="00B12AD2">
                            <w:pPr>
                              <w:jc w:val="center"/>
                              <w:rPr>
                                <w:rFonts w:ascii="Verdana" w:hAnsi="Verdana"/>
                                <w:lang w:val="fr-FR"/>
                              </w:rPr>
                            </w:pPr>
                            <w:r w:rsidRPr="00AA24C2">
                              <w:rPr>
                                <w:rFonts w:ascii="Verdana" w:hAnsi="Verdana"/>
                                <w:lang w:val="fr-FR"/>
                              </w:rPr>
                              <w:t xml:space="preserve">Figure 7.6 : Résultats sauvegardés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0" type="#_x0000_t202" style="position:absolute;left:0;text-align:left;margin-left:121.9pt;margin-top:194.35pt;width:225pt;height:110.6pt;z-index:251802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" stroked="f">
                <v:textbox style="mso-fit-shape-to-text:t">
                  <w:txbxContent>
                    <w:p w:rsidR="00D626FF" w:rsidRPr="00AA24C2" w:rsidRDefault="00D626FF" w:rsidP="00B12AD2">
                      <w:pPr>
                        <w:jc w:val="center"/>
                        <w:rPr>
                          <w:rFonts w:ascii="Verdana" w:hAnsi="Verdana"/>
                          <w:lang w:val="fr-FR"/>
                        </w:rPr>
                      </w:pPr>
                      <w:r w:rsidRPr="00AA24C2">
                        <w:rPr>
                          <w:rFonts w:ascii="Verdana" w:hAnsi="Verdana"/>
                          <w:lang w:val="fr-FR"/>
                        </w:rPr>
                        <w:t xml:space="preserve">Figure 7.6 : Résultats sauvegardés </w:t>
                      </w:r>
                    </w:p>
                  </w:txbxContent>
                </v:textbox>
              </v:shape>
            </w:pict>
          </mc:Fallback>
        </mc:AlternateContent>
      </w:r>
    </w:p>
    <w:p w14:paraId="2C04C869" w14:textId="77777777" w:rsidR="00AA24C2" w:rsidRDefault="00AA24C2" w:rsidP="003C7591">
      <w:pPr>
        <w:tabs>
          <w:tab w:val="left" w:pos="2670"/>
        </w:tabs>
        <w:rPr>
          <w:rFonts w:ascii="Verdana" w:hAnsi="Verdana"/>
          <w:sz w:val="24"/>
          <w:lang w:val="fr-FR"/>
        </w:rPr>
      </w:pPr>
    </w:p>
    <w:p w14:paraId="4E893272" w14:textId="77777777" w:rsidR="00AA24C2" w:rsidRDefault="00AA24C2" w:rsidP="003C7591">
      <w:pPr>
        <w:tabs>
          <w:tab w:val="left" w:pos="2670"/>
        </w:tabs>
        <w:rPr>
          <w:rFonts w:ascii="Verdana" w:hAnsi="Verdana"/>
          <w:sz w:val="24"/>
          <w:lang w:val="fr-FR"/>
        </w:rPr>
      </w:pPr>
    </w:p>
    <w:p w14:paraId="00611224"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 xml:space="preserve">Le numéro d'enregistrement </w:t>
      </w:r>
      <w:r w:rsidR="00FA75C6">
        <w:rPr>
          <w:rFonts w:ascii="Verdana" w:hAnsi="Verdana"/>
          <w:sz w:val="24"/>
          <w:lang w:val="fr-FR"/>
        </w:rPr>
        <w:t>change</w:t>
      </w:r>
      <w:r w:rsidRPr="00AA24C2">
        <w:rPr>
          <w:rFonts w:ascii="Verdana" w:hAnsi="Verdana"/>
          <w:sz w:val="24"/>
          <w:lang w:val="fr-FR"/>
        </w:rPr>
        <w:t xml:space="preserve"> de </w:t>
      </w:r>
      <w:r w:rsidR="00FA75C6">
        <w:rPr>
          <w:rFonts w:ascii="Verdana" w:hAnsi="Verdana"/>
          <w:sz w:val="24"/>
          <w:lang w:val="fr-FR"/>
        </w:rPr>
        <w:t>caractères</w:t>
      </w:r>
      <w:r w:rsidRPr="00AA24C2">
        <w:rPr>
          <w:rFonts w:ascii="Verdana" w:hAnsi="Verdana"/>
          <w:sz w:val="24"/>
          <w:lang w:val="fr-FR"/>
        </w:rPr>
        <w:t xml:space="preserve"> rouges </w:t>
      </w:r>
      <w:r w:rsidR="00FA75C6">
        <w:rPr>
          <w:rFonts w:ascii="Verdana" w:hAnsi="Verdana"/>
          <w:sz w:val="24"/>
          <w:lang w:val="fr-FR"/>
        </w:rPr>
        <w:t>en</w:t>
      </w:r>
      <w:r w:rsidRPr="00AA24C2">
        <w:rPr>
          <w:rFonts w:ascii="Verdana" w:hAnsi="Verdana"/>
          <w:sz w:val="24"/>
          <w:lang w:val="fr-FR"/>
        </w:rPr>
        <w:t xml:space="preserve"> </w:t>
      </w:r>
      <w:r w:rsidR="00FA75C6">
        <w:rPr>
          <w:rFonts w:ascii="Verdana" w:hAnsi="Verdana"/>
          <w:sz w:val="24"/>
          <w:lang w:val="fr-FR"/>
        </w:rPr>
        <w:t>caractères</w:t>
      </w:r>
      <w:r w:rsidRPr="00AA24C2">
        <w:rPr>
          <w:rFonts w:ascii="Verdana" w:hAnsi="Verdana"/>
          <w:sz w:val="24"/>
          <w:lang w:val="fr-FR"/>
        </w:rPr>
        <w:t xml:space="preserve"> noires. Cela signifie que ce résultat sera enregistré en mémoire en tant qu'enregistrement 1.</w:t>
      </w:r>
    </w:p>
    <w:p w14:paraId="27019093" w14:textId="77777777" w:rsidR="00AA24C2" w:rsidRPr="00AA24C2" w:rsidRDefault="00AA24C2" w:rsidP="00AA24C2">
      <w:pPr>
        <w:tabs>
          <w:tab w:val="left" w:pos="2670"/>
        </w:tabs>
        <w:rPr>
          <w:rFonts w:ascii="Verdana" w:hAnsi="Verdana"/>
          <w:sz w:val="24"/>
          <w:lang w:val="fr-FR"/>
        </w:rPr>
      </w:pPr>
    </w:p>
    <w:p w14:paraId="0214124D"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 xml:space="preserve">Chaque résultat individuel peut être affiché en </w:t>
      </w:r>
      <w:r w:rsidR="00FA75C6">
        <w:rPr>
          <w:rFonts w:ascii="Verdana" w:hAnsi="Verdana"/>
          <w:sz w:val="24"/>
          <w:lang w:val="fr-FR"/>
        </w:rPr>
        <w:t>caractères</w:t>
      </w:r>
      <w:r w:rsidRPr="00AA24C2">
        <w:rPr>
          <w:rFonts w:ascii="Verdana" w:hAnsi="Verdana"/>
          <w:sz w:val="24"/>
          <w:lang w:val="fr-FR"/>
        </w:rPr>
        <w:t xml:space="preserve"> de couleur :</w:t>
      </w:r>
    </w:p>
    <w:p w14:paraId="570ECCFE"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 Vert : mesuré et réussi</w:t>
      </w:r>
    </w:p>
    <w:p w14:paraId="6DDB0EE1"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 Rouge : mesuré mais échoué</w:t>
      </w:r>
    </w:p>
    <w:p w14:paraId="07D6C015" w14:textId="77777777" w:rsidR="00AA24C2" w:rsidRDefault="00AA24C2" w:rsidP="00AA24C2">
      <w:pPr>
        <w:tabs>
          <w:tab w:val="left" w:pos="2670"/>
        </w:tabs>
        <w:rPr>
          <w:rFonts w:ascii="Verdana" w:hAnsi="Verdana"/>
          <w:sz w:val="24"/>
          <w:lang w:val="fr-FR"/>
        </w:rPr>
      </w:pPr>
      <w:r w:rsidRPr="00AA24C2">
        <w:rPr>
          <w:rFonts w:ascii="Verdana" w:hAnsi="Verdana"/>
          <w:sz w:val="24"/>
          <w:lang w:val="fr-FR"/>
        </w:rPr>
        <w:t>- Noir : mesuré mais non évalué.</w:t>
      </w:r>
    </w:p>
    <w:p w14:paraId="5493A04C"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En outre, la barre de fonction bleue contient un champ coloré qui indique le résultat global de la mesure :</w:t>
      </w:r>
    </w:p>
    <w:p w14:paraId="3E796611"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 Vert : mesuré et réussi</w:t>
      </w:r>
    </w:p>
    <w:p w14:paraId="524D6793" w14:textId="77777777" w:rsidR="00AA24C2" w:rsidRPr="00AA24C2" w:rsidRDefault="00AA24C2" w:rsidP="00AA24C2">
      <w:pPr>
        <w:tabs>
          <w:tab w:val="left" w:pos="2670"/>
        </w:tabs>
        <w:rPr>
          <w:rFonts w:ascii="Verdana" w:hAnsi="Verdana"/>
          <w:sz w:val="24"/>
          <w:lang w:val="fr-FR"/>
        </w:rPr>
      </w:pPr>
      <w:r w:rsidRPr="00AA24C2">
        <w:rPr>
          <w:rFonts w:ascii="Verdana" w:hAnsi="Verdana"/>
          <w:sz w:val="24"/>
          <w:lang w:val="fr-FR"/>
        </w:rPr>
        <w:t>- Rouge : mesuré mais échoué</w:t>
      </w:r>
    </w:p>
    <w:p w14:paraId="7E8B6497" w14:textId="77777777" w:rsidR="00AA24C2" w:rsidRDefault="00AA24C2" w:rsidP="00AA24C2">
      <w:pPr>
        <w:tabs>
          <w:tab w:val="left" w:pos="2670"/>
        </w:tabs>
        <w:rPr>
          <w:rFonts w:ascii="Verdana" w:hAnsi="Verdana"/>
          <w:sz w:val="24"/>
          <w:lang w:val="fr-FR"/>
        </w:rPr>
      </w:pPr>
      <w:r w:rsidRPr="00AA24C2">
        <w:rPr>
          <w:rFonts w:ascii="Verdana" w:hAnsi="Verdana"/>
          <w:sz w:val="24"/>
          <w:lang w:val="fr-FR"/>
        </w:rPr>
        <w:t>- Marron : mesuré mais non évalué.</w:t>
      </w:r>
    </w:p>
    <w:p w14:paraId="449EEE2A" w14:textId="77777777" w:rsidR="00AA24C2" w:rsidRDefault="00AA24C2" w:rsidP="00AA24C2">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3FE88FC8" wp14:editId="57E0B1B7">
            <wp:extent cx="3307080" cy="2217420"/>
            <wp:effectExtent l="0" t="0" r="0" b="0"/>
            <wp:docPr id="88" name="Grafik 5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Grafik 50" descr="Ein Bild, das Text enthält.&#10;&#10;Automatisch generierte Beschreibu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07080" cy="2217420"/>
                    </a:xfrm>
                    <a:prstGeom prst="rect">
                      <a:avLst/>
                    </a:prstGeom>
                    <a:noFill/>
                    <a:ln>
                      <a:noFill/>
                    </a:ln>
                  </pic:spPr>
                </pic:pic>
              </a:graphicData>
            </a:graphic>
          </wp:inline>
        </w:drawing>
      </w:r>
    </w:p>
    <w:p w14:paraId="20239E19" w14:textId="77777777" w:rsidR="00AA24C2" w:rsidRDefault="00AA24C2" w:rsidP="00AA24C2">
      <w:pPr>
        <w:tabs>
          <w:tab w:val="left" w:pos="2670"/>
        </w:tabs>
        <w:rPr>
          <w:rFonts w:ascii="Verdana" w:hAnsi="Verdana"/>
          <w:sz w:val="24"/>
          <w:lang w:val="fr-FR"/>
        </w:rPr>
      </w:pPr>
    </w:p>
    <w:p w14:paraId="1174DA96" w14:textId="77777777" w:rsidR="00AA24C2" w:rsidRDefault="00AA24C2" w:rsidP="00AA24C2">
      <w:pPr>
        <w:tabs>
          <w:tab w:val="left" w:pos="2670"/>
        </w:tabs>
        <w:jc w:val="center"/>
        <w:rPr>
          <w:rFonts w:ascii="Verdana" w:hAnsi="Verdana"/>
          <w:sz w:val="24"/>
          <w:lang w:val="fr-FR"/>
        </w:rPr>
      </w:pPr>
      <w:r>
        <w:rPr>
          <w:rFonts w:ascii="Verdana" w:hAnsi="Verdana"/>
          <w:sz w:val="24"/>
          <w:lang w:val="fr-FR"/>
        </w:rPr>
        <w:t>Figure 7.7 : résultats échoué</w:t>
      </w:r>
    </w:p>
    <w:p w14:paraId="4AF25421" w14:textId="77777777" w:rsidR="00AA24C2" w:rsidRDefault="00AA24C2" w:rsidP="00AA24C2">
      <w:pPr>
        <w:tabs>
          <w:tab w:val="left" w:pos="2670"/>
        </w:tabs>
        <w:rPr>
          <w:rFonts w:ascii="Verdana" w:hAnsi="Verdana"/>
          <w:sz w:val="24"/>
          <w:lang w:val="fr-FR"/>
        </w:rPr>
      </w:pPr>
    </w:p>
    <w:p w14:paraId="4D925333" w14:textId="77777777" w:rsidR="00AA24C2" w:rsidRDefault="00616089" w:rsidP="00AA24C2">
      <w:pPr>
        <w:tabs>
          <w:tab w:val="left" w:pos="2670"/>
        </w:tabs>
        <w:rPr>
          <w:rFonts w:ascii="Verdana" w:hAnsi="Verdana"/>
          <w:sz w:val="24"/>
          <w:lang w:val="fr-FR"/>
        </w:rPr>
      </w:pPr>
      <w:r w:rsidRPr="00616089">
        <w:rPr>
          <w:rFonts w:ascii="Verdana" w:hAnsi="Verdana"/>
          <w:sz w:val="24"/>
          <w:lang w:val="fr-FR"/>
        </w:rPr>
        <w:t>Pour annuler la sauvegarde de l'enregistrement, appuyez sur</w:t>
      </w:r>
      <w:r w:rsidRPr="00616089">
        <w:rPr>
          <w:rFonts w:ascii="Verdana" w:hAnsi="Verdana"/>
          <w:b/>
          <w:sz w:val="24"/>
          <w:lang w:val="fr-FR"/>
        </w:rPr>
        <w:t xml:space="preserve"> M/H</w:t>
      </w:r>
      <w:r w:rsidRPr="00616089">
        <w:rPr>
          <w:rFonts w:ascii="Verdana" w:hAnsi="Verdana"/>
          <w:sz w:val="24"/>
          <w:lang w:val="fr-FR"/>
        </w:rPr>
        <w:t xml:space="preserve"> (appu</w:t>
      </w:r>
      <w:r>
        <w:rPr>
          <w:rFonts w:ascii="Verdana" w:hAnsi="Verdana"/>
          <w:sz w:val="24"/>
          <w:lang w:val="fr-FR"/>
        </w:rPr>
        <w:t>yez brièvement</w:t>
      </w:r>
      <w:r w:rsidRPr="00616089">
        <w:rPr>
          <w:rFonts w:ascii="Verdana" w:hAnsi="Verdana"/>
          <w:sz w:val="24"/>
          <w:lang w:val="fr-FR"/>
        </w:rPr>
        <w:t xml:space="preserve">) ou sur la touche </w:t>
      </w:r>
      <w:r w:rsidRPr="00616089">
        <w:rPr>
          <w:rFonts w:ascii="Verdana" w:hAnsi="Verdana"/>
          <w:b/>
          <w:sz w:val="24"/>
          <w:lang w:val="fr-FR"/>
        </w:rPr>
        <w:t>Exit/Back/Return</w:t>
      </w:r>
      <w:r w:rsidRPr="00616089">
        <w:rPr>
          <w:rFonts w:ascii="Verdana" w:hAnsi="Verdana"/>
          <w:sz w:val="24"/>
          <w:lang w:val="fr-FR"/>
        </w:rPr>
        <w:t xml:space="preserve"> au lieu de </w:t>
      </w:r>
      <w:r w:rsidRPr="00616089">
        <w:rPr>
          <w:rFonts w:ascii="Verdana" w:hAnsi="Verdana"/>
          <w:b/>
          <w:sz w:val="24"/>
          <w:lang w:val="fr-FR"/>
        </w:rPr>
        <w:t>TEST</w:t>
      </w:r>
      <w:r w:rsidRPr="00616089">
        <w:rPr>
          <w:rFonts w:ascii="Verdana" w:hAnsi="Verdana"/>
          <w:sz w:val="24"/>
          <w:lang w:val="fr-FR"/>
        </w:rPr>
        <w:t>, l'écran de la dernière mesure s'affiche alors.</w:t>
      </w:r>
    </w:p>
    <w:p w14:paraId="018EA3DF" w14:textId="77777777" w:rsidR="00616089" w:rsidRPr="00E33107" w:rsidRDefault="00616089" w:rsidP="00616089">
      <w:pPr>
        <w:tabs>
          <w:tab w:val="left" w:pos="2670"/>
        </w:tabs>
        <w:rPr>
          <w:rFonts w:ascii="Verdana" w:hAnsi="Verdana"/>
          <w:sz w:val="24"/>
          <w:lang w:val="fr-FR"/>
        </w:rPr>
      </w:pPr>
      <w:r>
        <w:rPr>
          <w:rFonts w:ascii="Verdana" w:hAnsi="Verdana"/>
          <w:b/>
          <w:sz w:val="24"/>
          <w:lang w:val="fr-FR"/>
        </w:rPr>
        <w:t>Étape 4</w:t>
      </w:r>
      <w:r w:rsidRPr="00E33107">
        <w:rPr>
          <w:rFonts w:ascii="Verdana" w:hAnsi="Verdana"/>
          <w:sz w:val="24"/>
          <w:lang w:val="fr-FR"/>
        </w:rPr>
        <w:t xml:space="preserve"> </w:t>
      </w:r>
      <w:r w:rsidRPr="00616089">
        <w:rPr>
          <w:rFonts w:ascii="Verdana" w:hAnsi="Verdana"/>
          <w:sz w:val="24"/>
          <w:lang w:val="fr-FR"/>
        </w:rPr>
        <w:t xml:space="preserve">Appuyez sur la </w:t>
      </w:r>
      <w:r w:rsidRPr="00616089">
        <w:rPr>
          <w:rFonts w:ascii="Verdana" w:hAnsi="Verdana"/>
          <w:b/>
          <w:sz w:val="24"/>
          <w:lang w:val="fr-FR"/>
        </w:rPr>
        <w:t>touche M/H</w:t>
      </w:r>
      <w:r w:rsidRPr="00616089">
        <w:rPr>
          <w:rFonts w:ascii="Verdana" w:hAnsi="Verdana"/>
          <w:sz w:val="24"/>
          <w:lang w:val="fr-FR"/>
        </w:rPr>
        <w:t xml:space="preserve"> ou </w:t>
      </w:r>
      <w:r w:rsidRPr="00616089">
        <w:rPr>
          <w:rFonts w:ascii="Verdana" w:hAnsi="Verdana"/>
          <w:b/>
          <w:sz w:val="24"/>
          <w:lang w:val="fr-FR"/>
        </w:rPr>
        <w:t>Exit/Back/Return</w:t>
      </w:r>
      <w:r w:rsidRPr="00616089">
        <w:rPr>
          <w:rFonts w:ascii="Verdana" w:hAnsi="Verdana"/>
          <w:sz w:val="24"/>
          <w:lang w:val="fr-FR"/>
        </w:rPr>
        <w:t xml:space="preserve"> pour revenir au dernier écran de mesure ou sur les touches de navigation </w:t>
      </w:r>
      <w:r w:rsidRPr="00616089">
        <w:rPr>
          <w:rFonts w:ascii="Arial" w:hAnsi="Arial" w:cs="Arial"/>
          <w:sz w:val="24"/>
          <w:lang w:val="fr-FR"/>
        </w:rPr>
        <w:t>▲▼</w:t>
      </w:r>
      <w:r w:rsidRPr="00616089">
        <w:rPr>
          <w:rFonts w:ascii="Verdana" w:hAnsi="Verdana"/>
          <w:sz w:val="24"/>
          <w:lang w:val="fr-FR"/>
        </w:rPr>
        <w:t xml:space="preserve"> pour voir un enregistrement de la liste.</w:t>
      </w:r>
    </w:p>
    <w:p w14:paraId="58315B68" w14:textId="77777777" w:rsidR="00AA24C2" w:rsidRDefault="00AA24C2" w:rsidP="00AA24C2">
      <w:pPr>
        <w:tabs>
          <w:tab w:val="left" w:pos="2670"/>
        </w:tabs>
        <w:rPr>
          <w:rFonts w:ascii="Verdana" w:hAnsi="Verdana"/>
          <w:sz w:val="24"/>
          <w:lang w:val="fr-FR"/>
        </w:rPr>
      </w:pPr>
    </w:p>
    <w:p w14:paraId="788C83DD" w14:textId="77777777" w:rsidR="00AA24C2" w:rsidRPr="0029585C" w:rsidRDefault="00243254" w:rsidP="00AA24C2">
      <w:pPr>
        <w:tabs>
          <w:tab w:val="left" w:pos="2670"/>
        </w:tabs>
        <w:rPr>
          <w:rFonts w:ascii="Verdana" w:hAnsi="Verdana"/>
          <w:b/>
          <w:sz w:val="24"/>
          <w:lang w:val="fr-FR"/>
        </w:rPr>
      </w:pPr>
      <w:r w:rsidRPr="0029585C">
        <w:rPr>
          <w:rFonts w:ascii="Verdana" w:hAnsi="Verdana"/>
          <w:b/>
          <w:sz w:val="24"/>
          <w:lang w:val="fr-FR"/>
        </w:rPr>
        <w:t>7.3 Rappeler les résultats</w:t>
      </w:r>
    </w:p>
    <w:p w14:paraId="41ABADD8" w14:textId="77777777" w:rsidR="00243254" w:rsidRPr="00243254" w:rsidRDefault="00243254" w:rsidP="00243254">
      <w:pPr>
        <w:tabs>
          <w:tab w:val="left" w:pos="2670"/>
        </w:tabs>
        <w:rPr>
          <w:rFonts w:ascii="Verdana" w:hAnsi="Verdana"/>
          <w:sz w:val="24"/>
          <w:lang w:val="fr-FR"/>
        </w:rPr>
      </w:pPr>
      <w:r>
        <w:rPr>
          <w:rFonts w:ascii="Verdana" w:hAnsi="Verdana"/>
          <w:b/>
          <w:sz w:val="24"/>
          <w:lang w:val="fr-FR"/>
        </w:rPr>
        <w:t xml:space="preserve">Étape </w:t>
      </w:r>
      <w:r w:rsidRPr="00E33107">
        <w:rPr>
          <w:rFonts w:ascii="Verdana" w:hAnsi="Verdana"/>
          <w:b/>
          <w:sz w:val="24"/>
          <w:lang w:val="fr-FR"/>
        </w:rPr>
        <w:t>1</w:t>
      </w:r>
      <w:r w:rsidRPr="00E33107">
        <w:rPr>
          <w:rFonts w:ascii="Verdana" w:hAnsi="Verdana"/>
          <w:sz w:val="24"/>
          <w:lang w:val="fr-FR"/>
        </w:rPr>
        <w:t xml:space="preserve"> </w:t>
      </w:r>
      <w:r w:rsidRPr="00243254">
        <w:rPr>
          <w:rFonts w:ascii="Verdana" w:hAnsi="Verdana"/>
          <w:sz w:val="24"/>
          <w:lang w:val="fr-FR"/>
        </w:rPr>
        <w:t xml:space="preserve">Pour accéder à l'écran Mémoire, appuyez sur la touche </w:t>
      </w:r>
      <w:r w:rsidRPr="00243254">
        <w:rPr>
          <w:rFonts w:ascii="Verdana" w:hAnsi="Verdana"/>
          <w:b/>
          <w:sz w:val="24"/>
          <w:lang w:val="fr-FR"/>
        </w:rPr>
        <w:t>M/H</w:t>
      </w:r>
      <w:r w:rsidRPr="00243254">
        <w:rPr>
          <w:rFonts w:ascii="Verdana" w:hAnsi="Verdana"/>
          <w:sz w:val="24"/>
          <w:lang w:val="fr-FR"/>
        </w:rPr>
        <w:t xml:space="preserve"> (appu</w:t>
      </w:r>
      <w:r>
        <w:rPr>
          <w:rFonts w:ascii="Verdana" w:hAnsi="Verdana"/>
          <w:sz w:val="24"/>
          <w:lang w:val="fr-FR"/>
        </w:rPr>
        <w:t>yez brièvement</w:t>
      </w:r>
      <w:r w:rsidRPr="00243254">
        <w:rPr>
          <w:rFonts w:ascii="Verdana" w:hAnsi="Verdana"/>
          <w:sz w:val="24"/>
          <w:lang w:val="fr-FR"/>
        </w:rPr>
        <w:t>).</w:t>
      </w:r>
    </w:p>
    <w:p w14:paraId="72391B58" w14:textId="77777777" w:rsidR="00243254" w:rsidRPr="00243254" w:rsidRDefault="00243254" w:rsidP="00243254">
      <w:pPr>
        <w:tabs>
          <w:tab w:val="left" w:pos="2670"/>
        </w:tabs>
        <w:rPr>
          <w:rFonts w:ascii="Verdana" w:hAnsi="Verdana"/>
          <w:sz w:val="24"/>
          <w:lang w:val="fr-FR"/>
        </w:rPr>
      </w:pPr>
      <w:r w:rsidRPr="00243254">
        <w:rPr>
          <w:rFonts w:ascii="Verdana" w:hAnsi="Verdana"/>
          <w:sz w:val="24"/>
          <w:lang w:val="fr-FR"/>
        </w:rPr>
        <w:t>Si aucune mesure n'a été effectuée, le dernier enregistrement est directement affiché.</w:t>
      </w:r>
    </w:p>
    <w:p w14:paraId="13DB040B" w14:textId="77777777" w:rsidR="00243254" w:rsidRPr="00E33107" w:rsidRDefault="00243254" w:rsidP="00243254">
      <w:pPr>
        <w:tabs>
          <w:tab w:val="left" w:pos="2670"/>
        </w:tabs>
        <w:rPr>
          <w:rFonts w:ascii="Verdana" w:hAnsi="Verdana"/>
          <w:sz w:val="24"/>
          <w:lang w:val="fr-FR"/>
        </w:rPr>
      </w:pPr>
      <w:r w:rsidRPr="00243254">
        <w:rPr>
          <w:rFonts w:ascii="Verdana" w:hAnsi="Verdana"/>
          <w:sz w:val="24"/>
          <w:lang w:val="fr-FR"/>
        </w:rPr>
        <w:t>Si une mesure a été effectuée, l'écran de la figure 7.4 s'affiche. Appuyez ensuite sur la touche</w:t>
      </w:r>
      <w:r w:rsidRPr="00243254">
        <w:rPr>
          <w:rFonts w:ascii="Verdana" w:hAnsi="Verdana"/>
          <w:b/>
          <w:sz w:val="24"/>
          <w:lang w:val="fr-FR"/>
        </w:rPr>
        <w:t xml:space="preserve"> UP</w:t>
      </w:r>
      <w:r w:rsidRPr="00243254">
        <w:rPr>
          <w:rFonts w:ascii="Verdana" w:hAnsi="Verdana"/>
          <w:sz w:val="24"/>
          <w:lang w:val="fr-FR"/>
        </w:rPr>
        <w:t xml:space="preserve"> ou </w:t>
      </w:r>
      <w:r w:rsidRPr="00243254">
        <w:rPr>
          <w:rFonts w:ascii="Verdana" w:hAnsi="Verdana"/>
          <w:b/>
          <w:sz w:val="24"/>
          <w:lang w:val="fr-FR"/>
        </w:rPr>
        <w:t xml:space="preserve">DOWN </w:t>
      </w:r>
      <w:r w:rsidRPr="00243254">
        <w:rPr>
          <w:rFonts w:ascii="Verdana" w:hAnsi="Verdana"/>
          <w:sz w:val="24"/>
          <w:lang w:val="fr-FR"/>
        </w:rPr>
        <w:t>pour accéder à la liste des enregistrements.</w:t>
      </w:r>
    </w:p>
    <w:p w14:paraId="5436E440" w14:textId="77777777" w:rsidR="00243254" w:rsidRPr="00E33107" w:rsidRDefault="00243254" w:rsidP="00243254">
      <w:pPr>
        <w:tabs>
          <w:tab w:val="left" w:pos="2670"/>
        </w:tabs>
        <w:rPr>
          <w:rFonts w:ascii="Verdana" w:hAnsi="Verdana"/>
          <w:sz w:val="24"/>
          <w:lang w:val="fr-FR"/>
        </w:rPr>
      </w:pPr>
      <w:r>
        <w:rPr>
          <w:rFonts w:ascii="Verdana" w:hAnsi="Verdana"/>
          <w:b/>
          <w:sz w:val="24"/>
          <w:lang w:val="fr-FR"/>
        </w:rPr>
        <w:t>Étape</w:t>
      </w:r>
      <w:r w:rsidRPr="00E33107">
        <w:rPr>
          <w:rFonts w:ascii="Verdana" w:hAnsi="Verdana"/>
          <w:b/>
          <w:sz w:val="24"/>
          <w:lang w:val="fr-FR"/>
        </w:rPr>
        <w:t xml:space="preserve"> 2</w:t>
      </w:r>
      <w:r w:rsidRPr="00E33107">
        <w:rPr>
          <w:rFonts w:ascii="Verdana" w:hAnsi="Verdana"/>
          <w:sz w:val="24"/>
          <w:lang w:val="fr-FR"/>
        </w:rPr>
        <w:t xml:space="preserve"> </w:t>
      </w:r>
      <w:r>
        <w:rPr>
          <w:rFonts w:ascii="Verdana" w:hAnsi="Verdana"/>
          <w:sz w:val="24"/>
          <w:lang w:val="fr-FR"/>
        </w:rPr>
        <w:t>Appuyez sur les boutons</w:t>
      </w:r>
      <w:r w:rsidRPr="00B53477">
        <w:rPr>
          <w:rFonts w:ascii="Verdana" w:hAnsi="Verdana"/>
          <w:b/>
          <w:sz w:val="24"/>
          <w:lang w:val="fr-FR"/>
        </w:rPr>
        <w:t xml:space="preserve"> UP</w:t>
      </w:r>
      <w:r>
        <w:rPr>
          <w:rFonts w:ascii="Verdana" w:hAnsi="Verdana"/>
          <w:sz w:val="24"/>
          <w:lang w:val="fr-FR"/>
        </w:rPr>
        <w:t xml:space="preserve"> (haut)</w:t>
      </w:r>
      <w:r w:rsidRPr="00E33107">
        <w:rPr>
          <w:rFonts w:ascii="Verdana" w:hAnsi="Verdana"/>
          <w:sz w:val="24"/>
          <w:lang w:val="fr-FR"/>
        </w:rPr>
        <w:t xml:space="preserve"> o</w:t>
      </w:r>
      <w:r>
        <w:rPr>
          <w:rFonts w:ascii="Verdana" w:hAnsi="Verdana"/>
          <w:sz w:val="24"/>
          <w:lang w:val="fr-FR"/>
        </w:rPr>
        <w:t>u</w:t>
      </w:r>
      <w:r w:rsidRPr="00E33107">
        <w:rPr>
          <w:rFonts w:ascii="Verdana" w:hAnsi="Verdana"/>
          <w:sz w:val="24"/>
          <w:lang w:val="fr-FR"/>
        </w:rPr>
        <w:t xml:space="preserve"> </w:t>
      </w:r>
      <w:r w:rsidRPr="00B53477">
        <w:rPr>
          <w:rFonts w:ascii="Verdana" w:hAnsi="Verdana"/>
          <w:b/>
          <w:sz w:val="24"/>
          <w:lang w:val="fr-FR"/>
        </w:rPr>
        <w:t xml:space="preserve">DOWN </w:t>
      </w:r>
      <w:r>
        <w:rPr>
          <w:rFonts w:ascii="Verdana" w:hAnsi="Verdana"/>
          <w:sz w:val="24"/>
          <w:lang w:val="fr-FR"/>
        </w:rPr>
        <w:t xml:space="preserve">(bas) </w:t>
      </w:r>
      <w:r w:rsidRPr="000C4CFC">
        <w:rPr>
          <w:rFonts w:ascii="Verdana" w:hAnsi="Verdana"/>
          <w:sz w:val="24"/>
          <w:lang w:val="fr-FR"/>
        </w:rPr>
        <w:t xml:space="preserve">pour </w:t>
      </w:r>
      <w:r>
        <w:rPr>
          <w:rFonts w:ascii="Verdana" w:hAnsi="Verdana"/>
          <w:sz w:val="24"/>
          <w:lang w:val="fr-FR"/>
        </w:rPr>
        <w:t xml:space="preserve">faire défiler </w:t>
      </w:r>
      <w:r w:rsidR="00B53477">
        <w:rPr>
          <w:rFonts w:ascii="Verdana" w:hAnsi="Verdana"/>
          <w:sz w:val="24"/>
          <w:lang w:val="fr-FR"/>
        </w:rPr>
        <w:t xml:space="preserve">les </w:t>
      </w:r>
      <w:r w:rsidR="00B53477" w:rsidRPr="00B53477">
        <w:rPr>
          <w:rFonts w:ascii="Verdana" w:hAnsi="Verdana"/>
          <w:sz w:val="24"/>
          <w:lang w:val="fr-FR"/>
        </w:rPr>
        <w:t>enregistrement</w:t>
      </w:r>
      <w:r w:rsidR="00B53477">
        <w:rPr>
          <w:rFonts w:ascii="Verdana" w:hAnsi="Verdana"/>
          <w:sz w:val="24"/>
          <w:lang w:val="fr-FR"/>
        </w:rPr>
        <w:t>s.</w:t>
      </w:r>
    </w:p>
    <w:p w14:paraId="58DF4550" w14:textId="77777777" w:rsidR="00AA24C2" w:rsidRDefault="00B53477" w:rsidP="00AA24C2">
      <w:pPr>
        <w:tabs>
          <w:tab w:val="left" w:pos="2670"/>
        </w:tabs>
        <w:rPr>
          <w:rFonts w:ascii="Verdana" w:hAnsi="Verdana"/>
          <w:sz w:val="24"/>
          <w:lang w:val="fr-FR"/>
        </w:rPr>
      </w:pPr>
      <w:r w:rsidRPr="00B53477">
        <w:rPr>
          <w:rFonts w:ascii="Verdana" w:hAnsi="Verdana"/>
          <w:sz w:val="24"/>
          <w:lang w:val="fr-FR"/>
        </w:rPr>
        <w:t xml:space="preserve">Il est possible de modifier les identifiants d'un enregistrement existant. Appuyez sur la touche </w:t>
      </w:r>
      <w:r w:rsidRPr="00B53477">
        <w:rPr>
          <w:rFonts w:ascii="Verdana" w:hAnsi="Verdana"/>
          <w:b/>
          <w:sz w:val="24"/>
          <w:lang w:val="fr-FR"/>
        </w:rPr>
        <w:t>GAUCHE</w:t>
      </w:r>
      <w:r w:rsidRPr="00B53477">
        <w:rPr>
          <w:rFonts w:ascii="Verdana" w:hAnsi="Verdana"/>
          <w:sz w:val="24"/>
          <w:lang w:val="fr-FR"/>
        </w:rPr>
        <w:t xml:space="preserve"> pour accéder à l'éditeur d'identifiants, modifiez les identifiants et enregistrez-les. Ces identifiants ne seront </w:t>
      </w:r>
      <w:r w:rsidRPr="002402EE">
        <w:rPr>
          <w:rFonts w:ascii="Verdana" w:hAnsi="Verdana"/>
          <w:sz w:val="24"/>
          <w:u w:val="single"/>
          <w:lang w:val="fr-FR"/>
        </w:rPr>
        <w:t xml:space="preserve">pas </w:t>
      </w:r>
      <w:r w:rsidRPr="00B53477">
        <w:rPr>
          <w:rFonts w:ascii="Verdana" w:hAnsi="Verdana"/>
          <w:sz w:val="24"/>
          <w:lang w:val="fr-FR"/>
        </w:rPr>
        <w:t>utilisés pour les nouveaux enregistrements suivants.</w:t>
      </w:r>
    </w:p>
    <w:p w14:paraId="0872F4A5" w14:textId="77777777" w:rsidR="00E9663C" w:rsidRPr="00E33107" w:rsidRDefault="00E9663C" w:rsidP="002402EE">
      <w:pPr>
        <w:tabs>
          <w:tab w:val="left" w:pos="2670"/>
        </w:tabs>
        <w:jc w:val="center"/>
        <w:rPr>
          <w:rFonts w:ascii="Verdana" w:hAnsi="Verdana"/>
          <w:sz w:val="24"/>
          <w:lang w:val="fr-FR"/>
        </w:rPr>
      </w:pPr>
    </w:p>
    <w:p w14:paraId="3D20049B" w14:textId="77777777" w:rsidR="00315173" w:rsidRPr="000C4CFC" w:rsidRDefault="002402EE" w:rsidP="00E9663C">
      <w:pPr>
        <w:tabs>
          <w:tab w:val="left" w:pos="2670"/>
        </w:tabs>
        <w:rPr>
          <w:rFonts w:ascii="Verdana" w:hAnsi="Verdana"/>
          <w:b/>
          <w:sz w:val="24"/>
          <w:lang w:val="fr-FR"/>
        </w:rPr>
      </w:pPr>
      <w:r>
        <w:rPr>
          <w:rFonts w:ascii="Verdana" w:hAnsi="Verdana"/>
          <w:b/>
          <w:sz w:val="24"/>
          <w:lang w:val="fr-FR"/>
        </w:rPr>
        <w:t>7.4</w:t>
      </w:r>
      <w:r w:rsidR="00315173" w:rsidRPr="000C4CFC">
        <w:rPr>
          <w:rFonts w:ascii="Verdana" w:hAnsi="Verdana"/>
          <w:b/>
          <w:sz w:val="24"/>
          <w:lang w:val="fr-FR"/>
        </w:rPr>
        <w:t xml:space="preserve"> </w:t>
      </w:r>
      <w:r w:rsidR="00F42EBD">
        <w:rPr>
          <w:rFonts w:ascii="Verdana" w:hAnsi="Verdana"/>
          <w:b/>
          <w:sz w:val="24"/>
          <w:lang w:val="fr-FR"/>
        </w:rPr>
        <w:t>Supprimer</w:t>
      </w:r>
      <w:r w:rsidR="000C4CFC">
        <w:rPr>
          <w:rFonts w:ascii="Verdana" w:hAnsi="Verdana"/>
          <w:b/>
          <w:sz w:val="24"/>
          <w:lang w:val="fr-FR"/>
        </w:rPr>
        <w:t xml:space="preserve"> les résultats</w:t>
      </w:r>
      <w:r w:rsidR="00315173" w:rsidRPr="000C4CFC">
        <w:rPr>
          <w:rFonts w:ascii="Verdana" w:hAnsi="Verdana"/>
          <w:b/>
          <w:sz w:val="24"/>
          <w:lang w:val="fr-FR"/>
        </w:rPr>
        <w:t xml:space="preserve"> </w:t>
      </w:r>
    </w:p>
    <w:p w14:paraId="105D7DA9" w14:textId="77777777" w:rsidR="002402EE" w:rsidRPr="002402EE" w:rsidRDefault="00C7572F" w:rsidP="002402EE">
      <w:pPr>
        <w:tabs>
          <w:tab w:val="left" w:pos="2670"/>
        </w:tabs>
        <w:rPr>
          <w:rFonts w:ascii="Verdana" w:hAnsi="Verdana"/>
          <w:sz w:val="24"/>
          <w:lang w:val="fr-FR"/>
        </w:rPr>
      </w:pPr>
      <w:r>
        <w:rPr>
          <w:rFonts w:ascii="Verdana" w:hAnsi="Verdana"/>
          <w:b/>
          <w:sz w:val="24"/>
          <w:lang w:val="fr-FR"/>
        </w:rPr>
        <w:t xml:space="preserve">Étape </w:t>
      </w:r>
      <w:r w:rsidR="00C00CF6" w:rsidRPr="00E33107">
        <w:rPr>
          <w:rFonts w:ascii="Verdana" w:hAnsi="Verdana"/>
          <w:b/>
          <w:sz w:val="24"/>
          <w:lang w:val="fr-FR"/>
        </w:rPr>
        <w:t xml:space="preserve">1 </w:t>
      </w:r>
      <w:r w:rsidR="002402EE" w:rsidRPr="002402EE">
        <w:rPr>
          <w:rFonts w:ascii="Verdana" w:hAnsi="Verdana"/>
          <w:sz w:val="24"/>
          <w:lang w:val="fr-FR"/>
        </w:rPr>
        <w:t xml:space="preserve">Pour accéder à l'écran Mémoire, appuyez sur la touche </w:t>
      </w:r>
      <w:r w:rsidR="002402EE" w:rsidRPr="002402EE">
        <w:rPr>
          <w:rFonts w:ascii="Verdana" w:hAnsi="Verdana"/>
          <w:b/>
          <w:sz w:val="24"/>
          <w:lang w:val="fr-FR"/>
        </w:rPr>
        <w:t>M/H</w:t>
      </w:r>
      <w:r w:rsidR="002402EE" w:rsidRPr="002402EE">
        <w:rPr>
          <w:rFonts w:ascii="Verdana" w:hAnsi="Verdana"/>
          <w:sz w:val="24"/>
          <w:lang w:val="fr-FR"/>
        </w:rPr>
        <w:t xml:space="preserve"> (appu</w:t>
      </w:r>
      <w:r w:rsidR="00146966">
        <w:rPr>
          <w:rFonts w:ascii="Verdana" w:hAnsi="Verdana"/>
          <w:sz w:val="24"/>
          <w:lang w:val="fr-FR"/>
        </w:rPr>
        <w:t>yez brièvement</w:t>
      </w:r>
      <w:r w:rsidR="002402EE" w:rsidRPr="002402EE">
        <w:rPr>
          <w:rFonts w:ascii="Verdana" w:hAnsi="Verdana"/>
          <w:sz w:val="24"/>
          <w:lang w:val="fr-FR"/>
        </w:rPr>
        <w:t>).</w:t>
      </w:r>
    </w:p>
    <w:p w14:paraId="6DAA7D94" w14:textId="77777777" w:rsidR="002402EE" w:rsidRPr="002402EE" w:rsidRDefault="002402EE" w:rsidP="002402EE">
      <w:pPr>
        <w:tabs>
          <w:tab w:val="left" w:pos="2670"/>
        </w:tabs>
        <w:rPr>
          <w:rFonts w:ascii="Verdana" w:hAnsi="Verdana"/>
          <w:sz w:val="24"/>
          <w:lang w:val="fr-FR"/>
        </w:rPr>
      </w:pPr>
      <w:r w:rsidRPr="002402EE">
        <w:rPr>
          <w:rFonts w:ascii="Verdana" w:hAnsi="Verdana"/>
          <w:sz w:val="24"/>
          <w:lang w:val="fr-FR"/>
        </w:rPr>
        <w:t>Si aucune mesure n'a été effectuée, le dernier enregistrement est directement affiché.</w:t>
      </w:r>
    </w:p>
    <w:p w14:paraId="40A09804" w14:textId="77777777" w:rsidR="00C00CF6" w:rsidRPr="00E33107" w:rsidRDefault="002402EE" w:rsidP="002402EE">
      <w:pPr>
        <w:tabs>
          <w:tab w:val="left" w:pos="2670"/>
        </w:tabs>
        <w:rPr>
          <w:rFonts w:ascii="Verdana" w:hAnsi="Verdana"/>
          <w:sz w:val="24"/>
          <w:lang w:val="fr-FR"/>
        </w:rPr>
      </w:pPr>
      <w:r w:rsidRPr="002402EE">
        <w:rPr>
          <w:rFonts w:ascii="Verdana" w:hAnsi="Verdana"/>
          <w:sz w:val="24"/>
          <w:lang w:val="fr-FR"/>
        </w:rPr>
        <w:t xml:space="preserve">Si une mesure a été effectuée, l'écran de la figure 8.4 s'affiche. Appuyez ensuite sur la touche </w:t>
      </w:r>
      <w:r w:rsidRPr="002402EE">
        <w:rPr>
          <w:rFonts w:ascii="Verdana" w:hAnsi="Verdana"/>
          <w:b/>
          <w:sz w:val="24"/>
          <w:lang w:val="fr-FR"/>
        </w:rPr>
        <w:t>UP</w:t>
      </w:r>
      <w:r w:rsidRPr="002402EE">
        <w:rPr>
          <w:rFonts w:ascii="Verdana" w:hAnsi="Verdana"/>
          <w:sz w:val="24"/>
          <w:lang w:val="fr-FR"/>
        </w:rPr>
        <w:t xml:space="preserve"> ou </w:t>
      </w:r>
      <w:r w:rsidRPr="002402EE">
        <w:rPr>
          <w:rFonts w:ascii="Verdana" w:hAnsi="Verdana"/>
          <w:b/>
          <w:sz w:val="24"/>
          <w:lang w:val="fr-FR"/>
        </w:rPr>
        <w:t>DOWN</w:t>
      </w:r>
      <w:r w:rsidRPr="002402EE">
        <w:rPr>
          <w:rFonts w:ascii="Verdana" w:hAnsi="Verdana"/>
          <w:sz w:val="24"/>
          <w:lang w:val="fr-FR"/>
        </w:rPr>
        <w:t xml:space="preserve"> pour accéder à la liste des enregistrements.</w:t>
      </w:r>
    </w:p>
    <w:p w14:paraId="6BF4B807" w14:textId="77777777" w:rsidR="007154EC" w:rsidRDefault="00AC32BA" w:rsidP="007154EC">
      <w:pPr>
        <w:tabs>
          <w:tab w:val="left" w:pos="2670"/>
        </w:tabs>
        <w:rPr>
          <w:rFonts w:ascii="Verdana" w:hAnsi="Verdana"/>
          <w:sz w:val="24"/>
          <w:lang w:val="fr-FR"/>
        </w:rPr>
      </w:pPr>
      <w:r>
        <w:rPr>
          <w:rFonts w:ascii="Verdana" w:hAnsi="Verdana"/>
          <w:b/>
          <w:sz w:val="24"/>
          <w:lang w:val="fr-FR"/>
        </w:rPr>
        <w:t xml:space="preserve">Étape </w:t>
      </w:r>
      <w:r w:rsidR="00AE7348" w:rsidRPr="00E33107">
        <w:rPr>
          <w:rFonts w:ascii="Verdana" w:hAnsi="Verdana"/>
          <w:b/>
          <w:sz w:val="24"/>
          <w:lang w:val="fr-FR"/>
        </w:rPr>
        <w:t>2</w:t>
      </w:r>
      <w:r w:rsidR="00AE7348" w:rsidRPr="00E33107">
        <w:rPr>
          <w:rFonts w:ascii="Verdana" w:hAnsi="Verdana"/>
          <w:sz w:val="24"/>
          <w:lang w:val="fr-FR"/>
        </w:rPr>
        <w:t xml:space="preserve"> </w:t>
      </w:r>
      <w:r w:rsidR="007154EC" w:rsidRPr="007154EC">
        <w:rPr>
          <w:rFonts w:ascii="Verdana" w:hAnsi="Verdana"/>
          <w:sz w:val="24"/>
          <w:lang w:val="fr-FR"/>
        </w:rPr>
        <w:t xml:space="preserve">Appuyez sur la touche </w:t>
      </w:r>
      <w:r w:rsidR="007154EC" w:rsidRPr="007154EC">
        <w:rPr>
          <w:rFonts w:ascii="Verdana" w:hAnsi="Verdana"/>
          <w:b/>
          <w:sz w:val="24"/>
          <w:lang w:val="fr-FR"/>
        </w:rPr>
        <w:t>UP</w:t>
      </w:r>
      <w:r w:rsidR="007154EC" w:rsidRPr="007154EC">
        <w:rPr>
          <w:rFonts w:ascii="Verdana" w:hAnsi="Verdana"/>
          <w:sz w:val="24"/>
          <w:lang w:val="fr-FR"/>
        </w:rPr>
        <w:t xml:space="preserve"> ou </w:t>
      </w:r>
      <w:r w:rsidR="007154EC" w:rsidRPr="007154EC">
        <w:rPr>
          <w:rFonts w:ascii="Verdana" w:hAnsi="Verdana"/>
          <w:b/>
          <w:sz w:val="24"/>
          <w:lang w:val="fr-FR"/>
        </w:rPr>
        <w:t>DOWN</w:t>
      </w:r>
      <w:r w:rsidR="007154EC" w:rsidRPr="007154EC">
        <w:rPr>
          <w:rFonts w:ascii="Verdana" w:hAnsi="Verdana"/>
          <w:sz w:val="24"/>
          <w:lang w:val="fr-FR"/>
        </w:rPr>
        <w:t xml:space="preserve"> pour trouver l'enregistrement qui doit être supprimé.</w:t>
      </w:r>
    </w:p>
    <w:p w14:paraId="2644D7EF" w14:textId="77777777" w:rsidR="00AE7348" w:rsidRPr="00E33107" w:rsidRDefault="007154EC" w:rsidP="007154EC">
      <w:pPr>
        <w:tabs>
          <w:tab w:val="left" w:pos="2670"/>
        </w:tabs>
        <w:rPr>
          <w:rFonts w:ascii="Verdana" w:hAnsi="Verdana"/>
          <w:sz w:val="24"/>
          <w:lang w:val="fr-FR"/>
        </w:rPr>
      </w:pPr>
      <w:r>
        <w:rPr>
          <w:rFonts w:ascii="Verdana" w:hAnsi="Verdana"/>
          <w:b/>
          <w:sz w:val="24"/>
          <w:lang w:val="fr-FR"/>
        </w:rPr>
        <w:t>Étape 3</w:t>
      </w:r>
      <w:r w:rsidRPr="00E33107">
        <w:rPr>
          <w:rFonts w:ascii="Verdana" w:hAnsi="Verdana"/>
          <w:sz w:val="24"/>
          <w:lang w:val="fr-FR"/>
        </w:rPr>
        <w:t xml:space="preserve"> </w:t>
      </w:r>
      <w:r w:rsidRPr="007154EC">
        <w:rPr>
          <w:rFonts w:ascii="Verdana" w:hAnsi="Verdana"/>
          <w:sz w:val="24"/>
          <w:lang w:val="fr-FR"/>
        </w:rPr>
        <w:t>Appuyez sur la touche</w:t>
      </w:r>
      <w:r w:rsidRPr="007154EC">
        <w:rPr>
          <w:rFonts w:ascii="Verdana" w:hAnsi="Verdana"/>
          <w:b/>
          <w:sz w:val="24"/>
          <w:lang w:val="fr-FR"/>
        </w:rPr>
        <w:t xml:space="preserve"> DROITE</w:t>
      </w:r>
      <w:r w:rsidRPr="007154EC">
        <w:rPr>
          <w:rFonts w:ascii="Verdana" w:hAnsi="Verdana"/>
          <w:sz w:val="24"/>
          <w:lang w:val="fr-FR"/>
        </w:rPr>
        <w:t>, l'écran suivant s'affiche (Figure 7.8).</w:t>
      </w:r>
    </w:p>
    <w:p w14:paraId="3A1CBB2D" w14:textId="77777777" w:rsidR="00E51953" w:rsidRDefault="007154EC" w:rsidP="00751D99">
      <w:pPr>
        <w:tabs>
          <w:tab w:val="left" w:pos="267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808768" behindDoc="0" locked="0" layoutInCell="1" allowOverlap="1" wp14:anchorId="620E8CF3" wp14:editId="63422D74">
                <wp:simplePos x="0" y="0"/>
                <wp:positionH relativeFrom="margin">
                  <wp:align>center</wp:align>
                </wp:positionH>
                <wp:positionV relativeFrom="paragraph">
                  <wp:posOffset>2299970</wp:posOffset>
                </wp:positionV>
                <wp:extent cx="3133725" cy="1404620"/>
                <wp:effectExtent l="0" t="0" r="9525" b="0"/>
                <wp:wrapNone/>
                <wp:docPr id="25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404620"/>
                        </a:xfrm>
                        <a:prstGeom prst="rect">
                          <a:avLst/>
                        </a:prstGeom>
                        <a:solidFill>
                          <a:srgbClr val="FFFFFF"/>
                        </a:solidFill>
                        <a:ln w="9525">
                          <a:noFill/>
                          <a:miter lim="800000"/>
                          <a:headEnd/>
                          <a:tailEnd/>
                        </a:ln>
                      </wps:spPr>
                      <wps:txbx>
                        <w:txbxContent>
                          <w:p w14:paraId="15ABF73F" w14:textId="77777777" w:rsidR="00D626FF" w:rsidRPr="007154EC" w:rsidRDefault="00D626FF" w:rsidP="006C7CF6">
                            <w:pPr>
                              <w:jc w:val="center"/>
                              <w:rPr>
                                <w:rFonts w:ascii="Verdana" w:hAnsi="Verdana"/>
                                <w:lang w:val="fr-FR"/>
                              </w:rPr>
                            </w:pPr>
                            <w:r w:rsidRPr="007154EC">
                              <w:rPr>
                                <w:rFonts w:ascii="Verdana" w:hAnsi="Verdana"/>
                                <w:lang w:val="fr-FR"/>
                              </w:rPr>
                              <w:t xml:space="preserve">Figure 7.8 : Effacer l’écran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1" type="#_x0000_t202" style="position:absolute;left:0;text-align:left;margin-left:0;margin-top:181.1pt;width:246.75pt;height:110.6pt;z-index:25180876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" stroked="f">
                <v:textbox style="mso-fit-shape-to-text:t">
                  <w:txbxContent>
                    <w:p w:rsidR="00D626FF" w:rsidRPr="007154EC" w:rsidRDefault="00D626FF" w:rsidP="006C7CF6">
                      <w:pPr>
                        <w:jc w:val="center"/>
                        <w:rPr>
                          <w:rFonts w:ascii="Verdana" w:hAnsi="Verdana"/>
                          <w:lang w:val="fr-FR"/>
                        </w:rPr>
                      </w:pPr>
                      <w:r w:rsidRPr="007154EC">
                        <w:rPr>
                          <w:rFonts w:ascii="Verdana" w:hAnsi="Verdana"/>
                          <w:lang w:val="fr-FR"/>
                        </w:rPr>
                        <w:t xml:space="preserve">Figure 7.8 : Effacer l’écran </w:t>
                      </w:r>
                    </w:p>
                  </w:txbxContent>
                </v:textbox>
                <w10:wrap anchorx="margin"/>
              </v:shape>
            </w:pict>
          </mc:Fallback>
        </mc:AlternateContent>
      </w:r>
      <w:r w:rsidRPr="00C07521">
        <w:rPr>
          <w:rFonts w:ascii="Verdana" w:hAnsi="Verdana"/>
          <w:noProof/>
          <w:lang w:val="fr-FR" w:eastAsia="fr-FR"/>
        </w:rPr>
        <w:drawing>
          <wp:inline distT="0" distB="0" distL="0" distR="0" wp14:anchorId="7CD6998C" wp14:editId="4FCD8AF7">
            <wp:extent cx="3299460" cy="2217420"/>
            <wp:effectExtent l="0" t="0" r="0" b="0"/>
            <wp:docPr id="89" name="Grafik 49"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Grafik 49" descr="Ein Bild, das Text enthält.&#10;&#10;Automatisch generierte Beschreibu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299460" cy="2217420"/>
                    </a:xfrm>
                    <a:prstGeom prst="rect">
                      <a:avLst/>
                    </a:prstGeom>
                    <a:noFill/>
                    <a:ln>
                      <a:noFill/>
                    </a:ln>
                  </pic:spPr>
                </pic:pic>
              </a:graphicData>
            </a:graphic>
          </wp:inline>
        </w:drawing>
      </w:r>
    </w:p>
    <w:p w14:paraId="7B456E88" w14:textId="77777777" w:rsidR="00965913" w:rsidRDefault="00965913" w:rsidP="00751D99">
      <w:pPr>
        <w:tabs>
          <w:tab w:val="left" w:pos="2670"/>
        </w:tabs>
        <w:jc w:val="center"/>
        <w:rPr>
          <w:rFonts w:ascii="Verdana" w:hAnsi="Verdana"/>
          <w:sz w:val="24"/>
          <w:lang w:val="fr-FR"/>
        </w:rPr>
      </w:pPr>
    </w:p>
    <w:p w14:paraId="31AE58A9" w14:textId="77777777" w:rsidR="00965913" w:rsidRPr="00E33107" w:rsidRDefault="00965913" w:rsidP="00751D99">
      <w:pPr>
        <w:tabs>
          <w:tab w:val="left" w:pos="2670"/>
        </w:tabs>
        <w:jc w:val="center"/>
        <w:rPr>
          <w:rFonts w:ascii="Verdana" w:hAnsi="Verdana"/>
          <w:sz w:val="24"/>
          <w:lang w:val="fr-FR"/>
        </w:rPr>
      </w:pPr>
    </w:p>
    <w:p w14:paraId="088C0B9D" w14:textId="77777777" w:rsidR="00965913" w:rsidRPr="00E33107" w:rsidRDefault="00965913" w:rsidP="00965913">
      <w:pPr>
        <w:tabs>
          <w:tab w:val="left" w:pos="2670"/>
        </w:tabs>
        <w:rPr>
          <w:rFonts w:ascii="Verdana" w:hAnsi="Verdana"/>
          <w:sz w:val="24"/>
          <w:lang w:val="fr-FR"/>
        </w:rPr>
      </w:pPr>
      <w:r>
        <w:rPr>
          <w:rFonts w:ascii="Verdana" w:hAnsi="Verdana"/>
          <w:b/>
          <w:sz w:val="24"/>
          <w:lang w:val="fr-FR"/>
        </w:rPr>
        <w:t>Étape 4</w:t>
      </w:r>
      <w:r w:rsidRPr="00E33107">
        <w:rPr>
          <w:rFonts w:ascii="Verdana" w:hAnsi="Verdana"/>
          <w:sz w:val="24"/>
          <w:lang w:val="fr-FR"/>
        </w:rPr>
        <w:t xml:space="preserve"> </w:t>
      </w:r>
      <w:r w:rsidRPr="00965913">
        <w:rPr>
          <w:rFonts w:ascii="Verdana" w:hAnsi="Verdana"/>
          <w:sz w:val="24"/>
          <w:lang w:val="fr-FR"/>
        </w:rPr>
        <w:t xml:space="preserve">Appuyez sur la touche </w:t>
      </w:r>
      <w:r w:rsidRPr="00965913">
        <w:rPr>
          <w:rFonts w:ascii="Verdana" w:hAnsi="Verdana"/>
          <w:b/>
          <w:sz w:val="24"/>
          <w:lang w:val="fr-FR"/>
        </w:rPr>
        <w:t>TEST</w:t>
      </w:r>
      <w:r w:rsidRPr="00965913">
        <w:rPr>
          <w:rFonts w:ascii="Verdana" w:hAnsi="Verdana"/>
          <w:sz w:val="24"/>
          <w:lang w:val="fr-FR"/>
        </w:rPr>
        <w:t xml:space="preserve"> pour supprimer l'enregistrement sélectionné et revenir à la liste des enregistrements.</w:t>
      </w:r>
    </w:p>
    <w:p w14:paraId="7FA62CB2" w14:textId="77777777" w:rsidR="00DA55C0" w:rsidRDefault="00871F31" w:rsidP="00871F31">
      <w:pPr>
        <w:tabs>
          <w:tab w:val="left" w:pos="7380"/>
        </w:tabs>
        <w:jc w:val="center"/>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831296" behindDoc="0" locked="0" layoutInCell="1" allowOverlap="1" wp14:anchorId="1B59105B" wp14:editId="42D538BE">
                <wp:simplePos x="0" y="0"/>
                <wp:positionH relativeFrom="margin">
                  <wp:posOffset>852805</wp:posOffset>
                </wp:positionH>
                <wp:positionV relativeFrom="paragraph">
                  <wp:posOffset>4067175</wp:posOffset>
                </wp:positionV>
                <wp:extent cx="4524375" cy="1404620"/>
                <wp:effectExtent l="0" t="0" r="9525" b="0"/>
                <wp:wrapNone/>
                <wp:docPr id="27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375" cy="1404620"/>
                        </a:xfrm>
                        <a:prstGeom prst="rect">
                          <a:avLst/>
                        </a:prstGeom>
                        <a:solidFill>
                          <a:srgbClr val="FFFFFF"/>
                        </a:solidFill>
                        <a:ln w="9525">
                          <a:noFill/>
                          <a:miter lim="800000"/>
                          <a:headEnd/>
                          <a:tailEnd/>
                        </a:ln>
                      </wps:spPr>
                      <wps:txbx>
                        <w:txbxContent>
                          <w:p w14:paraId="01A958C0" w14:textId="77777777" w:rsidR="00D626FF" w:rsidRPr="00871F31" w:rsidRDefault="00D626FF" w:rsidP="00871F31">
                            <w:pPr>
                              <w:jc w:val="center"/>
                              <w:rPr>
                                <w:lang w:val="nl-BE"/>
                              </w:rPr>
                            </w:pPr>
                            <w:r>
                              <w:rPr>
                                <w:lang w:val="nl-BE"/>
                              </w:rPr>
                              <w:t>Figuur 9.8: Gegenereerd voorbeeld van  Excel bestand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92" type="#_x0000_t202" style="position:absolute;left:0;text-align:left;margin-left:67.15pt;margin-top:320.25pt;width:356.25pt;height:110.6pt;z-index:251831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" stroked="f">
                <v:textbox style="mso-fit-shape-to-text:t">
                  <w:txbxContent>
                    <w:p w:rsidR="00D626FF" w:rsidRPr="00871F31" w:rsidRDefault="00D626FF" w:rsidP="00871F31">
                      <w:pPr>
                        <w:jc w:val="center"/>
                        <w:rPr>
                          <w:lang w:val="nl-BE"/>
                        </w:rPr>
                      </w:pPr>
                      <w:r>
                        <w:rPr>
                          <w:lang w:val="nl-BE"/>
                        </w:rPr>
                        <w:t>Figuur 9.8: Gegenereerd voorbeeld van  Excel bestand</w:t>
                      </w:r>
                    </w:p>
                  </w:txbxContent>
                </v:textbox>
                <w10:wrap anchorx="margin"/>
              </v:shape>
            </w:pict>
          </mc:Fallback>
        </mc:AlternateContent>
      </w:r>
      <w:r w:rsidR="00965913">
        <w:rPr>
          <w:rFonts w:ascii="Verdana" w:hAnsi="Verdana"/>
          <w:sz w:val="24"/>
          <w:lang w:val="fr-FR"/>
        </w:rPr>
        <w:t>ou</w:t>
      </w:r>
    </w:p>
    <w:p w14:paraId="250D9E61" w14:textId="77777777" w:rsidR="00965913" w:rsidRDefault="00965913" w:rsidP="00965913">
      <w:pPr>
        <w:tabs>
          <w:tab w:val="left" w:pos="2670"/>
        </w:tabs>
        <w:rPr>
          <w:rFonts w:ascii="Verdana" w:hAnsi="Verdana"/>
          <w:sz w:val="24"/>
          <w:lang w:val="fr-FR"/>
        </w:rPr>
      </w:pPr>
      <w:r>
        <w:rPr>
          <w:rFonts w:ascii="Verdana" w:hAnsi="Verdana"/>
          <w:b/>
          <w:sz w:val="24"/>
          <w:lang w:val="fr-FR"/>
        </w:rPr>
        <w:t>Étape 5</w:t>
      </w:r>
      <w:r w:rsidRPr="00E33107">
        <w:rPr>
          <w:rFonts w:ascii="Verdana" w:hAnsi="Verdana"/>
          <w:sz w:val="24"/>
          <w:lang w:val="fr-FR"/>
        </w:rPr>
        <w:t xml:space="preserve"> </w:t>
      </w:r>
      <w:r w:rsidRPr="00965913">
        <w:rPr>
          <w:rFonts w:ascii="Verdana" w:hAnsi="Verdana"/>
          <w:sz w:val="24"/>
          <w:lang w:val="fr-FR"/>
        </w:rPr>
        <w:t xml:space="preserve">Appuyez sur la touche </w:t>
      </w:r>
      <w:r w:rsidRPr="00965913">
        <w:rPr>
          <w:rFonts w:ascii="Verdana" w:hAnsi="Verdana"/>
          <w:b/>
          <w:sz w:val="24"/>
          <w:lang w:val="fr-FR"/>
        </w:rPr>
        <w:t>DOWN</w:t>
      </w:r>
      <w:r w:rsidRPr="00965913">
        <w:rPr>
          <w:rFonts w:ascii="Verdana" w:hAnsi="Verdana"/>
          <w:sz w:val="24"/>
          <w:lang w:val="fr-FR"/>
        </w:rPr>
        <w:t xml:space="preserve"> pour sélectionner tous les enregistrements (Figure 7.9)</w:t>
      </w:r>
    </w:p>
    <w:p w14:paraId="1681B081" w14:textId="77777777" w:rsidR="00965913" w:rsidRDefault="00965913" w:rsidP="00965913">
      <w:pPr>
        <w:tabs>
          <w:tab w:val="left" w:pos="2670"/>
        </w:tabs>
        <w:rPr>
          <w:rFonts w:ascii="Verdana" w:hAnsi="Verdana"/>
          <w:sz w:val="24"/>
          <w:lang w:val="fr-FR"/>
        </w:rPr>
      </w:pPr>
    </w:p>
    <w:p w14:paraId="085D005C" w14:textId="77777777" w:rsidR="00965913" w:rsidRDefault="00965913" w:rsidP="00965913">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08EEA805" wp14:editId="46B076DF">
            <wp:extent cx="3314700" cy="2217420"/>
            <wp:effectExtent l="0" t="0" r="0" b="0"/>
            <wp:docPr id="90" name="Grafik 47"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rafik 47" descr="Ein Bild, das Text enthält.&#10;&#10;Automatisch generierte Beschreibu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14700" cy="2217420"/>
                    </a:xfrm>
                    <a:prstGeom prst="rect">
                      <a:avLst/>
                    </a:prstGeom>
                    <a:noFill/>
                    <a:ln>
                      <a:noFill/>
                    </a:ln>
                  </pic:spPr>
                </pic:pic>
              </a:graphicData>
            </a:graphic>
          </wp:inline>
        </w:drawing>
      </w:r>
    </w:p>
    <w:p w14:paraId="72E38570" w14:textId="77777777" w:rsidR="00965913" w:rsidRDefault="00965913" w:rsidP="00965913">
      <w:pPr>
        <w:tabs>
          <w:tab w:val="left" w:pos="2670"/>
        </w:tabs>
        <w:rPr>
          <w:rFonts w:ascii="Verdana" w:hAnsi="Verdana"/>
          <w:sz w:val="24"/>
          <w:lang w:val="fr-FR"/>
        </w:rPr>
      </w:pPr>
      <w:r w:rsidRPr="00E33107">
        <w:rPr>
          <w:rFonts w:ascii="Verdana" w:hAnsi="Verdana"/>
          <w:noProof/>
          <w:sz w:val="24"/>
          <w:lang w:val="fr-FR" w:eastAsia="fr-FR"/>
        </w:rPr>
        <mc:AlternateContent>
          <mc:Choice Requires="wps">
            <w:drawing>
              <wp:anchor distT="45720" distB="45720" distL="114300" distR="114300" simplePos="0" relativeHeight="251839488" behindDoc="0" locked="0" layoutInCell="1" allowOverlap="1" wp14:anchorId="7ACD258B" wp14:editId="2B265237">
                <wp:simplePos x="0" y="0"/>
                <wp:positionH relativeFrom="margin">
                  <wp:align>center</wp:align>
                </wp:positionH>
                <wp:positionV relativeFrom="paragraph">
                  <wp:posOffset>45720</wp:posOffset>
                </wp:positionV>
                <wp:extent cx="3562350" cy="276225"/>
                <wp:effectExtent l="0" t="0" r="0" b="9525"/>
                <wp:wrapNone/>
                <wp:docPr id="256"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76225"/>
                        </a:xfrm>
                        <a:prstGeom prst="rect">
                          <a:avLst/>
                        </a:prstGeom>
                        <a:solidFill>
                          <a:srgbClr val="FFFFFF"/>
                        </a:solidFill>
                        <a:ln w="9525">
                          <a:noFill/>
                          <a:miter lim="800000"/>
                          <a:headEnd/>
                          <a:tailEnd/>
                        </a:ln>
                      </wps:spPr>
                      <wps:txbx>
                        <w:txbxContent>
                          <w:p w14:paraId="1B333074" w14:textId="77777777" w:rsidR="00D626FF" w:rsidRPr="00965913" w:rsidRDefault="00D626FF" w:rsidP="00965913">
                            <w:pPr>
                              <w:jc w:val="center"/>
                              <w:rPr>
                                <w:rFonts w:ascii="Verdana" w:hAnsi="Verdana"/>
                                <w:lang w:val="nl-BE"/>
                              </w:rPr>
                            </w:pPr>
                            <w:r w:rsidRPr="00965913">
                              <w:rPr>
                                <w:rFonts w:ascii="Verdana" w:hAnsi="Verdana"/>
                                <w:lang w:val="fr-FR"/>
                              </w:rPr>
                              <w:t xml:space="preserve">Figure 7.9 : effacer l’écran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47043" id="_x0000_s1093" type="#_x0000_t202" style="position:absolute;margin-left:0;margin-top:3.6pt;width:280.5pt;height:21.75pt;z-index:2518394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" stroked="f">
                <v:textbox>
                  <w:txbxContent>
                    <w:p w:rsidR="00D626FF" w:rsidRPr="00965913" w:rsidRDefault="00D626FF" w:rsidP="00965913">
                      <w:pPr>
                        <w:jc w:val="center"/>
                        <w:rPr>
                          <w:rFonts w:ascii="Verdana" w:hAnsi="Verdana"/>
                          <w:lang w:val="nl-BE"/>
                        </w:rPr>
                      </w:pPr>
                      <w:r w:rsidRPr="00965913">
                        <w:rPr>
                          <w:rFonts w:ascii="Verdana" w:hAnsi="Verdana"/>
                          <w:lang w:val="fr-FR"/>
                        </w:rPr>
                        <w:t xml:space="preserve">Figure 7.9 : effacer l’écran </w:t>
                      </w:r>
                    </w:p>
                  </w:txbxContent>
                </v:textbox>
                <w10:wrap anchorx="margin"/>
              </v:shape>
            </w:pict>
          </mc:Fallback>
        </mc:AlternateContent>
      </w:r>
    </w:p>
    <w:p w14:paraId="1D83067C" w14:textId="77777777" w:rsidR="00965913" w:rsidRDefault="00965913" w:rsidP="00965913">
      <w:pPr>
        <w:tabs>
          <w:tab w:val="left" w:pos="2670"/>
        </w:tabs>
        <w:rPr>
          <w:rFonts w:ascii="Verdana" w:hAnsi="Verdana"/>
          <w:sz w:val="24"/>
          <w:lang w:val="fr-FR"/>
        </w:rPr>
      </w:pPr>
    </w:p>
    <w:p w14:paraId="469C92FF" w14:textId="77777777" w:rsidR="00965913" w:rsidRDefault="00965913" w:rsidP="00965913">
      <w:pPr>
        <w:tabs>
          <w:tab w:val="left" w:pos="2670"/>
        </w:tabs>
        <w:rPr>
          <w:rFonts w:ascii="Verdana" w:hAnsi="Verdana"/>
          <w:sz w:val="24"/>
          <w:lang w:val="fr-FR"/>
        </w:rPr>
      </w:pPr>
      <w:r w:rsidRPr="00965913">
        <w:rPr>
          <w:rFonts w:ascii="Verdana" w:hAnsi="Verdana"/>
          <w:sz w:val="24"/>
          <w:lang w:val="fr-FR"/>
        </w:rPr>
        <w:t xml:space="preserve">Appuyez ensuite sur la touche </w:t>
      </w:r>
      <w:r w:rsidRPr="005C5B2E">
        <w:rPr>
          <w:rFonts w:ascii="Verdana" w:hAnsi="Verdana"/>
          <w:b/>
          <w:sz w:val="24"/>
          <w:lang w:val="fr-FR"/>
        </w:rPr>
        <w:t>TEST</w:t>
      </w:r>
      <w:r w:rsidRPr="00965913">
        <w:rPr>
          <w:rFonts w:ascii="Verdana" w:hAnsi="Verdana"/>
          <w:sz w:val="24"/>
          <w:lang w:val="fr-FR"/>
        </w:rPr>
        <w:t xml:space="preserve"> pour effacer tous les enregistrements et revenir à l'écran de mesure.</w:t>
      </w:r>
    </w:p>
    <w:p w14:paraId="7FC01334" w14:textId="77777777" w:rsidR="00796C5F" w:rsidRPr="00796C5F" w:rsidRDefault="00796C5F" w:rsidP="00796C5F">
      <w:pPr>
        <w:tabs>
          <w:tab w:val="left" w:pos="2670"/>
        </w:tabs>
        <w:rPr>
          <w:rFonts w:ascii="Verdana" w:hAnsi="Verdana"/>
          <w:sz w:val="24"/>
          <w:lang w:val="fr-FR"/>
        </w:rPr>
      </w:pPr>
      <w:r w:rsidRPr="00796C5F">
        <w:rPr>
          <w:rFonts w:ascii="Verdana" w:hAnsi="Verdana"/>
          <w:sz w:val="24"/>
          <w:lang w:val="fr-FR"/>
        </w:rPr>
        <w:t>Lorsqu'un seul enregistrement est supprimé, son espace en mémoire est libéré et peut être réutilisé. Le numéro d'enregistrement de l'enregistrement supprimé n'est toutefois pas utilisé pour les nouveaux enregistrements.</w:t>
      </w:r>
    </w:p>
    <w:p w14:paraId="06ADB88A" w14:textId="77777777" w:rsidR="00796C5F" w:rsidRPr="00796C5F" w:rsidRDefault="00796C5F" w:rsidP="00796C5F">
      <w:pPr>
        <w:tabs>
          <w:tab w:val="left" w:pos="2670"/>
        </w:tabs>
        <w:rPr>
          <w:rFonts w:ascii="Verdana" w:hAnsi="Verdana"/>
          <w:sz w:val="24"/>
          <w:lang w:val="fr-FR"/>
        </w:rPr>
      </w:pPr>
    </w:p>
    <w:p w14:paraId="518D4958" w14:textId="77777777" w:rsidR="00965913" w:rsidRDefault="00796C5F" w:rsidP="00796C5F">
      <w:pPr>
        <w:tabs>
          <w:tab w:val="left" w:pos="2670"/>
        </w:tabs>
        <w:rPr>
          <w:rFonts w:ascii="Verdana" w:hAnsi="Verdana"/>
          <w:sz w:val="24"/>
          <w:lang w:val="fr-FR"/>
        </w:rPr>
      </w:pPr>
      <w:r w:rsidRPr="00796C5F">
        <w:rPr>
          <w:rFonts w:ascii="Verdana" w:hAnsi="Verdana"/>
          <w:sz w:val="24"/>
          <w:lang w:val="fr-FR"/>
        </w:rPr>
        <w:t>Lorsque tous les enregistrements sont supprimés, l'espace mémoire complet est libéré et tous les identifiants et numéros sont réinitialisés.</w:t>
      </w:r>
    </w:p>
    <w:p w14:paraId="34438C30" w14:textId="77777777" w:rsidR="00965913" w:rsidRDefault="00965913" w:rsidP="00965913">
      <w:pPr>
        <w:tabs>
          <w:tab w:val="left" w:pos="2670"/>
        </w:tabs>
        <w:rPr>
          <w:rFonts w:ascii="Verdana" w:hAnsi="Verdana"/>
          <w:sz w:val="24"/>
          <w:lang w:val="fr-FR"/>
        </w:rPr>
      </w:pPr>
    </w:p>
    <w:p w14:paraId="1E65D166" w14:textId="77777777" w:rsidR="00965913" w:rsidRDefault="00965913" w:rsidP="00965913">
      <w:pPr>
        <w:tabs>
          <w:tab w:val="left" w:pos="2670"/>
        </w:tabs>
        <w:rPr>
          <w:rFonts w:ascii="Verdana" w:hAnsi="Verdana"/>
          <w:sz w:val="24"/>
          <w:lang w:val="fr-FR"/>
        </w:rPr>
      </w:pPr>
    </w:p>
    <w:p w14:paraId="431F063A" w14:textId="77777777" w:rsidR="00965913" w:rsidRDefault="00965913" w:rsidP="00965913">
      <w:pPr>
        <w:tabs>
          <w:tab w:val="left" w:pos="2670"/>
        </w:tabs>
        <w:rPr>
          <w:rFonts w:ascii="Verdana" w:hAnsi="Verdana"/>
          <w:sz w:val="24"/>
          <w:lang w:val="fr-FR"/>
        </w:rPr>
      </w:pPr>
    </w:p>
    <w:p w14:paraId="183EC68D" w14:textId="77777777" w:rsidR="00965913" w:rsidRDefault="00965913" w:rsidP="00965913">
      <w:pPr>
        <w:tabs>
          <w:tab w:val="left" w:pos="2670"/>
        </w:tabs>
        <w:rPr>
          <w:rFonts w:ascii="Verdana" w:hAnsi="Verdana"/>
          <w:sz w:val="24"/>
          <w:lang w:val="fr-FR"/>
        </w:rPr>
      </w:pPr>
    </w:p>
    <w:p w14:paraId="3B53BCC8" w14:textId="77777777" w:rsidR="00965913" w:rsidRDefault="00965913" w:rsidP="00965913">
      <w:pPr>
        <w:tabs>
          <w:tab w:val="left" w:pos="2670"/>
        </w:tabs>
        <w:rPr>
          <w:rFonts w:ascii="Verdana" w:hAnsi="Verdana"/>
          <w:sz w:val="24"/>
          <w:lang w:val="fr-FR"/>
        </w:rPr>
      </w:pPr>
    </w:p>
    <w:p w14:paraId="167E08EB" w14:textId="77777777" w:rsidR="00796C5F" w:rsidRDefault="00796C5F" w:rsidP="00965913">
      <w:pPr>
        <w:tabs>
          <w:tab w:val="left" w:pos="2670"/>
        </w:tabs>
        <w:rPr>
          <w:rFonts w:ascii="Verdana" w:hAnsi="Verdana"/>
          <w:sz w:val="24"/>
          <w:lang w:val="fr-FR"/>
        </w:rPr>
      </w:pPr>
    </w:p>
    <w:p w14:paraId="7C28E50D" w14:textId="77777777" w:rsidR="00796C5F" w:rsidRDefault="00796C5F" w:rsidP="00965913">
      <w:pPr>
        <w:tabs>
          <w:tab w:val="left" w:pos="2670"/>
        </w:tabs>
        <w:rPr>
          <w:rFonts w:ascii="Verdana" w:hAnsi="Verdana"/>
          <w:sz w:val="24"/>
          <w:lang w:val="fr-FR"/>
        </w:rPr>
      </w:pPr>
    </w:p>
    <w:p w14:paraId="47E82114" w14:textId="77777777" w:rsidR="00796C5F" w:rsidRDefault="00796C5F" w:rsidP="00965913">
      <w:pPr>
        <w:tabs>
          <w:tab w:val="left" w:pos="2670"/>
        </w:tabs>
        <w:rPr>
          <w:rFonts w:ascii="Verdana" w:hAnsi="Verdana"/>
          <w:sz w:val="24"/>
          <w:lang w:val="fr-FR"/>
        </w:rPr>
      </w:pPr>
    </w:p>
    <w:p w14:paraId="2F49D1C3" w14:textId="77777777" w:rsidR="00796C5F" w:rsidRDefault="00796C5F" w:rsidP="00965913">
      <w:pPr>
        <w:tabs>
          <w:tab w:val="left" w:pos="2670"/>
        </w:tabs>
        <w:rPr>
          <w:rFonts w:ascii="Verdana" w:hAnsi="Verdana"/>
          <w:sz w:val="24"/>
          <w:lang w:val="fr-FR"/>
        </w:rPr>
      </w:pPr>
    </w:p>
    <w:p w14:paraId="3E00E2FB" w14:textId="77777777" w:rsidR="00796C5F" w:rsidRDefault="00796C5F" w:rsidP="00965913">
      <w:pPr>
        <w:tabs>
          <w:tab w:val="left" w:pos="2670"/>
        </w:tabs>
        <w:rPr>
          <w:rFonts w:ascii="Verdana" w:hAnsi="Verdana"/>
          <w:sz w:val="24"/>
          <w:lang w:val="fr-FR"/>
        </w:rPr>
      </w:pPr>
    </w:p>
    <w:p w14:paraId="4310996A" w14:textId="77777777" w:rsidR="00796C5F" w:rsidRDefault="00796C5F" w:rsidP="00965913">
      <w:pPr>
        <w:tabs>
          <w:tab w:val="left" w:pos="2670"/>
        </w:tabs>
        <w:rPr>
          <w:rFonts w:ascii="Verdana" w:hAnsi="Verdana"/>
          <w:sz w:val="24"/>
          <w:lang w:val="fr-FR"/>
        </w:rPr>
      </w:pPr>
    </w:p>
    <w:p w14:paraId="6EDA565D" w14:textId="77777777" w:rsidR="00796C5F" w:rsidRPr="00796C5F" w:rsidRDefault="00796C5F" w:rsidP="00965913">
      <w:pPr>
        <w:tabs>
          <w:tab w:val="left" w:pos="2670"/>
        </w:tabs>
        <w:rPr>
          <w:rFonts w:ascii="Verdana" w:hAnsi="Verdana"/>
          <w:b/>
          <w:sz w:val="24"/>
          <w:lang w:val="fr-FR"/>
        </w:rPr>
      </w:pPr>
      <w:r w:rsidRPr="00796C5F">
        <w:rPr>
          <w:rFonts w:ascii="Verdana" w:hAnsi="Verdana"/>
          <w:b/>
          <w:sz w:val="24"/>
          <w:lang w:val="fr-FR"/>
        </w:rPr>
        <w:t xml:space="preserve">8 Communication USB </w:t>
      </w:r>
    </w:p>
    <w:p w14:paraId="49302C57" w14:textId="77777777" w:rsidR="00796C5F" w:rsidRDefault="00D21CCB" w:rsidP="00D21CCB">
      <w:pPr>
        <w:tabs>
          <w:tab w:val="left" w:pos="2670"/>
        </w:tabs>
        <w:rPr>
          <w:rFonts w:ascii="Verdana" w:hAnsi="Verdana"/>
          <w:sz w:val="24"/>
          <w:lang w:val="fr-FR"/>
        </w:rPr>
      </w:pPr>
      <w:r w:rsidRPr="00D21CCB">
        <w:rPr>
          <w:rFonts w:ascii="Verdana" w:hAnsi="Verdana"/>
          <w:sz w:val="24"/>
          <w:lang w:val="fr-FR"/>
        </w:rPr>
        <w:t>Les résultats stockés peuvent être envoyés au PC pour des activités supplémentaires comme la création d'un rapport simple et/ou une analyse plus poussée dans une feuille de calcul Excel. Le MFT se connecte au PC via une communication USB.</w:t>
      </w:r>
    </w:p>
    <w:p w14:paraId="5821D780" w14:textId="77777777" w:rsidR="00D21CCB" w:rsidRDefault="00D21CCB" w:rsidP="00D21CCB">
      <w:pPr>
        <w:tabs>
          <w:tab w:val="left" w:pos="2670"/>
        </w:tabs>
        <w:rPr>
          <w:rFonts w:ascii="Verdana" w:hAnsi="Verdana"/>
          <w:b/>
          <w:sz w:val="24"/>
          <w:lang w:val="fr-FR"/>
        </w:rPr>
      </w:pPr>
      <w:r w:rsidRPr="00D21CCB">
        <w:rPr>
          <w:rFonts w:ascii="Verdana" w:hAnsi="Verdana"/>
          <w:b/>
          <w:sz w:val="24"/>
          <w:lang w:val="fr-FR"/>
        </w:rPr>
        <w:t xml:space="preserve">8.1 Enregistrements MFT – Logiciel PC </w:t>
      </w:r>
    </w:p>
    <w:p w14:paraId="255537CC" w14:textId="77777777" w:rsidR="00D21CCB" w:rsidRDefault="00D21CCB" w:rsidP="00D21CCB">
      <w:pPr>
        <w:tabs>
          <w:tab w:val="left" w:pos="2670"/>
        </w:tabs>
        <w:rPr>
          <w:rFonts w:ascii="Verdana" w:hAnsi="Verdana"/>
          <w:sz w:val="24"/>
          <w:lang w:val="fr-FR"/>
        </w:rPr>
      </w:pPr>
      <w:r w:rsidRPr="00D21CCB">
        <w:rPr>
          <w:rFonts w:ascii="Verdana" w:hAnsi="Verdana"/>
          <w:sz w:val="24"/>
          <w:lang w:val="fr-FR"/>
        </w:rPr>
        <w:t>Le téléchargement des</w:t>
      </w:r>
      <w:r>
        <w:rPr>
          <w:rFonts w:ascii="Verdana" w:hAnsi="Verdana"/>
          <w:sz w:val="24"/>
          <w:lang w:val="fr-FR"/>
        </w:rPr>
        <w:t xml:space="preserve"> enregistrements stockés de MFT </w:t>
      </w:r>
      <w:r w:rsidRPr="00D21CCB">
        <w:rPr>
          <w:rFonts w:ascii="Verdana" w:hAnsi="Verdana"/>
          <w:sz w:val="24"/>
          <w:lang w:val="fr-FR"/>
        </w:rPr>
        <w:t xml:space="preserve">vers le PC se fait à l'aide de l'application </w:t>
      </w:r>
      <w:r w:rsidRPr="00D21CCB">
        <w:rPr>
          <w:rFonts w:ascii="Verdana" w:hAnsi="Verdana"/>
          <w:b/>
          <w:sz w:val="24"/>
          <w:lang w:val="fr-FR"/>
        </w:rPr>
        <w:t>MFT Records</w:t>
      </w:r>
      <w:r w:rsidRPr="00D21CCB">
        <w:rPr>
          <w:rFonts w:ascii="Verdana" w:hAnsi="Verdana"/>
          <w:sz w:val="24"/>
          <w:lang w:val="fr-FR"/>
        </w:rPr>
        <w:t xml:space="preserve">. Les enregistrements sont stockés sur le PC sous forme de fichier </w:t>
      </w:r>
      <w:r w:rsidRPr="00D21CCB">
        <w:rPr>
          <w:rFonts w:ascii="Verdana" w:hAnsi="Verdana"/>
          <w:b/>
          <w:sz w:val="24"/>
          <w:lang w:val="fr-FR"/>
        </w:rPr>
        <w:t>*.csv.</w:t>
      </w:r>
      <w:r w:rsidRPr="00D21CCB">
        <w:rPr>
          <w:rFonts w:ascii="Verdana" w:hAnsi="Verdana"/>
          <w:sz w:val="24"/>
          <w:lang w:val="fr-FR"/>
        </w:rPr>
        <w:t xml:space="preserve"> Les enregistrements peuvent également être exportés vers une feuille en format Excel </w:t>
      </w:r>
      <w:r w:rsidRPr="00D21CCB">
        <w:rPr>
          <w:rFonts w:ascii="Verdana" w:hAnsi="Verdana"/>
          <w:b/>
          <w:sz w:val="24"/>
          <w:lang w:val="fr-FR"/>
        </w:rPr>
        <w:t>(*.xlsx)</w:t>
      </w:r>
      <w:r w:rsidRPr="00D21CCB">
        <w:rPr>
          <w:rFonts w:ascii="Verdana" w:hAnsi="Verdana"/>
          <w:sz w:val="24"/>
          <w:lang w:val="fr-FR"/>
        </w:rPr>
        <w:t xml:space="preserve"> pour générer rapidement des rapports et, si nécessaire, pour une analyse plus approfondie.</w:t>
      </w:r>
    </w:p>
    <w:p w14:paraId="514A4EF8" w14:textId="77777777" w:rsidR="00D21CCB" w:rsidRDefault="00D21CCB" w:rsidP="00D21CCB">
      <w:pPr>
        <w:tabs>
          <w:tab w:val="left" w:pos="2670"/>
        </w:tabs>
        <w:rPr>
          <w:rFonts w:ascii="Verdana" w:hAnsi="Verdana"/>
          <w:sz w:val="24"/>
          <w:lang w:val="fr-FR"/>
        </w:rPr>
      </w:pPr>
      <w:r w:rsidRPr="00D21CCB">
        <w:rPr>
          <w:rFonts w:ascii="Verdana" w:hAnsi="Verdana"/>
          <w:sz w:val="24"/>
          <w:lang w:val="fr-FR"/>
        </w:rPr>
        <w:t xml:space="preserve">Le </w:t>
      </w:r>
      <w:r w:rsidRPr="00C627B6">
        <w:rPr>
          <w:rFonts w:ascii="Verdana" w:hAnsi="Verdana"/>
          <w:b/>
          <w:sz w:val="24"/>
          <w:lang w:val="fr-FR"/>
        </w:rPr>
        <w:t>MFT Records</w:t>
      </w:r>
      <w:r w:rsidRPr="00D21CCB">
        <w:rPr>
          <w:rFonts w:ascii="Verdana" w:hAnsi="Verdana"/>
          <w:sz w:val="24"/>
          <w:lang w:val="fr-FR"/>
        </w:rPr>
        <w:t xml:space="preserve"> est un logiciel PC fonctionnant sur la plate-forme Windows. Pour installer le logiciel et les pilotes USB nécessaires, il faut lancer le programme d'installation </w:t>
      </w:r>
      <w:r w:rsidRPr="00C627B6">
        <w:rPr>
          <w:rFonts w:ascii="Verdana" w:hAnsi="Verdana"/>
          <w:b/>
          <w:sz w:val="24"/>
          <w:lang w:val="fr-FR"/>
        </w:rPr>
        <w:t>(setupMFT_1_0_0_rev1.exe)</w:t>
      </w:r>
      <w:r w:rsidRPr="00D21CCB">
        <w:rPr>
          <w:rFonts w:ascii="Verdana" w:hAnsi="Verdana"/>
          <w:sz w:val="24"/>
          <w:lang w:val="fr-FR"/>
        </w:rPr>
        <w:t xml:space="preserve"> (Figure 8.1).</w:t>
      </w:r>
    </w:p>
    <w:p w14:paraId="2AC47356" w14:textId="77777777" w:rsidR="00C627B6" w:rsidRDefault="00C627B6" w:rsidP="00C627B6">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782CC040" wp14:editId="67D840E6">
            <wp:extent cx="510540" cy="533400"/>
            <wp:effectExtent l="0" t="0" r="0" b="0"/>
            <wp:docPr id="91"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0540" cy="533400"/>
                    </a:xfrm>
                    <a:prstGeom prst="rect">
                      <a:avLst/>
                    </a:prstGeom>
                    <a:noFill/>
                    <a:ln>
                      <a:noFill/>
                    </a:ln>
                  </pic:spPr>
                </pic:pic>
              </a:graphicData>
            </a:graphic>
          </wp:inline>
        </w:drawing>
      </w:r>
    </w:p>
    <w:p w14:paraId="4D896BA7" w14:textId="77777777" w:rsidR="00C627B6" w:rsidRDefault="00C627B6" w:rsidP="00C627B6">
      <w:pPr>
        <w:tabs>
          <w:tab w:val="left" w:pos="2670"/>
        </w:tabs>
        <w:jc w:val="center"/>
        <w:rPr>
          <w:rFonts w:ascii="Verdana" w:hAnsi="Verdana"/>
          <w:sz w:val="24"/>
          <w:lang w:val="fr-FR"/>
        </w:rPr>
      </w:pPr>
      <w:r w:rsidRPr="00C627B6">
        <w:rPr>
          <w:rFonts w:ascii="Verdana" w:hAnsi="Verdana"/>
          <w:sz w:val="24"/>
          <w:lang w:val="fr-FR"/>
        </w:rPr>
        <w:t>Figure 8.1 : L'installation est lancée en cliquant sur l'icône d'installation</w:t>
      </w:r>
    </w:p>
    <w:p w14:paraId="2BF3D576" w14:textId="77777777" w:rsidR="007E64B4" w:rsidRDefault="007E64B4" w:rsidP="00C627B6">
      <w:pPr>
        <w:tabs>
          <w:tab w:val="left" w:pos="2670"/>
        </w:tabs>
        <w:jc w:val="center"/>
        <w:rPr>
          <w:rFonts w:ascii="Verdana" w:hAnsi="Verdana"/>
          <w:sz w:val="24"/>
          <w:lang w:val="fr-FR"/>
        </w:rPr>
      </w:pPr>
    </w:p>
    <w:p w14:paraId="4450EA02" w14:textId="77777777" w:rsidR="00C627B6" w:rsidRDefault="00C627B6" w:rsidP="00C627B6">
      <w:pPr>
        <w:tabs>
          <w:tab w:val="left" w:pos="2670"/>
        </w:tabs>
        <w:rPr>
          <w:rFonts w:ascii="Verdana" w:hAnsi="Verdana"/>
          <w:b/>
          <w:sz w:val="24"/>
          <w:lang w:val="fr-FR"/>
        </w:rPr>
      </w:pPr>
      <w:r w:rsidRPr="00C627B6">
        <w:rPr>
          <w:rFonts w:ascii="Verdana" w:hAnsi="Verdana"/>
          <w:b/>
          <w:sz w:val="24"/>
          <w:lang w:val="fr-FR"/>
        </w:rPr>
        <w:t xml:space="preserve">8.2 Télécharger des enregistrements sur le PC </w:t>
      </w:r>
    </w:p>
    <w:p w14:paraId="6F2E15E8" w14:textId="77777777" w:rsidR="00C627B6" w:rsidRDefault="00C627B6" w:rsidP="00C627B6">
      <w:pPr>
        <w:tabs>
          <w:tab w:val="left" w:pos="2670"/>
        </w:tabs>
        <w:rPr>
          <w:rFonts w:ascii="Verdana" w:hAnsi="Verdana"/>
          <w:sz w:val="24"/>
          <w:lang w:val="fr-FR"/>
        </w:rPr>
      </w:pPr>
      <w:r>
        <w:rPr>
          <w:rFonts w:ascii="Verdana" w:hAnsi="Verdana"/>
          <w:b/>
          <w:sz w:val="24"/>
          <w:lang w:val="fr-FR"/>
        </w:rPr>
        <w:t xml:space="preserve">Étape </w:t>
      </w:r>
      <w:r w:rsidRPr="00E33107">
        <w:rPr>
          <w:rFonts w:ascii="Verdana" w:hAnsi="Verdana"/>
          <w:b/>
          <w:sz w:val="24"/>
          <w:lang w:val="fr-FR"/>
        </w:rPr>
        <w:t xml:space="preserve">1 </w:t>
      </w:r>
      <w:r w:rsidR="007E64B4" w:rsidRPr="007E64B4">
        <w:rPr>
          <w:rFonts w:ascii="Verdana" w:hAnsi="Verdana"/>
          <w:sz w:val="24"/>
          <w:lang w:val="fr-FR"/>
        </w:rPr>
        <w:t>Débranchez tous les câbles de connexion et les objets de test du dispositif MFT.</w:t>
      </w:r>
    </w:p>
    <w:p w14:paraId="560B548C" w14:textId="77777777" w:rsidR="007E64B4" w:rsidRDefault="007E64B4" w:rsidP="007E64B4">
      <w:pPr>
        <w:tabs>
          <w:tab w:val="left" w:pos="2670"/>
        </w:tabs>
        <w:rPr>
          <w:rFonts w:ascii="Verdana" w:hAnsi="Verdana"/>
          <w:sz w:val="24"/>
          <w:lang w:val="fr-FR"/>
        </w:rPr>
      </w:pPr>
      <w:r>
        <w:rPr>
          <w:rFonts w:ascii="Verdana" w:hAnsi="Verdana"/>
          <w:b/>
          <w:sz w:val="24"/>
          <w:lang w:val="fr-FR"/>
        </w:rPr>
        <w:t>Étape 2</w:t>
      </w:r>
      <w:r w:rsidRPr="00E33107">
        <w:rPr>
          <w:rFonts w:ascii="Verdana" w:hAnsi="Verdana"/>
          <w:b/>
          <w:sz w:val="24"/>
          <w:lang w:val="fr-FR"/>
        </w:rPr>
        <w:t xml:space="preserve"> </w:t>
      </w:r>
      <w:r w:rsidRPr="007E64B4">
        <w:rPr>
          <w:rFonts w:ascii="Verdana" w:hAnsi="Verdana"/>
          <w:sz w:val="24"/>
          <w:lang w:val="fr-FR"/>
        </w:rPr>
        <w:t>Connectez le MFT (figure 8.2) à votre PC à l'aide du câble de connexion USB (figure 8.3).</w:t>
      </w:r>
    </w:p>
    <w:p w14:paraId="0BB77506" w14:textId="77777777" w:rsidR="00512B51" w:rsidRDefault="00512B51" w:rsidP="007E64B4">
      <w:pPr>
        <w:tabs>
          <w:tab w:val="left" w:pos="2670"/>
        </w:tabs>
        <w:rPr>
          <w:rFonts w:ascii="Verdana" w:hAnsi="Verdana"/>
          <w:sz w:val="24"/>
          <w:lang w:val="fr-FR"/>
        </w:rPr>
      </w:pPr>
    </w:p>
    <w:p w14:paraId="18112BD1" w14:textId="77777777" w:rsidR="00512B51" w:rsidRDefault="00512B51" w:rsidP="007E64B4">
      <w:pPr>
        <w:tabs>
          <w:tab w:val="left" w:pos="2670"/>
        </w:tabs>
        <w:rPr>
          <w:rFonts w:ascii="Verdana" w:hAnsi="Verdana"/>
          <w:sz w:val="24"/>
          <w:lang w:val="fr-FR"/>
        </w:rPr>
      </w:pPr>
    </w:p>
    <w:p w14:paraId="65CAB316" w14:textId="77777777" w:rsidR="00512B51" w:rsidRDefault="00512B51" w:rsidP="007E64B4">
      <w:pPr>
        <w:tabs>
          <w:tab w:val="left" w:pos="2670"/>
        </w:tabs>
        <w:rPr>
          <w:rFonts w:ascii="Verdana" w:hAnsi="Verdana"/>
          <w:sz w:val="24"/>
          <w:lang w:val="fr-FR"/>
        </w:rPr>
      </w:pPr>
    </w:p>
    <w:p w14:paraId="2C453BBE" w14:textId="77777777" w:rsidR="00512B51" w:rsidRDefault="00512B51" w:rsidP="007E64B4">
      <w:pPr>
        <w:tabs>
          <w:tab w:val="left" w:pos="2670"/>
        </w:tabs>
        <w:rPr>
          <w:rFonts w:ascii="Verdana" w:hAnsi="Verdana"/>
          <w:sz w:val="24"/>
          <w:lang w:val="fr-FR"/>
        </w:rPr>
      </w:pPr>
    </w:p>
    <w:p w14:paraId="7711BF50" w14:textId="77777777" w:rsidR="00512B51" w:rsidRDefault="00512B51" w:rsidP="007E64B4">
      <w:pPr>
        <w:tabs>
          <w:tab w:val="left" w:pos="2670"/>
        </w:tabs>
        <w:rPr>
          <w:rFonts w:ascii="Verdana" w:hAnsi="Verdana"/>
          <w:sz w:val="24"/>
          <w:lang w:val="fr-FR"/>
        </w:rPr>
      </w:pPr>
    </w:p>
    <w:p w14:paraId="7EE5515A" w14:textId="77777777" w:rsidR="00512B51" w:rsidRDefault="00512B51" w:rsidP="007E64B4">
      <w:pPr>
        <w:tabs>
          <w:tab w:val="left" w:pos="2670"/>
        </w:tabs>
        <w:rPr>
          <w:rFonts w:ascii="Verdana" w:hAnsi="Verdana"/>
          <w:sz w:val="24"/>
          <w:lang w:val="fr-FR"/>
        </w:rPr>
      </w:pPr>
    </w:p>
    <w:p w14:paraId="3E6EDC1C" w14:textId="77777777" w:rsidR="00512B51" w:rsidRDefault="00512B51" w:rsidP="007E64B4">
      <w:pPr>
        <w:tabs>
          <w:tab w:val="left" w:pos="2670"/>
        </w:tabs>
        <w:rPr>
          <w:rFonts w:ascii="Verdana" w:hAnsi="Verdana"/>
          <w:sz w:val="24"/>
          <w:lang w:val="fr-FR"/>
        </w:rPr>
      </w:pPr>
    </w:p>
    <w:p w14:paraId="3DFF0619" w14:textId="77777777" w:rsidR="00512B51" w:rsidRDefault="00512B51" w:rsidP="007E64B4">
      <w:pPr>
        <w:tabs>
          <w:tab w:val="left" w:pos="2670"/>
        </w:tabs>
        <w:rPr>
          <w:rFonts w:ascii="Verdana" w:hAnsi="Verdana"/>
          <w:sz w:val="24"/>
          <w:lang w:val="fr-FR"/>
        </w:rPr>
      </w:pPr>
    </w:p>
    <w:p w14:paraId="7B99C472" w14:textId="77777777" w:rsidR="00512B51" w:rsidRDefault="00512B51" w:rsidP="007E64B4">
      <w:pPr>
        <w:tabs>
          <w:tab w:val="left" w:pos="2670"/>
        </w:tabs>
        <w:rPr>
          <w:rFonts w:ascii="Verdana" w:hAnsi="Verdana"/>
          <w:sz w:val="24"/>
          <w:lang w:val="fr-FR"/>
        </w:rPr>
      </w:pPr>
      <w:r w:rsidRPr="00C07521">
        <w:rPr>
          <w:rFonts w:ascii="Verdana" w:hAnsi="Verdana"/>
          <w:b/>
          <w:noProof/>
          <w:sz w:val="23"/>
          <w:lang w:val="fr-FR" w:eastAsia="fr-FR"/>
        </w:rPr>
        <w:drawing>
          <wp:anchor distT="0" distB="0" distL="114300" distR="114300" simplePos="0" relativeHeight="251841536" behindDoc="0" locked="0" layoutInCell="1" allowOverlap="1" wp14:anchorId="6E3E95E3" wp14:editId="7209199A">
            <wp:simplePos x="0" y="0"/>
            <wp:positionH relativeFrom="margin">
              <wp:align>center</wp:align>
            </wp:positionH>
            <wp:positionV relativeFrom="paragraph">
              <wp:posOffset>0</wp:posOffset>
            </wp:positionV>
            <wp:extent cx="3352800" cy="2506980"/>
            <wp:effectExtent l="0" t="0" r="0" b="7620"/>
            <wp:wrapNone/>
            <wp:docPr id="92" name="Grafik 40" descr="Ein Bild, das Text, Elektronik, Kamera, Projekto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Text, Elektronik, Kamera, Projektor enthält.&#10;&#10;Automatisch generierte Beschreibu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52800" cy="2506980"/>
                    </a:xfrm>
                    <a:prstGeom prst="rect">
                      <a:avLst/>
                    </a:prstGeom>
                    <a:noFill/>
                    <a:ln>
                      <a:noFill/>
                    </a:ln>
                  </pic:spPr>
                </pic:pic>
              </a:graphicData>
            </a:graphic>
          </wp:anchor>
        </w:drawing>
      </w:r>
    </w:p>
    <w:p w14:paraId="551241AC" w14:textId="77777777" w:rsidR="00512B51" w:rsidRDefault="00512B51" w:rsidP="007E64B4">
      <w:pPr>
        <w:tabs>
          <w:tab w:val="left" w:pos="2670"/>
        </w:tabs>
        <w:rPr>
          <w:rFonts w:ascii="Verdana" w:hAnsi="Verdana"/>
          <w:sz w:val="24"/>
          <w:lang w:val="fr-FR"/>
        </w:rPr>
      </w:pPr>
    </w:p>
    <w:p w14:paraId="386E51DB" w14:textId="77777777" w:rsidR="00512B51" w:rsidRDefault="00512B51" w:rsidP="007E64B4">
      <w:pPr>
        <w:tabs>
          <w:tab w:val="left" w:pos="2670"/>
        </w:tabs>
        <w:rPr>
          <w:rFonts w:ascii="Verdana" w:hAnsi="Verdana"/>
          <w:sz w:val="24"/>
          <w:lang w:val="fr-FR"/>
        </w:rPr>
      </w:pPr>
    </w:p>
    <w:p w14:paraId="7B470763" w14:textId="77777777" w:rsidR="00512B51" w:rsidRDefault="00512B51" w:rsidP="007E64B4">
      <w:pPr>
        <w:tabs>
          <w:tab w:val="left" w:pos="2670"/>
        </w:tabs>
        <w:rPr>
          <w:rFonts w:ascii="Verdana" w:hAnsi="Verdana"/>
          <w:sz w:val="24"/>
          <w:lang w:val="fr-FR"/>
        </w:rPr>
      </w:pPr>
    </w:p>
    <w:p w14:paraId="6EF35015" w14:textId="77777777" w:rsidR="00512B51" w:rsidRDefault="00512B51" w:rsidP="007E64B4">
      <w:pPr>
        <w:tabs>
          <w:tab w:val="left" w:pos="2670"/>
        </w:tabs>
        <w:rPr>
          <w:rFonts w:ascii="Verdana" w:hAnsi="Verdana"/>
          <w:sz w:val="24"/>
          <w:lang w:val="fr-FR"/>
        </w:rPr>
      </w:pPr>
    </w:p>
    <w:p w14:paraId="07541DDC" w14:textId="77777777" w:rsidR="00512B51" w:rsidRDefault="00512B51" w:rsidP="007E64B4">
      <w:pPr>
        <w:tabs>
          <w:tab w:val="left" w:pos="2670"/>
        </w:tabs>
        <w:rPr>
          <w:rFonts w:ascii="Verdana" w:hAnsi="Verdana"/>
          <w:sz w:val="24"/>
          <w:lang w:val="fr-FR"/>
        </w:rPr>
      </w:pPr>
    </w:p>
    <w:p w14:paraId="410A2783" w14:textId="77777777" w:rsidR="00512B51" w:rsidRDefault="00512B51" w:rsidP="007E64B4">
      <w:pPr>
        <w:tabs>
          <w:tab w:val="left" w:pos="2670"/>
        </w:tabs>
        <w:rPr>
          <w:rFonts w:ascii="Verdana" w:hAnsi="Verdana"/>
          <w:sz w:val="24"/>
          <w:lang w:val="fr-FR"/>
        </w:rPr>
      </w:pPr>
    </w:p>
    <w:p w14:paraId="3D9A94F9" w14:textId="77777777" w:rsidR="00512B51" w:rsidRDefault="00512B51" w:rsidP="007E64B4">
      <w:pPr>
        <w:tabs>
          <w:tab w:val="left" w:pos="2670"/>
        </w:tabs>
        <w:rPr>
          <w:rFonts w:ascii="Verdana" w:hAnsi="Verdana"/>
          <w:sz w:val="24"/>
          <w:lang w:val="fr-FR"/>
        </w:rPr>
      </w:pPr>
    </w:p>
    <w:p w14:paraId="6E51D9C3" w14:textId="77777777" w:rsidR="00512B51" w:rsidRDefault="00512B51" w:rsidP="007E64B4">
      <w:pPr>
        <w:tabs>
          <w:tab w:val="left" w:pos="2670"/>
        </w:tabs>
        <w:rPr>
          <w:rFonts w:ascii="Verdana" w:hAnsi="Verdana"/>
          <w:sz w:val="24"/>
          <w:lang w:val="fr-FR"/>
        </w:rPr>
      </w:pPr>
    </w:p>
    <w:p w14:paraId="551C0EB7" w14:textId="77777777" w:rsidR="007E64B4" w:rsidRDefault="00512B51" w:rsidP="007E64B4">
      <w:pPr>
        <w:tabs>
          <w:tab w:val="left" w:pos="2670"/>
        </w:tabs>
        <w:jc w:val="center"/>
        <w:rPr>
          <w:rFonts w:ascii="Verdana" w:hAnsi="Verdana"/>
          <w:sz w:val="24"/>
          <w:lang w:val="fr-FR"/>
        </w:rPr>
      </w:pPr>
      <w:r>
        <w:rPr>
          <w:rFonts w:ascii="Verdana" w:hAnsi="Verdana"/>
          <w:sz w:val="24"/>
          <w:lang w:val="fr-FR"/>
        </w:rPr>
        <w:t>F</w:t>
      </w:r>
      <w:r w:rsidR="007E64B4" w:rsidRPr="007E64B4">
        <w:rPr>
          <w:rFonts w:ascii="Verdana" w:hAnsi="Verdana"/>
          <w:sz w:val="24"/>
          <w:lang w:val="fr-FR"/>
        </w:rPr>
        <w:t>igure 8.2 : Le connecteur USB est situé sur la partie supérieure du boîtier du MFT.</w:t>
      </w:r>
    </w:p>
    <w:p w14:paraId="306D6C81" w14:textId="77777777" w:rsidR="00512B51" w:rsidRDefault="00512B51" w:rsidP="007E64B4">
      <w:pPr>
        <w:tabs>
          <w:tab w:val="left" w:pos="2670"/>
        </w:tabs>
        <w:jc w:val="center"/>
        <w:rPr>
          <w:rFonts w:ascii="Verdana" w:hAnsi="Verdana"/>
          <w:sz w:val="24"/>
          <w:lang w:val="fr-FR"/>
        </w:rPr>
      </w:pPr>
    </w:p>
    <w:p w14:paraId="70E86B86" w14:textId="77777777" w:rsidR="00512B51" w:rsidRDefault="00512B51" w:rsidP="007E64B4">
      <w:pPr>
        <w:tabs>
          <w:tab w:val="left" w:pos="2670"/>
        </w:tabs>
        <w:jc w:val="center"/>
        <w:rPr>
          <w:rFonts w:ascii="Verdana" w:hAnsi="Verdana"/>
          <w:sz w:val="24"/>
          <w:lang w:val="fr-FR"/>
        </w:rPr>
      </w:pPr>
    </w:p>
    <w:p w14:paraId="1F71EBA4" w14:textId="77777777" w:rsidR="00512B51" w:rsidRDefault="00512B51" w:rsidP="007E64B4">
      <w:pPr>
        <w:tabs>
          <w:tab w:val="left" w:pos="2670"/>
        </w:tabs>
        <w:jc w:val="center"/>
        <w:rPr>
          <w:rFonts w:ascii="Verdana" w:hAnsi="Verdana"/>
          <w:b/>
          <w:sz w:val="24"/>
          <w:lang w:val="fr-FR"/>
        </w:rPr>
      </w:pPr>
      <w:r w:rsidRPr="00C07521">
        <w:rPr>
          <w:rFonts w:ascii="Verdana" w:hAnsi="Verdana"/>
          <w:noProof/>
          <w:lang w:val="fr-FR" w:eastAsia="fr-FR"/>
        </w:rPr>
        <w:drawing>
          <wp:inline distT="0" distB="0" distL="0" distR="0" wp14:anchorId="622817C3" wp14:editId="3724868E">
            <wp:extent cx="2286000" cy="1714500"/>
            <wp:effectExtent l="0" t="0" r="0" b="0"/>
            <wp:docPr id="93"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7069C512" w14:textId="77777777" w:rsidR="00512B51" w:rsidRDefault="00512B51" w:rsidP="007E64B4">
      <w:pPr>
        <w:tabs>
          <w:tab w:val="left" w:pos="2670"/>
        </w:tabs>
        <w:jc w:val="center"/>
        <w:rPr>
          <w:rFonts w:ascii="Verdana" w:hAnsi="Verdana"/>
          <w:sz w:val="24"/>
          <w:lang w:val="fr-FR"/>
        </w:rPr>
      </w:pPr>
      <w:r w:rsidRPr="00512B51">
        <w:rPr>
          <w:rFonts w:ascii="Verdana" w:hAnsi="Verdana"/>
          <w:sz w:val="24"/>
          <w:lang w:val="fr-FR"/>
        </w:rPr>
        <w:t>Figure 8.3 : Câble de connexion USB (type A-mâle vers B-mâle)</w:t>
      </w:r>
    </w:p>
    <w:p w14:paraId="24BA4338" w14:textId="77777777" w:rsidR="00512B51" w:rsidRDefault="00512B51" w:rsidP="007E64B4">
      <w:pPr>
        <w:tabs>
          <w:tab w:val="left" w:pos="2670"/>
        </w:tabs>
        <w:jc w:val="center"/>
        <w:rPr>
          <w:rFonts w:ascii="Verdana" w:hAnsi="Verdana"/>
          <w:sz w:val="24"/>
          <w:lang w:val="fr-FR"/>
        </w:rPr>
      </w:pPr>
    </w:p>
    <w:p w14:paraId="18B1829A" w14:textId="77777777" w:rsidR="00512B51" w:rsidRPr="00512B51" w:rsidRDefault="00512B51" w:rsidP="00512B51">
      <w:pPr>
        <w:tabs>
          <w:tab w:val="left" w:pos="2670"/>
        </w:tabs>
        <w:rPr>
          <w:rFonts w:ascii="Verdana" w:hAnsi="Verdana"/>
          <w:sz w:val="24"/>
          <w:lang w:val="fr-FR"/>
        </w:rPr>
      </w:pPr>
      <w:r w:rsidRPr="00512B51">
        <w:rPr>
          <w:rFonts w:ascii="Verdana" w:hAnsi="Verdana"/>
          <w:sz w:val="24"/>
          <w:lang w:val="fr-FR"/>
        </w:rPr>
        <w:t xml:space="preserve">Le pilote USB est installé automatiquement sur un port COM libre et la confirmation que le nouveau matériel peut être utilisé suit. </w:t>
      </w:r>
    </w:p>
    <w:p w14:paraId="6CEC1DD1" w14:textId="77777777" w:rsidR="00512B51" w:rsidRDefault="00512B51" w:rsidP="00512B51">
      <w:pPr>
        <w:tabs>
          <w:tab w:val="left" w:pos="2670"/>
        </w:tabs>
        <w:rPr>
          <w:rFonts w:ascii="Verdana" w:hAnsi="Verdana"/>
          <w:sz w:val="24"/>
          <w:lang w:val="fr-FR"/>
        </w:rPr>
      </w:pPr>
      <w:r w:rsidRPr="00512B51">
        <w:rPr>
          <w:rFonts w:ascii="Verdana" w:hAnsi="Verdana"/>
          <w:sz w:val="24"/>
          <w:lang w:val="fr-FR"/>
        </w:rPr>
        <w:t>Le numéro de port COM donné peut être consulté à l'aide du gestionnaire de périphériques de votre système.</w:t>
      </w:r>
    </w:p>
    <w:p w14:paraId="3940CCE4" w14:textId="77777777" w:rsidR="00512B51" w:rsidRDefault="00512B51" w:rsidP="00512B51">
      <w:pPr>
        <w:tabs>
          <w:tab w:val="left" w:pos="2670"/>
        </w:tabs>
        <w:rPr>
          <w:rFonts w:ascii="Verdana" w:hAnsi="Verdana"/>
          <w:sz w:val="24"/>
          <w:lang w:val="fr-FR"/>
        </w:rPr>
      </w:pPr>
    </w:p>
    <w:p w14:paraId="06012B50" w14:textId="77777777" w:rsidR="00512B51" w:rsidRDefault="00512B51" w:rsidP="00512B51">
      <w:pPr>
        <w:tabs>
          <w:tab w:val="left" w:pos="2670"/>
        </w:tabs>
        <w:rPr>
          <w:rFonts w:ascii="Verdana" w:hAnsi="Verdana"/>
          <w:sz w:val="24"/>
          <w:lang w:val="fr-FR"/>
        </w:rPr>
      </w:pPr>
    </w:p>
    <w:p w14:paraId="75E73F6D" w14:textId="77777777" w:rsidR="00512B51" w:rsidRDefault="00512B51" w:rsidP="00512B51">
      <w:pPr>
        <w:tabs>
          <w:tab w:val="left" w:pos="2670"/>
        </w:tabs>
        <w:rPr>
          <w:rFonts w:ascii="Verdana" w:hAnsi="Verdana"/>
          <w:sz w:val="24"/>
          <w:lang w:val="fr-FR"/>
        </w:rPr>
      </w:pPr>
    </w:p>
    <w:p w14:paraId="43792E9C" w14:textId="77777777" w:rsidR="003F01E5" w:rsidRDefault="003F01E5" w:rsidP="003F01E5">
      <w:pPr>
        <w:tabs>
          <w:tab w:val="left" w:pos="2670"/>
        </w:tabs>
        <w:rPr>
          <w:rFonts w:ascii="Verdana" w:hAnsi="Verdana"/>
          <w:sz w:val="24"/>
          <w:lang w:val="fr-FR"/>
        </w:rPr>
      </w:pPr>
      <w:r>
        <w:rPr>
          <w:rFonts w:ascii="Verdana" w:hAnsi="Verdana"/>
          <w:b/>
          <w:sz w:val="24"/>
          <w:lang w:val="fr-FR"/>
        </w:rPr>
        <w:t>Étape 3</w:t>
      </w:r>
      <w:r w:rsidRPr="00E33107">
        <w:rPr>
          <w:rFonts w:ascii="Verdana" w:hAnsi="Verdana"/>
          <w:b/>
          <w:sz w:val="24"/>
          <w:lang w:val="fr-FR"/>
        </w:rPr>
        <w:t xml:space="preserve"> </w:t>
      </w:r>
      <w:r w:rsidRPr="003F01E5">
        <w:rPr>
          <w:rFonts w:ascii="Verdana" w:hAnsi="Verdana"/>
          <w:sz w:val="24"/>
          <w:lang w:val="fr-FR"/>
        </w:rPr>
        <w:t xml:space="preserve">Démarrez le programme </w:t>
      </w:r>
      <w:r w:rsidRPr="003F01E5">
        <w:rPr>
          <w:rFonts w:ascii="Verdana" w:hAnsi="Verdana"/>
          <w:b/>
          <w:sz w:val="24"/>
          <w:lang w:val="fr-FR"/>
        </w:rPr>
        <w:t>MFT Records</w:t>
      </w:r>
      <w:r w:rsidRPr="003F01E5">
        <w:rPr>
          <w:rFonts w:ascii="Verdana" w:hAnsi="Verdana"/>
          <w:sz w:val="24"/>
          <w:lang w:val="fr-FR"/>
        </w:rPr>
        <w:t xml:space="preserve"> en cliquant sur l'icône de raccourci du bureau (Figure 8.4).</w:t>
      </w:r>
    </w:p>
    <w:p w14:paraId="1AFDF3CF" w14:textId="77777777" w:rsidR="003F01E5" w:rsidRDefault="003F01E5" w:rsidP="003F01E5">
      <w:pPr>
        <w:tabs>
          <w:tab w:val="left" w:pos="2670"/>
        </w:tabs>
        <w:jc w:val="center"/>
        <w:rPr>
          <w:rFonts w:ascii="Verdana" w:hAnsi="Verdana"/>
          <w:sz w:val="24"/>
          <w:lang w:val="fr-FR"/>
        </w:rPr>
      </w:pPr>
      <w:r w:rsidRPr="00C07521">
        <w:rPr>
          <w:rFonts w:ascii="Verdana" w:hAnsi="Verdana"/>
          <w:noProof/>
          <w:lang w:val="fr-FR" w:eastAsia="fr-FR"/>
        </w:rPr>
        <w:drawing>
          <wp:inline distT="0" distB="0" distL="0" distR="0" wp14:anchorId="0F4AD2F3" wp14:editId="448B7431">
            <wp:extent cx="510540" cy="533400"/>
            <wp:effectExtent l="0" t="0" r="0" b="0"/>
            <wp:docPr id="94"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0540" cy="533400"/>
                    </a:xfrm>
                    <a:prstGeom prst="rect">
                      <a:avLst/>
                    </a:prstGeom>
                    <a:noFill/>
                    <a:ln>
                      <a:noFill/>
                    </a:ln>
                  </pic:spPr>
                </pic:pic>
              </a:graphicData>
            </a:graphic>
          </wp:inline>
        </w:drawing>
      </w:r>
    </w:p>
    <w:p w14:paraId="1B7F1D93" w14:textId="77777777" w:rsidR="003F01E5" w:rsidRDefault="003F01E5" w:rsidP="003F01E5">
      <w:pPr>
        <w:tabs>
          <w:tab w:val="left" w:pos="2670"/>
        </w:tabs>
        <w:jc w:val="center"/>
        <w:rPr>
          <w:rFonts w:ascii="Verdana" w:hAnsi="Verdana"/>
          <w:sz w:val="24"/>
          <w:lang w:val="fr-FR"/>
        </w:rPr>
      </w:pPr>
      <w:r w:rsidRPr="00C627B6">
        <w:rPr>
          <w:rFonts w:ascii="Verdana" w:hAnsi="Verdana"/>
          <w:sz w:val="24"/>
          <w:lang w:val="fr-FR"/>
        </w:rPr>
        <w:t>Figure 8.</w:t>
      </w:r>
      <w:r>
        <w:rPr>
          <w:rFonts w:ascii="Verdana" w:hAnsi="Verdana"/>
          <w:sz w:val="24"/>
          <w:lang w:val="fr-FR"/>
        </w:rPr>
        <w:t>4</w:t>
      </w:r>
      <w:r w:rsidRPr="00C627B6">
        <w:rPr>
          <w:rFonts w:ascii="Verdana" w:hAnsi="Verdana"/>
          <w:sz w:val="24"/>
          <w:lang w:val="fr-FR"/>
        </w:rPr>
        <w:t xml:space="preserve"> : </w:t>
      </w:r>
      <w:r w:rsidRPr="003F01E5">
        <w:rPr>
          <w:rFonts w:ascii="Verdana" w:hAnsi="Verdana"/>
          <w:sz w:val="24"/>
          <w:lang w:val="fr-FR"/>
        </w:rPr>
        <w:t>Lancez l'application MFT Records en cliquant sur l'icône de raccourci du bureau.</w:t>
      </w:r>
    </w:p>
    <w:p w14:paraId="769E4DEA" w14:textId="77777777" w:rsidR="00512B51" w:rsidRDefault="00512B51" w:rsidP="00512B51">
      <w:pPr>
        <w:tabs>
          <w:tab w:val="left" w:pos="2670"/>
        </w:tabs>
        <w:rPr>
          <w:rFonts w:ascii="Verdana" w:hAnsi="Verdana"/>
          <w:sz w:val="24"/>
          <w:lang w:val="fr-FR"/>
        </w:rPr>
      </w:pPr>
    </w:p>
    <w:p w14:paraId="32200F15" w14:textId="77777777" w:rsidR="003F01E5" w:rsidRDefault="003F01E5" w:rsidP="003F01E5">
      <w:pPr>
        <w:tabs>
          <w:tab w:val="left" w:pos="2670"/>
        </w:tabs>
        <w:rPr>
          <w:rFonts w:ascii="Verdana" w:hAnsi="Verdana"/>
          <w:sz w:val="24"/>
          <w:lang w:val="fr-FR"/>
        </w:rPr>
      </w:pPr>
      <w:r>
        <w:rPr>
          <w:rFonts w:ascii="Verdana" w:hAnsi="Verdana"/>
          <w:b/>
          <w:sz w:val="24"/>
          <w:lang w:val="fr-FR"/>
        </w:rPr>
        <w:t>Étape 4</w:t>
      </w:r>
      <w:r w:rsidRPr="00E33107">
        <w:rPr>
          <w:rFonts w:ascii="Verdana" w:hAnsi="Verdana"/>
          <w:b/>
          <w:sz w:val="24"/>
          <w:lang w:val="fr-FR"/>
        </w:rPr>
        <w:t xml:space="preserve"> </w:t>
      </w:r>
      <w:r w:rsidRPr="003F01E5">
        <w:rPr>
          <w:rFonts w:ascii="Verdana" w:hAnsi="Verdana"/>
          <w:sz w:val="24"/>
          <w:lang w:val="fr-FR"/>
        </w:rPr>
        <w:t>Cliquez sur</w:t>
      </w:r>
      <w:r>
        <w:rPr>
          <w:rFonts w:ascii="Verdana" w:hAnsi="Verdana"/>
          <w:b/>
          <w:sz w:val="24"/>
          <w:lang w:val="fr-FR"/>
        </w:rPr>
        <w:t xml:space="preserve"> Scan Ports </w:t>
      </w:r>
      <w:r>
        <w:rPr>
          <w:rFonts w:ascii="Verdana" w:hAnsi="Verdana"/>
          <w:sz w:val="24"/>
          <w:lang w:val="fr-FR"/>
        </w:rPr>
        <w:t>(Figure 8.5</w:t>
      </w:r>
      <w:r w:rsidRPr="003F01E5">
        <w:rPr>
          <w:rFonts w:ascii="Verdana" w:hAnsi="Verdana"/>
          <w:sz w:val="24"/>
          <w:lang w:val="fr-FR"/>
        </w:rPr>
        <w:t>).</w:t>
      </w:r>
    </w:p>
    <w:p w14:paraId="12EF62E3" w14:textId="77777777" w:rsidR="00512B51" w:rsidRDefault="003F01E5" w:rsidP="003F01E5">
      <w:pPr>
        <w:tabs>
          <w:tab w:val="left" w:pos="2670"/>
        </w:tabs>
        <w:jc w:val="center"/>
        <w:rPr>
          <w:rFonts w:ascii="Verdana" w:hAnsi="Verdana"/>
          <w:sz w:val="24"/>
          <w:lang w:val="fr-FR"/>
        </w:rPr>
      </w:pPr>
      <w:r w:rsidRPr="00D908BE">
        <w:rPr>
          <w:rFonts w:ascii="Verdana" w:hAnsi="Verdana"/>
          <w:i/>
          <w:noProof/>
          <w:sz w:val="24"/>
          <w:szCs w:val="24"/>
          <w:lang w:val="fr-FR" w:eastAsia="fr-FR"/>
        </w:rPr>
        <w:drawing>
          <wp:inline distT="0" distB="0" distL="0" distR="0" wp14:anchorId="34F55351" wp14:editId="428A2A42">
            <wp:extent cx="4312920" cy="2415540"/>
            <wp:effectExtent l="19050" t="19050" r="0" b="3810"/>
            <wp:docPr id="95" name="Grafik 1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Text enthält.&#10;&#10;Automatisch generierte Beschreibu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12920" cy="2415540"/>
                    </a:xfrm>
                    <a:prstGeom prst="rect">
                      <a:avLst/>
                    </a:prstGeom>
                    <a:noFill/>
                    <a:ln w="9525" cmpd="sng">
                      <a:solidFill>
                        <a:srgbClr val="000000"/>
                      </a:solidFill>
                      <a:miter lim="800000"/>
                      <a:headEnd/>
                      <a:tailEnd/>
                    </a:ln>
                    <a:effectLst/>
                  </pic:spPr>
                </pic:pic>
              </a:graphicData>
            </a:graphic>
          </wp:inline>
        </w:drawing>
      </w:r>
    </w:p>
    <w:p w14:paraId="04B1522B" w14:textId="77777777" w:rsidR="00512B51" w:rsidRDefault="003F01E5" w:rsidP="003F01E5">
      <w:pPr>
        <w:tabs>
          <w:tab w:val="left" w:pos="2670"/>
        </w:tabs>
        <w:jc w:val="center"/>
        <w:rPr>
          <w:rFonts w:ascii="Verdana" w:hAnsi="Verdana"/>
          <w:sz w:val="24"/>
          <w:lang w:val="fr-FR"/>
        </w:rPr>
      </w:pPr>
      <w:r>
        <w:rPr>
          <w:rFonts w:ascii="Verdana" w:hAnsi="Verdana"/>
          <w:sz w:val="24"/>
          <w:lang w:val="fr-FR"/>
        </w:rPr>
        <w:t>Figure 8.5 : Scanning Ports</w:t>
      </w:r>
    </w:p>
    <w:p w14:paraId="21A9FBD6" w14:textId="77777777" w:rsidR="003F01E5" w:rsidRDefault="003F01E5" w:rsidP="003F01E5">
      <w:pPr>
        <w:tabs>
          <w:tab w:val="left" w:pos="2670"/>
        </w:tabs>
        <w:jc w:val="center"/>
        <w:rPr>
          <w:rFonts w:ascii="Verdana" w:hAnsi="Verdana"/>
          <w:sz w:val="24"/>
          <w:lang w:val="fr-FR"/>
        </w:rPr>
      </w:pPr>
    </w:p>
    <w:p w14:paraId="112F0DC6" w14:textId="77777777" w:rsidR="003F01E5" w:rsidRDefault="003F01E5" w:rsidP="003F01E5">
      <w:pPr>
        <w:tabs>
          <w:tab w:val="left" w:pos="2670"/>
        </w:tabs>
        <w:rPr>
          <w:rFonts w:ascii="Verdana" w:hAnsi="Verdana"/>
          <w:sz w:val="24"/>
          <w:lang w:val="fr-FR"/>
        </w:rPr>
      </w:pPr>
    </w:p>
    <w:p w14:paraId="55300DEA" w14:textId="77777777" w:rsidR="003F01E5" w:rsidRDefault="003F01E5" w:rsidP="003F01E5">
      <w:pPr>
        <w:tabs>
          <w:tab w:val="left" w:pos="2670"/>
        </w:tabs>
        <w:rPr>
          <w:rFonts w:ascii="Verdana" w:hAnsi="Verdana"/>
          <w:sz w:val="24"/>
          <w:lang w:val="fr-FR"/>
        </w:rPr>
      </w:pPr>
      <w:r>
        <w:rPr>
          <w:rFonts w:ascii="Verdana" w:hAnsi="Verdana"/>
          <w:b/>
          <w:sz w:val="24"/>
          <w:lang w:val="fr-FR"/>
        </w:rPr>
        <w:t>Étape 5</w:t>
      </w:r>
      <w:r w:rsidRPr="00E33107">
        <w:rPr>
          <w:rFonts w:ascii="Verdana" w:hAnsi="Verdana"/>
          <w:b/>
          <w:sz w:val="24"/>
          <w:lang w:val="fr-FR"/>
        </w:rPr>
        <w:t xml:space="preserve"> </w:t>
      </w:r>
      <w:r w:rsidR="00DE667C" w:rsidRPr="00DE667C">
        <w:rPr>
          <w:rFonts w:ascii="Verdana" w:hAnsi="Verdana"/>
          <w:sz w:val="24"/>
          <w:lang w:val="fr-FR"/>
        </w:rPr>
        <w:t xml:space="preserve">Sélectionnez le port approprié et cliquez sur </w:t>
      </w:r>
      <w:r w:rsidR="00DE667C" w:rsidRPr="00DE667C">
        <w:rPr>
          <w:rFonts w:ascii="Verdana" w:hAnsi="Verdana"/>
          <w:b/>
          <w:sz w:val="24"/>
          <w:lang w:val="fr-FR"/>
        </w:rPr>
        <w:t>Ouvrir le port</w:t>
      </w:r>
      <w:r w:rsidR="00DE667C" w:rsidRPr="00DE667C">
        <w:rPr>
          <w:rFonts w:ascii="Verdana" w:hAnsi="Verdana"/>
          <w:sz w:val="24"/>
          <w:lang w:val="fr-FR"/>
        </w:rPr>
        <w:t xml:space="preserve"> (Figure 8.6).</w:t>
      </w:r>
    </w:p>
    <w:p w14:paraId="2F92B18F" w14:textId="77777777" w:rsidR="003F01E5" w:rsidRDefault="00DE667C" w:rsidP="00DE667C">
      <w:pPr>
        <w:tabs>
          <w:tab w:val="left" w:pos="2670"/>
        </w:tabs>
        <w:jc w:val="center"/>
        <w:rPr>
          <w:rFonts w:ascii="Verdana" w:hAnsi="Verdana"/>
          <w:sz w:val="24"/>
          <w:lang w:val="fr-FR"/>
        </w:rPr>
      </w:pPr>
      <w:r w:rsidRPr="00D908BE">
        <w:rPr>
          <w:rFonts w:ascii="Verdana" w:hAnsi="Verdana"/>
          <w:i/>
          <w:noProof/>
          <w:sz w:val="24"/>
          <w:szCs w:val="24"/>
          <w:lang w:val="fr-FR" w:eastAsia="fr-FR"/>
        </w:rPr>
        <w:drawing>
          <wp:inline distT="0" distB="0" distL="0" distR="0" wp14:anchorId="49840C07" wp14:editId="69CE5184">
            <wp:extent cx="4335780" cy="2415540"/>
            <wp:effectExtent l="19050" t="19050" r="7620" b="3810"/>
            <wp:docPr id="96" name="Grafik 1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Text enthält.&#10;&#10;Automatisch generierte Beschreibu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335780" cy="2415540"/>
                    </a:xfrm>
                    <a:prstGeom prst="rect">
                      <a:avLst/>
                    </a:prstGeom>
                    <a:noFill/>
                    <a:ln w="9525" cmpd="sng">
                      <a:solidFill>
                        <a:srgbClr val="000000"/>
                      </a:solidFill>
                      <a:miter lim="800000"/>
                      <a:headEnd/>
                      <a:tailEnd/>
                    </a:ln>
                    <a:effectLst/>
                  </pic:spPr>
                </pic:pic>
              </a:graphicData>
            </a:graphic>
          </wp:inline>
        </w:drawing>
      </w:r>
    </w:p>
    <w:p w14:paraId="29B295D7" w14:textId="77777777" w:rsidR="00DE667C" w:rsidRDefault="00DE667C" w:rsidP="00DE667C">
      <w:pPr>
        <w:tabs>
          <w:tab w:val="left" w:pos="2670"/>
        </w:tabs>
        <w:jc w:val="center"/>
        <w:rPr>
          <w:rFonts w:ascii="Verdana" w:hAnsi="Verdana"/>
          <w:sz w:val="24"/>
          <w:lang w:val="fr-FR"/>
        </w:rPr>
      </w:pPr>
      <w:r>
        <w:rPr>
          <w:rFonts w:ascii="Verdana" w:hAnsi="Verdana"/>
          <w:sz w:val="24"/>
          <w:lang w:val="fr-FR"/>
        </w:rPr>
        <w:t>Figure 8.6 : Ouvrir Port</w:t>
      </w:r>
    </w:p>
    <w:p w14:paraId="432B193F" w14:textId="77777777" w:rsidR="00DE667C" w:rsidRDefault="00DE667C" w:rsidP="00DE667C">
      <w:pPr>
        <w:tabs>
          <w:tab w:val="left" w:pos="2670"/>
        </w:tabs>
        <w:jc w:val="center"/>
        <w:rPr>
          <w:rFonts w:ascii="Verdana" w:hAnsi="Verdana"/>
          <w:sz w:val="24"/>
          <w:lang w:val="fr-FR"/>
        </w:rPr>
      </w:pPr>
    </w:p>
    <w:p w14:paraId="67744BF1" w14:textId="77777777" w:rsidR="00DE667C" w:rsidRDefault="00DE667C" w:rsidP="00DE667C">
      <w:pPr>
        <w:tabs>
          <w:tab w:val="left" w:pos="2670"/>
        </w:tabs>
        <w:rPr>
          <w:rFonts w:ascii="Verdana" w:hAnsi="Verdana"/>
          <w:sz w:val="24"/>
          <w:lang w:val="fr-FR"/>
        </w:rPr>
      </w:pPr>
      <w:r>
        <w:rPr>
          <w:rFonts w:ascii="Verdana" w:hAnsi="Verdana"/>
          <w:b/>
          <w:sz w:val="24"/>
          <w:lang w:val="fr-FR"/>
        </w:rPr>
        <w:t>Étape 6</w:t>
      </w:r>
      <w:r w:rsidRPr="00E33107">
        <w:rPr>
          <w:rFonts w:ascii="Verdana" w:hAnsi="Verdana"/>
          <w:b/>
          <w:sz w:val="24"/>
          <w:lang w:val="fr-FR"/>
        </w:rPr>
        <w:t xml:space="preserve"> </w:t>
      </w:r>
      <w:r w:rsidRPr="00DE667C">
        <w:rPr>
          <w:rFonts w:ascii="Verdana" w:hAnsi="Verdana"/>
          <w:sz w:val="24"/>
          <w:lang w:val="fr-FR"/>
        </w:rPr>
        <w:t xml:space="preserve">Cliquez sur </w:t>
      </w:r>
      <w:r w:rsidRPr="00DE667C">
        <w:rPr>
          <w:rFonts w:ascii="Verdana" w:hAnsi="Verdana"/>
          <w:b/>
          <w:sz w:val="24"/>
          <w:lang w:val="fr-FR"/>
        </w:rPr>
        <w:t>Télécharger</w:t>
      </w:r>
      <w:r w:rsidRPr="00DE667C">
        <w:rPr>
          <w:rFonts w:ascii="Verdana" w:hAnsi="Verdana"/>
          <w:sz w:val="24"/>
          <w:lang w:val="fr-FR"/>
        </w:rPr>
        <w:t xml:space="preserve"> pour lancer le transfert des données (Figure 8.7). Lorsque les enregistrements sont téléchargés, un fichier *.csv est automatiquement créé.</w:t>
      </w:r>
    </w:p>
    <w:p w14:paraId="73925662" w14:textId="77777777" w:rsidR="00DE667C" w:rsidRDefault="00DE667C" w:rsidP="00DE667C">
      <w:pPr>
        <w:tabs>
          <w:tab w:val="left" w:pos="2670"/>
        </w:tabs>
        <w:jc w:val="center"/>
        <w:rPr>
          <w:rFonts w:ascii="Verdana" w:hAnsi="Verdana"/>
          <w:sz w:val="24"/>
          <w:lang w:val="fr-FR"/>
        </w:rPr>
      </w:pPr>
      <w:r w:rsidRPr="00D908BE">
        <w:rPr>
          <w:rFonts w:ascii="Verdana" w:hAnsi="Verdana"/>
          <w:i/>
          <w:noProof/>
          <w:sz w:val="24"/>
          <w:szCs w:val="24"/>
          <w:lang w:val="fr-FR" w:eastAsia="fr-FR"/>
        </w:rPr>
        <w:drawing>
          <wp:inline distT="0" distB="0" distL="0" distR="0" wp14:anchorId="2B1A2127" wp14:editId="247693BC">
            <wp:extent cx="4396740" cy="2461260"/>
            <wp:effectExtent l="19050" t="19050" r="3810" b="0"/>
            <wp:docPr id="97" name="Grafik 1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96740" cy="2461260"/>
                    </a:xfrm>
                    <a:prstGeom prst="rect">
                      <a:avLst/>
                    </a:prstGeom>
                    <a:noFill/>
                    <a:ln w="9525" cmpd="sng">
                      <a:solidFill>
                        <a:srgbClr val="000000"/>
                      </a:solidFill>
                      <a:miter lim="800000"/>
                      <a:headEnd/>
                      <a:tailEnd/>
                    </a:ln>
                    <a:effectLst/>
                  </pic:spPr>
                </pic:pic>
              </a:graphicData>
            </a:graphic>
          </wp:inline>
        </w:drawing>
      </w:r>
    </w:p>
    <w:p w14:paraId="5008D4C7" w14:textId="77777777" w:rsidR="00DE667C" w:rsidRDefault="00DE667C" w:rsidP="00DE667C">
      <w:pPr>
        <w:tabs>
          <w:tab w:val="left" w:pos="2670"/>
        </w:tabs>
        <w:jc w:val="center"/>
        <w:rPr>
          <w:rFonts w:ascii="Verdana" w:hAnsi="Verdana"/>
          <w:sz w:val="24"/>
          <w:lang w:val="fr-FR"/>
        </w:rPr>
      </w:pPr>
      <w:r>
        <w:rPr>
          <w:rFonts w:ascii="Verdana" w:hAnsi="Verdana"/>
          <w:sz w:val="24"/>
          <w:lang w:val="fr-FR"/>
        </w:rPr>
        <w:t xml:space="preserve">Figure 8.7 : Téléchargement des enregistrements </w:t>
      </w:r>
    </w:p>
    <w:p w14:paraId="7DD7B4C6" w14:textId="77777777" w:rsidR="00B92525" w:rsidRDefault="00B92525" w:rsidP="00DE667C">
      <w:pPr>
        <w:tabs>
          <w:tab w:val="left" w:pos="2670"/>
        </w:tabs>
        <w:jc w:val="center"/>
        <w:rPr>
          <w:rFonts w:ascii="Verdana" w:hAnsi="Verdana"/>
          <w:sz w:val="24"/>
          <w:lang w:val="fr-FR"/>
        </w:rPr>
      </w:pPr>
    </w:p>
    <w:p w14:paraId="573F1201" w14:textId="77777777" w:rsidR="00B92525" w:rsidRDefault="00B92525" w:rsidP="00B92525">
      <w:pPr>
        <w:tabs>
          <w:tab w:val="left" w:pos="2670"/>
        </w:tabs>
        <w:rPr>
          <w:rFonts w:ascii="Verdana" w:hAnsi="Verdana"/>
          <w:b/>
          <w:sz w:val="24"/>
          <w:lang w:val="fr-FR"/>
        </w:rPr>
      </w:pPr>
      <w:r>
        <w:rPr>
          <w:rFonts w:ascii="Verdana" w:hAnsi="Verdana"/>
          <w:b/>
          <w:sz w:val="24"/>
          <w:lang w:val="fr-FR"/>
        </w:rPr>
        <w:t>Étape 7</w:t>
      </w:r>
    </w:p>
    <w:p w14:paraId="29A296CB" w14:textId="77777777" w:rsidR="00B92525" w:rsidRDefault="00B92525" w:rsidP="00B92525">
      <w:pPr>
        <w:tabs>
          <w:tab w:val="left" w:pos="2670"/>
        </w:tabs>
        <w:rPr>
          <w:rFonts w:ascii="Verdana" w:hAnsi="Verdana"/>
          <w:sz w:val="24"/>
          <w:lang w:val="fr-FR"/>
        </w:rPr>
      </w:pPr>
      <w:r w:rsidRPr="00B92525">
        <w:rPr>
          <w:rFonts w:ascii="Verdana" w:hAnsi="Verdana"/>
          <w:sz w:val="24"/>
          <w:lang w:val="fr-FR"/>
        </w:rPr>
        <w:t xml:space="preserve">Cliquez sur le bouton </w:t>
      </w:r>
      <w:r w:rsidRPr="00B92525">
        <w:rPr>
          <w:rFonts w:ascii="Verdana" w:hAnsi="Verdana"/>
          <w:b/>
          <w:sz w:val="24"/>
          <w:lang w:val="fr-FR"/>
        </w:rPr>
        <w:t xml:space="preserve">Excel </w:t>
      </w:r>
      <w:r w:rsidRPr="00B92525">
        <w:rPr>
          <w:rFonts w:ascii="Verdana" w:hAnsi="Verdana"/>
          <w:sz w:val="24"/>
          <w:lang w:val="fr-FR"/>
        </w:rPr>
        <w:t>pour exporter tous les enregistrements vers un fichier Excel (Figure 8.8). Un exemple de fichier Excel est également affiché (Figure 8.9). Les emplacements par défaut pour l'enregistrement des fichiers *.csv et *.xlsx sont : Documents/MFT/</w:t>
      </w:r>
      <w:proofErr w:type="spellStart"/>
      <w:r w:rsidRPr="00B92525">
        <w:rPr>
          <w:rFonts w:ascii="Verdana" w:hAnsi="Verdana"/>
          <w:sz w:val="24"/>
          <w:lang w:val="fr-FR"/>
        </w:rPr>
        <w:t>Csv_Records</w:t>
      </w:r>
      <w:proofErr w:type="spellEnd"/>
      <w:r w:rsidRPr="00B92525">
        <w:rPr>
          <w:rFonts w:ascii="Verdana" w:hAnsi="Verdana"/>
          <w:sz w:val="24"/>
          <w:lang w:val="fr-FR"/>
        </w:rPr>
        <w:t>/ et Documents/MFT/.</w:t>
      </w:r>
    </w:p>
    <w:p w14:paraId="5D7FA8D6" w14:textId="77777777" w:rsidR="00B92525" w:rsidRDefault="00B92525" w:rsidP="00B92525">
      <w:pPr>
        <w:tabs>
          <w:tab w:val="left" w:pos="2670"/>
        </w:tabs>
        <w:jc w:val="center"/>
        <w:rPr>
          <w:rFonts w:ascii="Verdana" w:hAnsi="Verdana"/>
          <w:sz w:val="24"/>
          <w:lang w:val="fr-FR"/>
        </w:rPr>
      </w:pPr>
      <w:r w:rsidRPr="00D908BE">
        <w:rPr>
          <w:rFonts w:ascii="Verdana" w:hAnsi="Verdana"/>
          <w:b/>
          <w:i/>
          <w:noProof/>
          <w:sz w:val="24"/>
          <w:szCs w:val="24"/>
          <w:lang w:val="fr-FR" w:eastAsia="fr-FR"/>
        </w:rPr>
        <w:drawing>
          <wp:inline distT="0" distB="0" distL="0" distR="0" wp14:anchorId="740E6078" wp14:editId="6697DF3E">
            <wp:extent cx="4351020" cy="2430780"/>
            <wp:effectExtent l="19050" t="19050" r="0" b="7620"/>
            <wp:docPr id="99" name="Grafik 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enthält.&#10;&#10;Automatisch generierte Beschreibu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351020" cy="2430780"/>
                    </a:xfrm>
                    <a:prstGeom prst="rect">
                      <a:avLst/>
                    </a:prstGeom>
                    <a:noFill/>
                    <a:ln w="9525" cmpd="sng">
                      <a:solidFill>
                        <a:srgbClr val="000000"/>
                      </a:solidFill>
                      <a:miter lim="800000"/>
                      <a:headEnd/>
                      <a:tailEnd/>
                    </a:ln>
                    <a:effectLst/>
                  </pic:spPr>
                </pic:pic>
              </a:graphicData>
            </a:graphic>
          </wp:inline>
        </w:drawing>
      </w:r>
    </w:p>
    <w:p w14:paraId="057CF156" w14:textId="77777777" w:rsidR="00B92525" w:rsidRDefault="00B92525" w:rsidP="00B92525">
      <w:pPr>
        <w:tabs>
          <w:tab w:val="left" w:pos="2670"/>
        </w:tabs>
        <w:jc w:val="center"/>
        <w:rPr>
          <w:rFonts w:ascii="Verdana" w:hAnsi="Verdana"/>
          <w:sz w:val="24"/>
          <w:lang w:val="fr-FR"/>
        </w:rPr>
      </w:pPr>
      <w:r>
        <w:rPr>
          <w:rFonts w:ascii="Verdana" w:hAnsi="Verdana"/>
          <w:sz w:val="24"/>
          <w:lang w:val="fr-FR"/>
        </w:rPr>
        <w:t xml:space="preserve">Figure 8.8 : </w:t>
      </w:r>
      <w:r w:rsidRPr="00B92525">
        <w:rPr>
          <w:rFonts w:ascii="Verdana" w:hAnsi="Verdana"/>
          <w:sz w:val="24"/>
          <w:lang w:val="fr-FR"/>
        </w:rPr>
        <w:t>Générer un fichier Excel</w:t>
      </w:r>
    </w:p>
    <w:p w14:paraId="254330AF" w14:textId="77777777" w:rsidR="00357153" w:rsidRDefault="00357153" w:rsidP="00B92525">
      <w:pPr>
        <w:tabs>
          <w:tab w:val="left" w:pos="2670"/>
        </w:tabs>
        <w:jc w:val="center"/>
        <w:rPr>
          <w:rFonts w:ascii="Verdana" w:hAnsi="Verdana"/>
          <w:sz w:val="24"/>
          <w:lang w:val="fr-FR"/>
        </w:rPr>
      </w:pPr>
    </w:p>
    <w:p w14:paraId="1DAF6525" w14:textId="77777777" w:rsidR="00357153" w:rsidRDefault="00357153" w:rsidP="00B92525">
      <w:pPr>
        <w:tabs>
          <w:tab w:val="left" w:pos="2670"/>
        </w:tabs>
        <w:jc w:val="center"/>
        <w:rPr>
          <w:rFonts w:ascii="Verdana" w:hAnsi="Verdana"/>
          <w:sz w:val="24"/>
          <w:lang w:val="fr-FR"/>
        </w:rPr>
      </w:pPr>
      <w:r w:rsidRPr="00C07521">
        <w:rPr>
          <w:rFonts w:ascii="Verdana" w:hAnsi="Verdana"/>
          <w:b/>
          <w:i/>
          <w:noProof/>
          <w:sz w:val="28"/>
          <w:lang w:val="fr-FR" w:eastAsia="fr-FR"/>
        </w:rPr>
        <w:drawing>
          <wp:inline distT="0" distB="0" distL="0" distR="0" wp14:anchorId="6B5C2CE8" wp14:editId="4A33A2E3">
            <wp:extent cx="5707380" cy="3939540"/>
            <wp:effectExtent l="19050" t="19050" r="7620" b="3810"/>
            <wp:docPr id="100" name="Grafik 1"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isch enthält.&#10;&#10;Automatisch generierte Beschreibu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07380" cy="3939540"/>
                    </a:xfrm>
                    <a:prstGeom prst="rect">
                      <a:avLst/>
                    </a:prstGeom>
                    <a:noFill/>
                    <a:ln w="9525" cmpd="sng">
                      <a:solidFill>
                        <a:srgbClr val="000000"/>
                      </a:solidFill>
                      <a:miter lim="800000"/>
                      <a:headEnd/>
                      <a:tailEnd/>
                    </a:ln>
                    <a:effectLst/>
                  </pic:spPr>
                </pic:pic>
              </a:graphicData>
            </a:graphic>
          </wp:inline>
        </w:drawing>
      </w:r>
    </w:p>
    <w:p w14:paraId="6CC7FF6D" w14:textId="77777777" w:rsidR="00357153" w:rsidRDefault="00357153" w:rsidP="00B92525">
      <w:pPr>
        <w:tabs>
          <w:tab w:val="left" w:pos="2670"/>
        </w:tabs>
        <w:jc w:val="center"/>
        <w:rPr>
          <w:rFonts w:ascii="Verdana" w:hAnsi="Verdana"/>
          <w:sz w:val="24"/>
          <w:lang w:val="fr-FR"/>
        </w:rPr>
      </w:pPr>
      <w:r>
        <w:rPr>
          <w:rFonts w:ascii="Verdana" w:hAnsi="Verdana"/>
          <w:sz w:val="24"/>
          <w:lang w:val="fr-FR"/>
        </w:rPr>
        <w:t>Figure 8.9 : Exemple d’un fichier Excel généré</w:t>
      </w:r>
    </w:p>
    <w:p w14:paraId="4F9EE146" w14:textId="77777777" w:rsidR="005E720B" w:rsidRDefault="005E720B" w:rsidP="00B92525">
      <w:pPr>
        <w:tabs>
          <w:tab w:val="left" w:pos="2670"/>
        </w:tabs>
        <w:jc w:val="center"/>
        <w:rPr>
          <w:rFonts w:ascii="Verdana" w:hAnsi="Verdana"/>
          <w:sz w:val="24"/>
          <w:lang w:val="fr-FR"/>
        </w:rPr>
      </w:pPr>
    </w:p>
    <w:p w14:paraId="1D350AD5" w14:textId="77777777" w:rsidR="005E720B" w:rsidRDefault="005E720B" w:rsidP="00B92525">
      <w:pPr>
        <w:tabs>
          <w:tab w:val="left" w:pos="2670"/>
        </w:tabs>
        <w:jc w:val="center"/>
        <w:rPr>
          <w:rFonts w:ascii="Verdana" w:hAnsi="Verdana"/>
          <w:sz w:val="24"/>
          <w:lang w:val="fr-FR"/>
        </w:rPr>
      </w:pPr>
    </w:p>
    <w:p w14:paraId="16ED3D09" w14:textId="77777777" w:rsidR="005E720B" w:rsidRDefault="005E720B" w:rsidP="005E720B">
      <w:pPr>
        <w:tabs>
          <w:tab w:val="left" w:pos="2670"/>
        </w:tabs>
        <w:rPr>
          <w:rFonts w:ascii="Verdana" w:hAnsi="Verdana"/>
          <w:sz w:val="24"/>
          <w:lang w:val="fr-FR"/>
        </w:rPr>
      </w:pPr>
      <w:r>
        <w:rPr>
          <w:rFonts w:ascii="Arial" w:hAnsi="Arial" w:cs="Arial"/>
          <w:noProof/>
          <w:lang w:val="fr-FR" w:eastAsia="fr-FR"/>
        </w:rPr>
        <mc:AlternateContent>
          <mc:Choice Requires="wps">
            <w:drawing>
              <wp:anchor distT="45720" distB="45720" distL="114300" distR="114300" simplePos="0" relativeHeight="251843584" behindDoc="0" locked="0" layoutInCell="1" allowOverlap="1" wp14:anchorId="39FCB9CE" wp14:editId="2F70D76C">
                <wp:simplePos x="0" y="0"/>
                <wp:positionH relativeFrom="margin">
                  <wp:posOffset>0</wp:posOffset>
                </wp:positionH>
                <wp:positionV relativeFrom="paragraph">
                  <wp:posOffset>350520</wp:posOffset>
                </wp:positionV>
                <wp:extent cx="2724150" cy="2762250"/>
                <wp:effectExtent l="0" t="0" r="0" b="0"/>
                <wp:wrapSquare wrapText="bothSides"/>
                <wp:docPr id="10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2762250"/>
                        </a:xfrm>
                        <a:prstGeom prst="rect">
                          <a:avLst/>
                        </a:prstGeom>
                        <a:solidFill>
                          <a:srgbClr val="FFFFFF"/>
                        </a:solidFill>
                        <a:ln w="9525">
                          <a:solidFill>
                            <a:srgbClr val="000000"/>
                          </a:solidFill>
                          <a:miter lim="800000"/>
                          <a:headEnd/>
                          <a:tailEnd/>
                        </a:ln>
                      </wps:spPr>
                      <wps:txbx>
                        <w:txbxContent>
                          <w:p w14:paraId="640CD655" w14:textId="77777777" w:rsidR="00D626FF" w:rsidRPr="009D1552" w:rsidRDefault="00D626FF" w:rsidP="005E720B">
                            <w:pPr>
                              <w:tabs>
                                <w:tab w:val="left" w:pos="142"/>
                              </w:tabs>
                              <w:spacing w:after="0"/>
                              <w:ind w:left="360"/>
                              <w:rPr>
                                <w:rFonts w:ascii="Arial" w:hAnsi="Arial" w:cs="Arial"/>
                                <w:b/>
                                <w:szCs w:val="24"/>
                              </w:rPr>
                            </w:pPr>
                            <w:proofErr w:type="spellStart"/>
                            <w:r>
                              <w:rPr>
                                <w:rFonts w:ascii="Arial" w:hAnsi="Arial" w:cs="Arial"/>
                                <w:b/>
                                <w:szCs w:val="24"/>
                              </w:rPr>
                              <w:t>Importateur</w:t>
                            </w:r>
                            <w:proofErr w:type="spellEnd"/>
                            <w:r>
                              <w:rPr>
                                <w:rFonts w:ascii="Arial" w:hAnsi="Arial" w:cs="Arial"/>
                                <w:b/>
                                <w:szCs w:val="24"/>
                              </w:rPr>
                              <w:t xml:space="preserve"> </w:t>
                            </w:r>
                            <w:proofErr w:type="spellStart"/>
                            <w:r>
                              <w:rPr>
                                <w:rFonts w:ascii="Arial" w:hAnsi="Arial" w:cs="Arial"/>
                                <w:b/>
                                <w:szCs w:val="24"/>
                              </w:rPr>
                              <w:t>exclusif</w:t>
                            </w:r>
                            <w:proofErr w:type="spellEnd"/>
                            <w:r>
                              <w:rPr>
                                <w:rFonts w:ascii="Arial" w:hAnsi="Arial" w:cs="Arial"/>
                                <w:b/>
                                <w:szCs w:val="24"/>
                              </w:rPr>
                              <w:t xml:space="preserve"> </w:t>
                            </w:r>
                            <w:r w:rsidRPr="00F40633">
                              <w:rPr>
                                <w:rFonts w:ascii="Arial" w:hAnsi="Arial" w:cs="Arial"/>
                                <w:b/>
                                <w:szCs w:val="24"/>
                              </w:rPr>
                              <w:t>pour la Belgique:</w:t>
                            </w:r>
                          </w:p>
                          <w:p w14:paraId="5B876C2B" w14:textId="77777777" w:rsidR="00D626FF" w:rsidRDefault="00D626FF" w:rsidP="005E720B">
                            <w:pPr>
                              <w:tabs>
                                <w:tab w:val="left" w:pos="142"/>
                              </w:tabs>
                              <w:spacing w:after="0"/>
                              <w:ind w:left="360"/>
                              <w:rPr>
                                <w:rFonts w:ascii="Arial" w:hAnsi="Arial" w:cs="Arial"/>
                                <w:szCs w:val="24"/>
                              </w:rPr>
                            </w:pPr>
                          </w:p>
                          <w:p w14:paraId="754DA009" w14:textId="77777777" w:rsidR="00D626FF" w:rsidRPr="00F40633" w:rsidRDefault="00D626FF" w:rsidP="005E720B">
                            <w:pPr>
                              <w:tabs>
                                <w:tab w:val="left" w:pos="142"/>
                              </w:tabs>
                              <w:spacing w:after="0"/>
                              <w:ind w:left="360"/>
                              <w:rPr>
                                <w:rFonts w:ascii="Arial" w:hAnsi="Arial" w:cs="Arial"/>
                                <w:szCs w:val="24"/>
                              </w:rPr>
                            </w:pPr>
                            <w:r w:rsidRPr="00F40633">
                              <w:rPr>
                                <w:rFonts w:ascii="Arial" w:hAnsi="Arial" w:cs="Arial"/>
                                <w:szCs w:val="24"/>
                              </w:rPr>
                              <w:t>C</w:t>
                            </w:r>
                            <w:r>
                              <w:rPr>
                                <w:rFonts w:ascii="Arial" w:hAnsi="Arial" w:cs="Arial"/>
                                <w:szCs w:val="24"/>
                              </w:rPr>
                              <w:t xml:space="preserve">.C.I. </w:t>
                            </w:r>
                            <w:proofErr w:type="spellStart"/>
                            <w:r>
                              <w:rPr>
                                <w:rFonts w:ascii="Arial" w:hAnsi="Arial" w:cs="Arial"/>
                                <w:szCs w:val="24"/>
                              </w:rPr>
                              <w:t>n.v.</w:t>
                            </w:r>
                            <w:proofErr w:type="spellEnd"/>
                          </w:p>
                          <w:p w14:paraId="3E01611F" w14:textId="77777777" w:rsidR="00D626FF" w:rsidRPr="00F40633" w:rsidRDefault="00D626FF" w:rsidP="005E720B">
                            <w:pPr>
                              <w:tabs>
                                <w:tab w:val="left" w:pos="142"/>
                              </w:tabs>
                              <w:spacing w:after="0"/>
                              <w:ind w:left="360"/>
                              <w:rPr>
                                <w:rFonts w:ascii="Arial" w:hAnsi="Arial" w:cs="Arial"/>
                                <w:szCs w:val="24"/>
                              </w:rPr>
                            </w:pPr>
                            <w:proofErr w:type="spellStart"/>
                            <w:r w:rsidRPr="00F40633">
                              <w:rPr>
                                <w:rFonts w:ascii="Arial" w:hAnsi="Arial" w:cs="Arial"/>
                                <w:szCs w:val="24"/>
                              </w:rPr>
                              <w:t>Louiza-Marialei</w:t>
                            </w:r>
                            <w:proofErr w:type="spellEnd"/>
                            <w:r w:rsidRPr="00F40633">
                              <w:rPr>
                                <w:rFonts w:ascii="Arial" w:hAnsi="Arial" w:cs="Arial"/>
                                <w:szCs w:val="24"/>
                              </w:rPr>
                              <w:t xml:space="preserve"> 8, b. 5</w:t>
                            </w:r>
                          </w:p>
                          <w:p w14:paraId="55F7B2CF" w14:textId="77777777"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 xml:space="preserve">2018   Antwerpen </w:t>
                            </w:r>
                          </w:p>
                          <w:p w14:paraId="1A939328" w14:textId="77777777"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BELGIQUE</w:t>
                            </w:r>
                          </w:p>
                          <w:p w14:paraId="2A8124D9" w14:textId="77777777"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T: 03/232.78.64</w:t>
                            </w:r>
                          </w:p>
                          <w:p w14:paraId="376F5EF7" w14:textId="77777777"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F: 03/231.98.24</w:t>
                            </w:r>
                          </w:p>
                          <w:p w14:paraId="469B042B" w14:textId="77777777" w:rsidR="00D626FF" w:rsidRPr="009A3254" w:rsidRDefault="00D626FF" w:rsidP="005E720B">
                            <w:pPr>
                              <w:tabs>
                                <w:tab w:val="left" w:pos="142"/>
                              </w:tabs>
                              <w:spacing w:after="0"/>
                              <w:ind w:left="360"/>
                              <w:rPr>
                                <w:rFonts w:ascii="Arial" w:hAnsi="Arial" w:cs="Arial"/>
                                <w:szCs w:val="24"/>
                                <w:lang w:val="de-DE"/>
                              </w:rPr>
                            </w:pPr>
                            <w:proofErr w:type="spellStart"/>
                            <w:r w:rsidRPr="009A3254">
                              <w:rPr>
                                <w:rFonts w:ascii="Arial" w:hAnsi="Arial" w:cs="Arial"/>
                                <w:szCs w:val="24"/>
                                <w:lang w:val="de-DE"/>
                              </w:rPr>
                              <w:t>E-mail</w:t>
                            </w:r>
                            <w:proofErr w:type="spellEnd"/>
                            <w:r w:rsidRPr="009A3254">
                              <w:rPr>
                                <w:rFonts w:ascii="Arial" w:hAnsi="Arial" w:cs="Arial"/>
                                <w:szCs w:val="24"/>
                                <w:lang w:val="de-DE"/>
                              </w:rPr>
                              <w:t>: info@ccinv.be</w:t>
                            </w:r>
                          </w:p>
                          <w:p w14:paraId="43FBC8AD" w14:textId="77777777" w:rsidR="00D626FF" w:rsidRDefault="0071383A" w:rsidP="005E720B">
                            <w:pPr>
                              <w:tabs>
                                <w:tab w:val="left" w:pos="142"/>
                              </w:tabs>
                              <w:spacing w:after="0"/>
                              <w:ind w:left="360"/>
                              <w:rPr>
                                <w:rFonts w:ascii="Arial" w:hAnsi="Arial" w:cs="Arial"/>
                                <w:szCs w:val="24"/>
                              </w:rPr>
                            </w:pPr>
                            <w:hyperlink r:id="rId116" w:history="1">
                              <w:r w:rsidR="00D626FF" w:rsidRPr="00BD0748">
                                <w:rPr>
                                  <w:rStyle w:val="Hyperlink"/>
                                  <w:rFonts w:ascii="Arial" w:hAnsi="Arial" w:cs="Arial"/>
                                  <w:szCs w:val="24"/>
                                </w:rPr>
                                <w:t>www.ccinv.be</w:t>
                              </w:r>
                            </w:hyperlink>
                            <w:r w:rsidR="00D626FF">
                              <w:rPr>
                                <w:rFonts w:ascii="Arial" w:hAnsi="Arial" w:cs="Arial"/>
                                <w:szCs w:val="24"/>
                              </w:rPr>
                              <w:t xml:space="preserve"> </w:t>
                            </w:r>
                          </w:p>
                          <w:p w14:paraId="2D4E73A2" w14:textId="77777777" w:rsidR="00D626FF" w:rsidRDefault="00D626FF" w:rsidP="005E720B">
                            <w:pPr>
                              <w:tabs>
                                <w:tab w:val="left" w:pos="142"/>
                              </w:tabs>
                              <w:spacing w:after="0"/>
                              <w:ind w:left="360"/>
                              <w:rPr>
                                <w:rFonts w:ascii="Arial" w:hAnsi="Arial" w:cs="Arial"/>
                                <w:szCs w:val="24"/>
                              </w:rPr>
                            </w:pPr>
                          </w:p>
                          <w:p w14:paraId="35B6DF13" w14:textId="77777777" w:rsidR="00D626FF" w:rsidRDefault="00D626FF" w:rsidP="005E720B">
                            <w:r>
                              <w:rPr>
                                <w:noProof/>
                                <w:lang w:val="fr-FR" w:eastAsia="fr-FR"/>
                              </w:rPr>
                              <w:drawing>
                                <wp:inline distT="0" distB="0" distL="0" distR="0" wp14:anchorId="7819D014" wp14:editId="115088F4">
                                  <wp:extent cx="895350" cy="398388"/>
                                  <wp:effectExtent l="0" t="0" r="0" b="190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CI_LogoNL_POS_2012_WEB.jpg"/>
                                          <pic:cNvPicPr/>
                                        </pic:nvPicPr>
                                        <pic:blipFill>
                                          <a:blip r:embed="rId117">
                                            <a:extLst>
                                              <a:ext uri="{28A0092B-C50C-407E-A947-70E740481C1C}">
                                                <a14:useLocalDpi xmlns:a14="http://schemas.microsoft.com/office/drawing/2010/main" val="0"/>
                                              </a:ext>
                                            </a:extLst>
                                          </a:blip>
                                          <a:stretch>
                                            <a:fillRect/>
                                          </a:stretch>
                                        </pic:blipFill>
                                        <pic:spPr>
                                          <a:xfrm>
                                            <a:off x="0" y="0"/>
                                            <a:ext cx="922293" cy="41037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9EF8A" id="_x0000_s1094" type="#_x0000_t202" style="position:absolute;margin-left:0;margin-top:27.6pt;width:214.5pt;height:217.5pt;z-index:251843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">
                <v:textbox>
                  <w:txbxContent>
                    <w:p w:rsidR="00D626FF" w:rsidRPr="009D1552" w:rsidRDefault="00D626FF" w:rsidP="005E720B">
                      <w:pPr>
                        <w:tabs>
                          <w:tab w:val="left" w:pos="142"/>
                        </w:tabs>
                        <w:spacing w:after="0"/>
                        <w:ind w:left="360"/>
                        <w:rPr>
                          <w:rFonts w:ascii="Arial" w:hAnsi="Arial" w:cs="Arial"/>
                          <w:b/>
                          <w:szCs w:val="24"/>
                        </w:rPr>
                      </w:pPr>
                      <w:r>
                        <w:rPr>
                          <w:rFonts w:ascii="Arial" w:hAnsi="Arial" w:cs="Arial"/>
                          <w:b/>
                          <w:szCs w:val="24"/>
                        </w:rPr>
                        <w:t xml:space="preserve">Importateur exclusif </w:t>
                      </w:r>
                      <w:r w:rsidRPr="00F40633">
                        <w:rPr>
                          <w:rFonts w:ascii="Arial" w:hAnsi="Arial" w:cs="Arial"/>
                          <w:b/>
                          <w:szCs w:val="24"/>
                        </w:rPr>
                        <w:t>pour la Belgique:</w:t>
                      </w:r>
                    </w:p>
                    <w:p w:rsidR="00D626FF" w:rsidRDefault="00D626FF" w:rsidP="005E720B">
                      <w:pPr>
                        <w:tabs>
                          <w:tab w:val="left" w:pos="142"/>
                        </w:tabs>
                        <w:spacing w:after="0"/>
                        <w:ind w:left="360"/>
                        <w:rPr>
                          <w:rFonts w:ascii="Arial" w:hAnsi="Arial" w:cs="Arial"/>
                          <w:szCs w:val="24"/>
                        </w:rPr>
                      </w:pPr>
                    </w:p>
                    <w:p w:rsidR="00D626FF" w:rsidRPr="00F40633" w:rsidRDefault="00D626FF" w:rsidP="005E720B">
                      <w:pPr>
                        <w:tabs>
                          <w:tab w:val="left" w:pos="142"/>
                        </w:tabs>
                        <w:spacing w:after="0"/>
                        <w:ind w:left="360"/>
                        <w:rPr>
                          <w:rFonts w:ascii="Arial" w:hAnsi="Arial" w:cs="Arial"/>
                          <w:szCs w:val="24"/>
                        </w:rPr>
                      </w:pPr>
                      <w:r w:rsidRPr="00F40633">
                        <w:rPr>
                          <w:rFonts w:ascii="Arial" w:hAnsi="Arial" w:cs="Arial"/>
                          <w:szCs w:val="24"/>
                        </w:rPr>
                        <w:t>C</w:t>
                      </w:r>
                      <w:r>
                        <w:rPr>
                          <w:rFonts w:ascii="Arial" w:hAnsi="Arial" w:cs="Arial"/>
                          <w:szCs w:val="24"/>
                        </w:rPr>
                        <w:t>.C.I. n.v.</w:t>
                      </w:r>
                    </w:p>
                    <w:p w:rsidR="00D626FF" w:rsidRPr="00F40633" w:rsidRDefault="00D626FF" w:rsidP="005E720B">
                      <w:pPr>
                        <w:tabs>
                          <w:tab w:val="left" w:pos="142"/>
                        </w:tabs>
                        <w:spacing w:after="0"/>
                        <w:ind w:left="360"/>
                        <w:rPr>
                          <w:rFonts w:ascii="Arial" w:hAnsi="Arial" w:cs="Arial"/>
                          <w:szCs w:val="24"/>
                        </w:rPr>
                      </w:pPr>
                      <w:r w:rsidRPr="00F40633">
                        <w:rPr>
                          <w:rFonts w:ascii="Arial" w:hAnsi="Arial" w:cs="Arial"/>
                          <w:szCs w:val="24"/>
                        </w:rPr>
                        <w:t>Louiza-Marialei 8, b. 5</w:t>
                      </w:r>
                    </w:p>
                    <w:p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 xml:space="preserve">2018   Antwerpen </w:t>
                      </w:r>
                    </w:p>
                    <w:p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BELGIQUE</w:t>
                      </w:r>
                    </w:p>
                    <w:p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T: 03/232.78.64</w:t>
                      </w:r>
                    </w:p>
                    <w:p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F: 03/231.98.24</w:t>
                      </w:r>
                    </w:p>
                    <w:p w:rsidR="00D626FF" w:rsidRPr="009A3254" w:rsidRDefault="00D626FF" w:rsidP="005E720B">
                      <w:pPr>
                        <w:tabs>
                          <w:tab w:val="left" w:pos="142"/>
                        </w:tabs>
                        <w:spacing w:after="0"/>
                        <w:ind w:left="360"/>
                        <w:rPr>
                          <w:rFonts w:ascii="Arial" w:hAnsi="Arial" w:cs="Arial"/>
                          <w:szCs w:val="24"/>
                          <w:lang w:val="de-DE"/>
                        </w:rPr>
                      </w:pPr>
                      <w:r w:rsidRPr="009A3254">
                        <w:rPr>
                          <w:rFonts w:ascii="Arial" w:hAnsi="Arial" w:cs="Arial"/>
                          <w:szCs w:val="24"/>
                          <w:lang w:val="de-DE"/>
                        </w:rPr>
                        <w:t>E-mail: info@ccinv.be</w:t>
                      </w:r>
                    </w:p>
                    <w:p w:rsidR="00D626FF" w:rsidRDefault="00D626FF" w:rsidP="005E720B">
                      <w:pPr>
                        <w:tabs>
                          <w:tab w:val="left" w:pos="142"/>
                        </w:tabs>
                        <w:spacing w:after="0"/>
                        <w:ind w:left="360"/>
                        <w:rPr>
                          <w:rFonts w:ascii="Arial" w:hAnsi="Arial" w:cs="Arial"/>
                          <w:szCs w:val="24"/>
                        </w:rPr>
                      </w:pPr>
                      <w:hyperlink r:id="rId118" w:history="1">
                        <w:r w:rsidRPr="00BD0748">
                          <w:rPr>
                            <w:rStyle w:val="Hyperlink"/>
                            <w:rFonts w:ascii="Arial" w:hAnsi="Arial" w:cs="Arial"/>
                            <w:szCs w:val="24"/>
                          </w:rPr>
                          <w:t>www.ccinv.be</w:t>
                        </w:r>
                      </w:hyperlink>
                      <w:r>
                        <w:rPr>
                          <w:rFonts w:ascii="Arial" w:hAnsi="Arial" w:cs="Arial"/>
                          <w:szCs w:val="24"/>
                        </w:rPr>
                        <w:t xml:space="preserve"> </w:t>
                      </w:r>
                    </w:p>
                    <w:p w:rsidR="00D626FF" w:rsidRDefault="00D626FF" w:rsidP="005E720B">
                      <w:pPr>
                        <w:tabs>
                          <w:tab w:val="left" w:pos="142"/>
                        </w:tabs>
                        <w:spacing w:after="0"/>
                        <w:ind w:left="360"/>
                        <w:rPr>
                          <w:rFonts w:ascii="Arial" w:hAnsi="Arial" w:cs="Arial"/>
                          <w:szCs w:val="24"/>
                        </w:rPr>
                      </w:pPr>
                    </w:p>
                    <w:p w:rsidR="00D626FF" w:rsidRDefault="00D626FF" w:rsidP="005E720B">
                      <w:r>
                        <w:rPr>
                          <w:noProof/>
                          <w:lang w:val="fr-FR" w:eastAsia="fr-FR"/>
                        </w:rPr>
                        <w:drawing>
                          <wp:inline distT="0" distB="0" distL="0" distR="0" wp14:anchorId="6FD62028" wp14:editId="049C8D5B">
                            <wp:extent cx="895350" cy="398388"/>
                            <wp:effectExtent l="0" t="0" r="0" b="1905"/>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CI_LogoNL_POS_2012_WEB.jpg"/>
                                    <pic:cNvPicPr/>
                                  </pic:nvPicPr>
                                  <pic:blipFill>
                                    <a:blip r:embed="rId119">
                                      <a:extLst>
                                        <a:ext uri="{28A0092B-C50C-407E-A947-70E740481C1C}">
                                          <a14:useLocalDpi xmlns:a14="http://schemas.microsoft.com/office/drawing/2010/main" val="0"/>
                                        </a:ext>
                                      </a:extLst>
                                    </a:blip>
                                    <a:stretch>
                                      <a:fillRect/>
                                    </a:stretch>
                                  </pic:blipFill>
                                  <pic:spPr>
                                    <a:xfrm>
                                      <a:off x="0" y="0"/>
                                      <a:ext cx="922293" cy="410376"/>
                                    </a:xfrm>
                                    <a:prstGeom prst="rect">
                                      <a:avLst/>
                                    </a:prstGeom>
                                  </pic:spPr>
                                </pic:pic>
                              </a:graphicData>
                            </a:graphic>
                          </wp:inline>
                        </w:drawing>
                      </w:r>
                    </w:p>
                  </w:txbxContent>
                </v:textbox>
                <w10:wrap type="square" anchorx="margin"/>
              </v:shape>
            </w:pict>
          </mc:Fallback>
        </mc:AlternateContent>
      </w:r>
    </w:p>
    <w:p w14:paraId="264B49D4" w14:textId="77777777" w:rsidR="005E720B" w:rsidRPr="005E720B" w:rsidRDefault="005E720B" w:rsidP="005E720B">
      <w:pPr>
        <w:rPr>
          <w:rFonts w:ascii="Verdana" w:hAnsi="Verdana"/>
          <w:sz w:val="24"/>
          <w:lang w:val="fr-FR"/>
        </w:rPr>
      </w:pPr>
    </w:p>
    <w:p w14:paraId="315C0F67" w14:textId="77777777" w:rsidR="005E720B" w:rsidRPr="005E720B" w:rsidRDefault="005E720B" w:rsidP="005E720B">
      <w:pPr>
        <w:rPr>
          <w:rFonts w:ascii="Verdana" w:hAnsi="Verdana"/>
          <w:sz w:val="24"/>
          <w:lang w:val="fr-FR"/>
        </w:rPr>
      </w:pPr>
    </w:p>
    <w:p w14:paraId="33C79D8A" w14:textId="77777777" w:rsidR="005E720B" w:rsidRPr="005E720B" w:rsidRDefault="005E720B" w:rsidP="005E720B">
      <w:pPr>
        <w:rPr>
          <w:rFonts w:ascii="Verdana" w:hAnsi="Verdana"/>
          <w:sz w:val="24"/>
          <w:lang w:val="fr-FR"/>
        </w:rPr>
      </w:pPr>
    </w:p>
    <w:p w14:paraId="0BF376AD" w14:textId="77777777" w:rsidR="005E720B" w:rsidRPr="005E720B" w:rsidRDefault="005E720B" w:rsidP="005E720B">
      <w:pPr>
        <w:rPr>
          <w:rFonts w:ascii="Verdana" w:hAnsi="Verdana"/>
          <w:sz w:val="24"/>
          <w:lang w:val="fr-FR"/>
        </w:rPr>
      </w:pPr>
    </w:p>
    <w:p w14:paraId="161C7F86" w14:textId="77777777" w:rsidR="005E720B" w:rsidRPr="005E720B" w:rsidRDefault="005E720B" w:rsidP="005E720B">
      <w:pPr>
        <w:rPr>
          <w:rFonts w:ascii="Verdana" w:hAnsi="Verdana"/>
          <w:sz w:val="24"/>
          <w:lang w:val="fr-FR"/>
        </w:rPr>
      </w:pPr>
    </w:p>
    <w:p w14:paraId="5E5505C1" w14:textId="77777777" w:rsidR="005E720B" w:rsidRPr="005E720B" w:rsidRDefault="005E720B" w:rsidP="005E720B">
      <w:pPr>
        <w:rPr>
          <w:rFonts w:ascii="Verdana" w:hAnsi="Verdana"/>
          <w:sz w:val="24"/>
          <w:lang w:val="fr-FR"/>
        </w:rPr>
      </w:pPr>
    </w:p>
    <w:p w14:paraId="7ECAA14A" w14:textId="77777777" w:rsidR="005E720B" w:rsidRPr="005E720B" w:rsidRDefault="005E720B" w:rsidP="005E720B">
      <w:pPr>
        <w:rPr>
          <w:rFonts w:ascii="Verdana" w:hAnsi="Verdana"/>
          <w:sz w:val="24"/>
          <w:lang w:val="fr-FR"/>
        </w:rPr>
      </w:pPr>
    </w:p>
    <w:p w14:paraId="3E9A8E77" w14:textId="77777777" w:rsidR="005E720B" w:rsidRPr="005E720B" w:rsidRDefault="005E720B" w:rsidP="005E720B">
      <w:pPr>
        <w:rPr>
          <w:rFonts w:ascii="Verdana" w:hAnsi="Verdana"/>
          <w:sz w:val="24"/>
          <w:lang w:val="fr-FR"/>
        </w:rPr>
      </w:pPr>
    </w:p>
    <w:p w14:paraId="4A584B5D" w14:textId="77777777" w:rsidR="005E720B" w:rsidRPr="005E720B" w:rsidRDefault="005E720B" w:rsidP="005E720B">
      <w:pPr>
        <w:rPr>
          <w:rFonts w:ascii="Verdana" w:hAnsi="Verdana"/>
          <w:sz w:val="24"/>
          <w:lang w:val="fr-FR"/>
        </w:rPr>
      </w:pPr>
    </w:p>
    <w:p w14:paraId="38500A59" w14:textId="77777777" w:rsidR="005E720B" w:rsidRPr="005E720B" w:rsidRDefault="005E720B" w:rsidP="005E720B">
      <w:pPr>
        <w:rPr>
          <w:rFonts w:ascii="Verdana" w:hAnsi="Verdana"/>
          <w:sz w:val="24"/>
          <w:lang w:val="fr-FR"/>
        </w:rPr>
      </w:pPr>
    </w:p>
    <w:p w14:paraId="71A9D0D2" w14:textId="77777777" w:rsidR="005E720B" w:rsidRPr="005E720B" w:rsidRDefault="005E720B" w:rsidP="005E720B">
      <w:pPr>
        <w:rPr>
          <w:rFonts w:ascii="Verdana" w:hAnsi="Verdana"/>
          <w:sz w:val="24"/>
          <w:lang w:val="fr-FR"/>
        </w:rPr>
      </w:pPr>
    </w:p>
    <w:p w14:paraId="1ABCF5FD" w14:textId="77777777" w:rsidR="005E720B" w:rsidRPr="005E720B" w:rsidRDefault="005E720B" w:rsidP="005E720B">
      <w:pPr>
        <w:rPr>
          <w:rFonts w:ascii="Verdana" w:hAnsi="Verdana"/>
          <w:sz w:val="24"/>
          <w:lang w:val="fr-FR"/>
        </w:rPr>
      </w:pPr>
      <w:r>
        <w:rPr>
          <w:rFonts w:ascii="Arial" w:hAnsi="Arial" w:cs="Arial"/>
          <w:noProof/>
          <w:lang w:val="fr-FR" w:eastAsia="fr-FR"/>
        </w:rPr>
        <mc:AlternateContent>
          <mc:Choice Requires="wps">
            <w:drawing>
              <wp:anchor distT="45720" distB="45720" distL="114300" distR="114300" simplePos="0" relativeHeight="251845632" behindDoc="0" locked="0" layoutInCell="1" allowOverlap="1" wp14:anchorId="17051DEF" wp14:editId="3A5A092E">
                <wp:simplePos x="0" y="0"/>
                <wp:positionH relativeFrom="margin">
                  <wp:posOffset>0</wp:posOffset>
                </wp:positionH>
                <wp:positionV relativeFrom="paragraph">
                  <wp:posOffset>350520</wp:posOffset>
                </wp:positionV>
                <wp:extent cx="2733675" cy="2486025"/>
                <wp:effectExtent l="0" t="0" r="9525" b="9525"/>
                <wp:wrapSquare wrapText="bothSides"/>
                <wp:docPr id="10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2486025"/>
                        </a:xfrm>
                        <a:prstGeom prst="rect">
                          <a:avLst/>
                        </a:prstGeom>
                        <a:solidFill>
                          <a:srgbClr val="FFFFFF"/>
                        </a:solidFill>
                        <a:ln w="9525">
                          <a:solidFill>
                            <a:srgbClr val="000000"/>
                          </a:solidFill>
                          <a:miter lim="800000"/>
                          <a:headEnd/>
                          <a:tailEnd/>
                        </a:ln>
                      </wps:spPr>
                      <wps:txbx>
                        <w:txbxContent>
                          <w:p w14:paraId="53EB926B" w14:textId="77777777" w:rsidR="00D626FF" w:rsidRDefault="00D626FF" w:rsidP="005E720B">
                            <w:pPr>
                              <w:tabs>
                                <w:tab w:val="left" w:pos="142"/>
                              </w:tabs>
                              <w:spacing w:after="0"/>
                              <w:rPr>
                                <w:rFonts w:ascii="Arial" w:hAnsi="Arial" w:cs="Arial"/>
                                <w:szCs w:val="24"/>
                              </w:rPr>
                            </w:pPr>
                            <w:proofErr w:type="spellStart"/>
                            <w:r>
                              <w:rPr>
                                <w:rFonts w:ascii="Arial" w:hAnsi="Arial" w:cs="Arial"/>
                                <w:b/>
                                <w:szCs w:val="24"/>
                              </w:rPr>
                              <w:t>Importateur</w:t>
                            </w:r>
                            <w:proofErr w:type="spellEnd"/>
                            <w:r>
                              <w:rPr>
                                <w:rFonts w:ascii="Arial" w:hAnsi="Arial" w:cs="Arial"/>
                                <w:b/>
                                <w:szCs w:val="24"/>
                              </w:rPr>
                              <w:t xml:space="preserve"> </w:t>
                            </w:r>
                            <w:proofErr w:type="spellStart"/>
                            <w:r>
                              <w:rPr>
                                <w:rFonts w:ascii="Arial" w:hAnsi="Arial" w:cs="Arial"/>
                                <w:b/>
                                <w:szCs w:val="24"/>
                              </w:rPr>
                              <w:t>exclusif</w:t>
                            </w:r>
                            <w:proofErr w:type="spellEnd"/>
                            <w:r>
                              <w:rPr>
                                <w:rFonts w:ascii="Arial" w:hAnsi="Arial" w:cs="Arial"/>
                                <w:b/>
                                <w:szCs w:val="24"/>
                              </w:rPr>
                              <w:t xml:space="preserve"> p</w:t>
                            </w:r>
                            <w:r w:rsidRPr="00F40633">
                              <w:rPr>
                                <w:rFonts w:ascii="Arial" w:hAnsi="Arial" w:cs="Arial"/>
                                <w:b/>
                                <w:szCs w:val="24"/>
                              </w:rPr>
                              <w:t>our la France</w:t>
                            </w:r>
                            <w:r w:rsidRPr="00F40633">
                              <w:rPr>
                                <w:rFonts w:ascii="Arial" w:hAnsi="Arial" w:cs="Arial"/>
                                <w:szCs w:val="24"/>
                              </w:rPr>
                              <w:t>:</w:t>
                            </w:r>
                          </w:p>
                          <w:p w14:paraId="0F5D02BE" w14:textId="77777777" w:rsidR="00D626FF" w:rsidRPr="00F40633" w:rsidRDefault="00D626FF" w:rsidP="005E720B">
                            <w:pPr>
                              <w:tabs>
                                <w:tab w:val="left" w:pos="142"/>
                              </w:tabs>
                              <w:spacing w:after="0"/>
                              <w:rPr>
                                <w:rFonts w:ascii="Arial" w:hAnsi="Arial" w:cs="Arial"/>
                                <w:szCs w:val="24"/>
                              </w:rPr>
                            </w:pPr>
                          </w:p>
                          <w:p w14:paraId="7E3EEDC4" w14:textId="77777777" w:rsidR="00D626FF" w:rsidRPr="0059641B" w:rsidRDefault="00D626FF" w:rsidP="005E720B">
                            <w:pPr>
                              <w:tabs>
                                <w:tab w:val="left" w:pos="142"/>
                              </w:tabs>
                              <w:spacing w:after="0"/>
                              <w:rPr>
                                <w:rFonts w:ascii="Arial" w:hAnsi="Arial" w:cs="Arial"/>
                                <w:szCs w:val="24"/>
                              </w:rPr>
                            </w:pPr>
                            <w:r>
                              <w:rPr>
                                <w:rFonts w:ascii="Arial" w:hAnsi="Arial" w:cs="Arial"/>
                                <w:szCs w:val="24"/>
                              </w:rPr>
                              <w:tab/>
                            </w:r>
                            <w:r w:rsidRPr="0059641B">
                              <w:rPr>
                                <w:rFonts w:ascii="Arial" w:hAnsi="Arial" w:cs="Arial"/>
                                <w:szCs w:val="24"/>
                              </w:rPr>
                              <w:t>TURBOTRONIC</w:t>
                            </w:r>
                            <w:r>
                              <w:rPr>
                                <w:rFonts w:ascii="Arial" w:hAnsi="Arial" w:cs="Arial"/>
                                <w:szCs w:val="24"/>
                              </w:rPr>
                              <w:t xml:space="preserve"> </w:t>
                            </w:r>
                            <w:proofErr w:type="spellStart"/>
                            <w:r w:rsidRPr="0059641B">
                              <w:rPr>
                                <w:rFonts w:ascii="Arial" w:hAnsi="Arial" w:cs="Arial"/>
                                <w:szCs w:val="24"/>
                              </w:rPr>
                              <w:t>s.a.r.l</w:t>
                            </w:r>
                            <w:proofErr w:type="spellEnd"/>
                            <w:r w:rsidRPr="0059641B">
                              <w:rPr>
                                <w:rFonts w:ascii="Arial" w:hAnsi="Arial" w:cs="Arial"/>
                                <w:szCs w:val="24"/>
                              </w:rPr>
                              <w:t>.</w:t>
                            </w:r>
                          </w:p>
                          <w:p w14:paraId="4F3461A0" w14:textId="77777777"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Z.I. les Sables</w:t>
                            </w:r>
                          </w:p>
                          <w:p w14:paraId="279226D8" w14:textId="77777777"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4, avenue Descartes – B.P. 20091</w:t>
                            </w:r>
                          </w:p>
                          <w:p w14:paraId="2CE8FFA4" w14:textId="77777777"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 xml:space="preserve">91423 </w:t>
                            </w:r>
                            <w:proofErr w:type="spellStart"/>
                            <w:r w:rsidRPr="00F40633">
                              <w:rPr>
                                <w:rFonts w:ascii="Arial" w:hAnsi="Arial" w:cs="Arial"/>
                                <w:szCs w:val="24"/>
                              </w:rPr>
                              <w:t>Morangis</w:t>
                            </w:r>
                            <w:proofErr w:type="spellEnd"/>
                            <w:r w:rsidRPr="00F40633">
                              <w:rPr>
                                <w:rFonts w:ascii="Arial" w:hAnsi="Arial" w:cs="Arial"/>
                                <w:szCs w:val="24"/>
                              </w:rPr>
                              <w:t xml:space="preserve"> Cedex</w:t>
                            </w:r>
                          </w:p>
                          <w:p w14:paraId="01A401E3" w14:textId="77777777"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FRANCE</w:t>
                            </w:r>
                          </w:p>
                          <w:p w14:paraId="0BE903A3" w14:textId="77777777"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T: 01.60.11.42.12</w:t>
                            </w:r>
                          </w:p>
                          <w:p w14:paraId="053D311A" w14:textId="77777777" w:rsidR="00D626FF"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F: 01.60.11.17.78</w:t>
                            </w:r>
                          </w:p>
                          <w:p w14:paraId="179169DC" w14:textId="77777777" w:rsidR="00D626FF" w:rsidRPr="009A3254" w:rsidRDefault="00D626FF" w:rsidP="005E720B">
                            <w:pPr>
                              <w:tabs>
                                <w:tab w:val="left" w:pos="142"/>
                              </w:tabs>
                              <w:spacing w:after="0"/>
                              <w:rPr>
                                <w:rFonts w:ascii="Arial" w:hAnsi="Arial" w:cs="Arial"/>
                                <w:szCs w:val="24"/>
                                <w:lang w:val="de-DE"/>
                              </w:rPr>
                            </w:pPr>
                            <w:r>
                              <w:rPr>
                                <w:rFonts w:ascii="Arial" w:hAnsi="Arial" w:cs="Arial"/>
                                <w:szCs w:val="24"/>
                              </w:rPr>
                              <w:tab/>
                            </w:r>
                            <w:proofErr w:type="spellStart"/>
                            <w:r w:rsidRPr="009A3254">
                              <w:rPr>
                                <w:rFonts w:ascii="Arial" w:hAnsi="Arial" w:cs="Arial"/>
                                <w:szCs w:val="24"/>
                                <w:lang w:val="de-DE"/>
                              </w:rPr>
                              <w:t>E-mail</w:t>
                            </w:r>
                            <w:proofErr w:type="spellEnd"/>
                            <w:r w:rsidRPr="009A3254">
                              <w:rPr>
                                <w:rFonts w:ascii="Arial" w:hAnsi="Arial" w:cs="Arial"/>
                                <w:szCs w:val="24"/>
                                <w:lang w:val="de-DE"/>
                              </w:rPr>
                              <w:t xml:space="preserve"> : info@turbotronic.fr </w:t>
                            </w:r>
                          </w:p>
                          <w:p w14:paraId="4096C99E" w14:textId="77777777" w:rsidR="00D626FF" w:rsidRPr="009A3254" w:rsidRDefault="00D626FF" w:rsidP="005E720B">
                            <w:pPr>
                              <w:tabs>
                                <w:tab w:val="left" w:pos="142"/>
                              </w:tabs>
                              <w:spacing w:after="0"/>
                              <w:rPr>
                                <w:rFonts w:ascii="Arial" w:hAnsi="Arial" w:cs="Arial"/>
                                <w:szCs w:val="24"/>
                                <w:lang w:val="de-DE"/>
                              </w:rPr>
                            </w:pPr>
                            <w:r w:rsidRPr="009A3254">
                              <w:rPr>
                                <w:rFonts w:ascii="Arial" w:hAnsi="Arial" w:cs="Arial"/>
                                <w:szCs w:val="24"/>
                                <w:lang w:val="de-DE"/>
                              </w:rPr>
                              <w:tab/>
                            </w:r>
                            <w:hyperlink r:id="rId120" w:history="1">
                              <w:r w:rsidRPr="009A3254">
                                <w:rPr>
                                  <w:rStyle w:val="Hyperlink"/>
                                  <w:rFonts w:ascii="Arial" w:hAnsi="Arial" w:cs="Arial"/>
                                  <w:szCs w:val="24"/>
                                  <w:lang w:val="de-DE"/>
                                </w:rPr>
                                <w:t>www.turbotronic.fr</w:t>
                              </w:r>
                            </w:hyperlink>
                          </w:p>
                          <w:p w14:paraId="73C1866D" w14:textId="77777777" w:rsidR="00D626FF" w:rsidRPr="009A3254" w:rsidRDefault="00D626FF" w:rsidP="005E720B">
                            <w:pPr>
                              <w:tabs>
                                <w:tab w:val="left" w:pos="142"/>
                              </w:tabs>
                              <w:spacing w:after="0"/>
                              <w:rPr>
                                <w:rFonts w:ascii="Arial" w:hAnsi="Arial" w:cs="Arial"/>
                                <w:szCs w:val="24"/>
                                <w:lang w:val="de-DE"/>
                              </w:rPr>
                            </w:pPr>
                          </w:p>
                          <w:p w14:paraId="624F0BD1" w14:textId="77777777" w:rsidR="00D626FF" w:rsidRDefault="00D626FF" w:rsidP="005E720B">
                            <w:r>
                              <w:rPr>
                                <w:noProof/>
                                <w:lang w:val="fr-FR" w:eastAsia="fr-FR"/>
                              </w:rPr>
                              <w:drawing>
                                <wp:inline distT="0" distB="0" distL="0" distR="0" wp14:anchorId="59A2AB84" wp14:editId="509ACD9B">
                                  <wp:extent cx="838200" cy="306970"/>
                                  <wp:effectExtent l="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TTlogoGrootNeg.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44256" cy="309188"/>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AAB2C" id="_x0000_s1095" type="#_x0000_t202" style="position:absolute;margin-left:0;margin-top:27.6pt;width:215.25pt;height:195.75pt;z-index:251845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">
                <v:textbox>
                  <w:txbxContent>
                    <w:p w:rsidR="00D626FF" w:rsidRDefault="00D626FF" w:rsidP="005E720B">
                      <w:pPr>
                        <w:tabs>
                          <w:tab w:val="left" w:pos="142"/>
                        </w:tabs>
                        <w:spacing w:after="0"/>
                        <w:rPr>
                          <w:rFonts w:ascii="Arial" w:hAnsi="Arial" w:cs="Arial"/>
                          <w:szCs w:val="24"/>
                        </w:rPr>
                      </w:pPr>
                      <w:r>
                        <w:rPr>
                          <w:rFonts w:ascii="Arial" w:hAnsi="Arial" w:cs="Arial"/>
                          <w:b/>
                          <w:szCs w:val="24"/>
                        </w:rPr>
                        <w:t>Importateur exclusif p</w:t>
                      </w:r>
                      <w:r w:rsidRPr="00F40633">
                        <w:rPr>
                          <w:rFonts w:ascii="Arial" w:hAnsi="Arial" w:cs="Arial"/>
                          <w:b/>
                          <w:szCs w:val="24"/>
                        </w:rPr>
                        <w:t>our la France</w:t>
                      </w:r>
                      <w:r w:rsidRPr="00F40633">
                        <w:rPr>
                          <w:rFonts w:ascii="Arial" w:hAnsi="Arial" w:cs="Arial"/>
                          <w:szCs w:val="24"/>
                        </w:rPr>
                        <w:t>:</w:t>
                      </w:r>
                    </w:p>
                    <w:p w:rsidR="00D626FF" w:rsidRPr="00F40633" w:rsidRDefault="00D626FF" w:rsidP="005E720B">
                      <w:pPr>
                        <w:tabs>
                          <w:tab w:val="left" w:pos="142"/>
                        </w:tabs>
                        <w:spacing w:after="0"/>
                        <w:rPr>
                          <w:rFonts w:ascii="Arial" w:hAnsi="Arial" w:cs="Arial"/>
                          <w:szCs w:val="24"/>
                        </w:rPr>
                      </w:pPr>
                    </w:p>
                    <w:p w:rsidR="00D626FF" w:rsidRPr="0059641B" w:rsidRDefault="00D626FF" w:rsidP="005E720B">
                      <w:pPr>
                        <w:tabs>
                          <w:tab w:val="left" w:pos="142"/>
                        </w:tabs>
                        <w:spacing w:after="0"/>
                        <w:rPr>
                          <w:rFonts w:ascii="Arial" w:hAnsi="Arial" w:cs="Arial"/>
                          <w:szCs w:val="24"/>
                        </w:rPr>
                      </w:pPr>
                      <w:r>
                        <w:rPr>
                          <w:rFonts w:ascii="Arial" w:hAnsi="Arial" w:cs="Arial"/>
                          <w:szCs w:val="24"/>
                        </w:rPr>
                        <w:tab/>
                      </w:r>
                      <w:r w:rsidRPr="0059641B">
                        <w:rPr>
                          <w:rFonts w:ascii="Arial" w:hAnsi="Arial" w:cs="Arial"/>
                          <w:szCs w:val="24"/>
                        </w:rPr>
                        <w:t>TURBOTRONIC</w:t>
                      </w:r>
                      <w:r>
                        <w:rPr>
                          <w:rFonts w:ascii="Arial" w:hAnsi="Arial" w:cs="Arial"/>
                          <w:szCs w:val="24"/>
                        </w:rPr>
                        <w:t xml:space="preserve"> </w:t>
                      </w:r>
                      <w:r w:rsidRPr="0059641B">
                        <w:rPr>
                          <w:rFonts w:ascii="Arial" w:hAnsi="Arial" w:cs="Arial"/>
                          <w:szCs w:val="24"/>
                        </w:rPr>
                        <w:t>s.a.r.l.</w:t>
                      </w:r>
                    </w:p>
                    <w:p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Z.I. les Sables</w:t>
                      </w:r>
                    </w:p>
                    <w:p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4, avenue Descartes – B.P. 20091</w:t>
                      </w:r>
                    </w:p>
                    <w:p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91423 Morangis Cedex</w:t>
                      </w:r>
                    </w:p>
                    <w:p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FRANCE</w:t>
                      </w:r>
                    </w:p>
                    <w:p w:rsidR="00D626FF" w:rsidRPr="00F40633"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T: 01.60.11.42.12</w:t>
                      </w:r>
                    </w:p>
                    <w:p w:rsidR="00D626FF" w:rsidRDefault="00D626FF" w:rsidP="005E720B">
                      <w:pPr>
                        <w:tabs>
                          <w:tab w:val="left" w:pos="142"/>
                        </w:tabs>
                        <w:spacing w:after="0"/>
                        <w:rPr>
                          <w:rFonts w:ascii="Arial" w:hAnsi="Arial" w:cs="Arial"/>
                          <w:szCs w:val="24"/>
                        </w:rPr>
                      </w:pPr>
                      <w:r>
                        <w:rPr>
                          <w:rFonts w:ascii="Arial" w:hAnsi="Arial" w:cs="Arial"/>
                          <w:szCs w:val="24"/>
                        </w:rPr>
                        <w:tab/>
                      </w:r>
                      <w:r w:rsidRPr="00F40633">
                        <w:rPr>
                          <w:rFonts w:ascii="Arial" w:hAnsi="Arial" w:cs="Arial"/>
                          <w:szCs w:val="24"/>
                        </w:rPr>
                        <w:t>F: 01.60.11.17.78</w:t>
                      </w:r>
                    </w:p>
                    <w:p w:rsidR="00D626FF" w:rsidRPr="009A3254" w:rsidRDefault="00D626FF" w:rsidP="005E720B">
                      <w:pPr>
                        <w:tabs>
                          <w:tab w:val="left" w:pos="142"/>
                        </w:tabs>
                        <w:spacing w:after="0"/>
                        <w:rPr>
                          <w:rFonts w:ascii="Arial" w:hAnsi="Arial" w:cs="Arial"/>
                          <w:szCs w:val="24"/>
                          <w:lang w:val="de-DE"/>
                        </w:rPr>
                      </w:pPr>
                      <w:r>
                        <w:rPr>
                          <w:rFonts w:ascii="Arial" w:hAnsi="Arial" w:cs="Arial"/>
                          <w:szCs w:val="24"/>
                        </w:rPr>
                        <w:tab/>
                      </w:r>
                      <w:r w:rsidRPr="009A3254">
                        <w:rPr>
                          <w:rFonts w:ascii="Arial" w:hAnsi="Arial" w:cs="Arial"/>
                          <w:szCs w:val="24"/>
                          <w:lang w:val="de-DE"/>
                        </w:rPr>
                        <w:t xml:space="preserve">E-mail : info@turbotronic.fr </w:t>
                      </w:r>
                    </w:p>
                    <w:p w:rsidR="00D626FF" w:rsidRPr="009A3254" w:rsidRDefault="00D626FF" w:rsidP="005E720B">
                      <w:pPr>
                        <w:tabs>
                          <w:tab w:val="left" w:pos="142"/>
                        </w:tabs>
                        <w:spacing w:after="0"/>
                        <w:rPr>
                          <w:rFonts w:ascii="Arial" w:hAnsi="Arial" w:cs="Arial"/>
                          <w:szCs w:val="24"/>
                          <w:lang w:val="de-DE"/>
                        </w:rPr>
                      </w:pPr>
                      <w:r w:rsidRPr="009A3254">
                        <w:rPr>
                          <w:rFonts w:ascii="Arial" w:hAnsi="Arial" w:cs="Arial"/>
                          <w:szCs w:val="24"/>
                          <w:lang w:val="de-DE"/>
                        </w:rPr>
                        <w:tab/>
                      </w:r>
                      <w:hyperlink r:id="rId122" w:history="1">
                        <w:r w:rsidRPr="009A3254">
                          <w:rPr>
                            <w:rStyle w:val="Hyperlink"/>
                            <w:rFonts w:ascii="Arial" w:hAnsi="Arial" w:cs="Arial"/>
                            <w:szCs w:val="24"/>
                            <w:lang w:val="de-DE"/>
                          </w:rPr>
                          <w:t>www.turbotronic.fr</w:t>
                        </w:r>
                      </w:hyperlink>
                    </w:p>
                    <w:p w:rsidR="00D626FF" w:rsidRPr="009A3254" w:rsidRDefault="00D626FF" w:rsidP="005E720B">
                      <w:pPr>
                        <w:tabs>
                          <w:tab w:val="left" w:pos="142"/>
                        </w:tabs>
                        <w:spacing w:after="0"/>
                        <w:rPr>
                          <w:rFonts w:ascii="Arial" w:hAnsi="Arial" w:cs="Arial"/>
                          <w:szCs w:val="24"/>
                          <w:lang w:val="de-DE"/>
                        </w:rPr>
                      </w:pPr>
                    </w:p>
                    <w:p w:rsidR="00D626FF" w:rsidRDefault="00D626FF" w:rsidP="005E720B">
                      <w:r>
                        <w:rPr>
                          <w:noProof/>
                          <w:lang w:val="fr-FR" w:eastAsia="fr-FR"/>
                        </w:rPr>
                        <w:drawing>
                          <wp:inline distT="0" distB="0" distL="0" distR="0" wp14:anchorId="1C879963" wp14:editId="19141E38">
                            <wp:extent cx="838200" cy="306970"/>
                            <wp:effectExtent l="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8" name="TTlogoGrootNeg.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844256" cy="309188"/>
                                    </a:xfrm>
                                    <a:prstGeom prst="rect">
                                      <a:avLst/>
                                    </a:prstGeom>
                                  </pic:spPr>
                                </pic:pic>
                              </a:graphicData>
                            </a:graphic>
                          </wp:inline>
                        </w:drawing>
                      </w:r>
                    </w:p>
                  </w:txbxContent>
                </v:textbox>
                <w10:wrap type="square" anchorx="margin"/>
              </v:shape>
            </w:pict>
          </mc:Fallback>
        </mc:AlternateContent>
      </w:r>
    </w:p>
    <w:sectPr w:rsidR="005E720B" w:rsidRPr="005E720B">
      <w:headerReference w:type="default" r:id="rId124"/>
      <w:footerReference w:type="default" r:id="rId125"/>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8FE0F4" w14:textId="77777777" w:rsidR="00D626FF" w:rsidRDefault="00D626FF" w:rsidP="00416FDA">
      <w:pPr>
        <w:spacing w:after="0" w:line="240" w:lineRule="auto"/>
      </w:pPr>
      <w:r>
        <w:separator/>
      </w:r>
    </w:p>
  </w:endnote>
  <w:endnote w:type="continuationSeparator" w:id="0">
    <w:p w14:paraId="20D29D21" w14:textId="77777777" w:rsidR="00D626FF" w:rsidRDefault="00D626FF" w:rsidP="00416FDA">
      <w:pPr>
        <w:spacing w:after="0" w:line="240" w:lineRule="auto"/>
      </w:pPr>
      <w:r>
        <w:continuationSeparator/>
      </w:r>
    </w:p>
  </w:endnote>
  <w:endnote w:type="continuationNotice" w:id="1">
    <w:p w14:paraId="76966E07" w14:textId="77777777" w:rsidR="00D626FF" w:rsidRDefault="00D626F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IDFont+F2">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5583601"/>
      <w:docPartObj>
        <w:docPartGallery w:val="Page Numbers (Bottom of Page)"/>
        <w:docPartUnique/>
      </w:docPartObj>
    </w:sdtPr>
    <w:sdtEndPr/>
    <w:sdtContent>
      <w:p w14:paraId="6BDC13A0" w14:textId="77777777" w:rsidR="00D626FF" w:rsidRDefault="00D626FF">
        <w:pPr>
          <w:pStyle w:val="Voettekst"/>
          <w:jc w:val="center"/>
        </w:pPr>
        <w:r>
          <w:fldChar w:fldCharType="begin"/>
        </w:r>
        <w:r>
          <w:instrText>PAGE   \* MERGEFORMAT</w:instrText>
        </w:r>
        <w:r>
          <w:fldChar w:fldCharType="separate"/>
        </w:r>
        <w:r w:rsidR="002E4A10" w:rsidRPr="002E4A10">
          <w:rPr>
            <w:noProof/>
            <w:lang w:val="nl-NL"/>
          </w:rPr>
          <w:t>2</w:t>
        </w:r>
        <w:r>
          <w:fldChar w:fldCharType="end"/>
        </w:r>
      </w:p>
    </w:sdtContent>
  </w:sdt>
  <w:p w14:paraId="74E9E452" w14:textId="77777777" w:rsidR="00D626FF" w:rsidRDefault="002E4A10">
    <w:pPr>
      <w:pStyle w:val="Voettekst"/>
    </w:pPr>
    <w:r>
      <w:t>Version 11/08/2021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1EFBC2" w14:textId="77777777" w:rsidR="00D626FF" w:rsidRDefault="00D626FF" w:rsidP="00416FDA">
      <w:pPr>
        <w:spacing w:after="0" w:line="240" w:lineRule="auto"/>
      </w:pPr>
      <w:r>
        <w:separator/>
      </w:r>
    </w:p>
  </w:footnote>
  <w:footnote w:type="continuationSeparator" w:id="0">
    <w:p w14:paraId="31656AF4" w14:textId="77777777" w:rsidR="00D626FF" w:rsidRDefault="00D626FF" w:rsidP="00416FDA">
      <w:pPr>
        <w:spacing w:after="0" w:line="240" w:lineRule="auto"/>
      </w:pPr>
      <w:r>
        <w:continuationSeparator/>
      </w:r>
    </w:p>
  </w:footnote>
  <w:footnote w:type="continuationNotice" w:id="1">
    <w:p w14:paraId="0DDC7170" w14:textId="77777777" w:rsidR="00D626FF" w:rsidRDefault="00D626F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4A33E" w14:textId="77777777" w:rsidR="00D626FF" w:rsidRPr="00E72E82" w:rsidRDefault="00D626FF">
    <w:pPr>
      <w:pStyle w:val="Koptekst"/>
      <w:rPr>
        <w:rFonts w:ascii="Verdana" w:hAnsi="Verdana"/>
      </w:rPr>
    </w:pPr>
    <w:r w:rsidRPr="00E72E82">
      <w:rPr>
        <w:rFonts w:ascii="Verdana" w:hAnsi="Verdana"/>
        <w:noProof/>
        <w:lang w:val="fr-FR" w:eastAsia="fr-FR"/>
      </w:rPr>
      <w:drawing>
        <wp:anchor distT="0" distB="0" distL="114300" distR="114300" simplePos="0" relativeHeight="251659264" behindDoc="0" locked="0" layoutInCell="1" allowOverlap="1" wp14:anchorId="713A141C" wp14:editId="5C227121">
          <wp:simplePos x="0" y="0"/>
          <wp:positionH relativeFrom="margin">
            <wp:posOffset>5396230</wp:posOffset>
          </wp:positionH>
          <wp:positionV relativeFrom="paragraph">
            <wp:posOffset>-40005</wp:posOffset>
          </wp:positionV>
          <wp:extent cx="1114425" cy="482083"/>
          <wp:effectExtent l="0" t="0" r="0" b="0"/>
          <wp:wrapNone/>
          <wp:docPr id="78" name="Afbeelding 78"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ening&#10;&#10;Automatisch gegenereerde beschrijving"/>
                  <pic:cNvPicPr/>
                </pic:nvPicPr>
                <pic:blipFill rotWithShape="1">
                  <a:blip r:embed="rId1">
                    <a:extLst>
                      <a:ext uri="{28A0092B-C50C-407E-A947-70E740481C1C}">
                        <a14:useLocalDpi xmlns:a14="http://schemas.microsoft.com/office/drawing/2010/main" val="0"/>
                      </a:ext>
                    </a:extLst>
                  </a:blip>
                  <a:srcRect t="14441" b="16065"/>
                  <a:stretch/>
                </pic:blipFill>
                <pic:spPr bwMode="auto">
                  <a:xfrm>
                    <a:off x="0" y="0"/>
                    <a:ext cx="1114425" cy="482083"/>
                  </a:xfrm>
                  <a:prstGeom prst="rect">
                    <a:avLst/>
                  </a:prstGeom>
                  <a:ln>
                    <a:noFill/>
                  </a:ln>
                  <a:extLst>
                    <a:ext uri="{53640926-AAD7-44D8-BBD7-CCE9431645EC}">
                      <a14:shadowObscured xmlns:a14="http://schemas.microsoft.com/office/drawing/2010/main"/>
                    </a:ext>
                  </a:extLst>
                </pic:spPr>
              </pic:pic>
            </a:graphicData>
          </a:graphic>
        </wp:anchor>
      </w:drawing>
    </w:r>
    <w:r w:rsidRPr="00E72E82">
      <w:rPr>
        <w:rFonts w:ascii="Verdana" w:hAnsi="Verdana"/>
      </w:rPr>
      <w:t xml:space="preserve">KEWTECH KT </w:t>
    </w:r>
    <w:r>
      <w:rPr>
        <w:rFonts w:ascii="Verdana" w:hAnsi="Verdana"/>
      </w:rPr>
      <w:t xml:space="preserve">600 </w:t>
    </w:r>
    <w:r w:rsidRPr="00576047">
      <w:rPr>
        <w:rFonts w:ascii="Verdana" w:hAnsi="Verdana"/>
        <w:lang w:val="fr-FR"/>
      </w:rPr>
      <w:t>Testeur d’installation électrique</w:t>
    </w:r>
  </w:p>
  <w:p w14:paraId="24375E49" w14:textId="77777777" w:rsidR="00D626FF" w:rsidRDefault="00D626F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D39D4"/>
    <w:multiLevelType w:val="hybridMultilevel"/>
    <w:tmpl w:val="EBBC1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2D4649"/>
    <w:multiLevelType w:val="hybridMultilevel"/>
    <w:tmpl w:val="349CC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7F1BA4"/>
    <w:multiLevelType w:val="hybridMultilevel"/>
    <w:tmpl w:val="1AE629EC"/>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5C2151"/>
    <w:multiLevelType w:val="hybridMultilevel"/>
    <w:tmpl w:val="D554B0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361AB7"/>
    <w:multiLevelType w:val="hybridMultilevel"/>
    <w:tmpl w:val="1A6C10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6F16CF"/>
    <w:multiLevelType w:val="hybridMultilevel"/>
    <w:tmpl w:val="BECE9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5E03E5"/>
    <w:multiLevelType w:val="hybridMultilevel"/>
    <w:tmpl w:val="F5B4BCA4"/>
    <w:lvl w:ilvl="0" w:tplc="0813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2EE77CA"/>
    <w:multiLevelType w:val="hybridMultilevel"/>
    <w:tmpl w:val="9DDC7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AE5AC1"/>
    <w:multiLevelType w:val="hybridMultilevel"/>
    <w:tmpl w:val="99A61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F75F47"/>
    <w:multiLevelType w:val="hybridMultilevel"/>
    <w:tmpl w:val="381E4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8725F2"/>
    <w:multiLevelType w:val="hybridMultilevel"/>
    <w:tmpl w:val="D8665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D55815"/>
    <w:multiLevelType w:val="hybridMultilevel"/>
    <w:tmpl w:val="23304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FE013D"/>
    <w:multiLevelType w:val="hybridMultilevel"/>
    <w:tmpl w:val="7E04D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10382F"/>
    <w:multiLevelType w:val="hybridMultilevel"/>
    <w:tmpl w:val="9A728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D35D94"/>
    <w:multiLevelType w:val="hybridMultilevel"/>
    <w:tmpl w:val="8A3CB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4C1815"/>
    <w:multiLevelType w:val="hybridMultilevel"/>
    <w:tmpl w:val="40D0BFD8"/>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5DB0325"/>
    <w:multiLevelType w:val="hybridMultilevel"/>
    <w:tmpl w:val="4F1EA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5E16F70"/>
    <w:multiLevelType w:val="hybridMultilevel"/>
    <w:tmpl w:val="C1B022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9519B1"/>
    <w:multiLevelType w:val="hybridMultilevel"/>
    <w:tmpl w:val="2318A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0A46CE"/>
    <w:multiLevelType w:val="hybridMultilevel"/>
    <w:tmpl w:val="9DC8B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CD7B4F"/>
    <w:multiLevelType w:val="hybridMultilevel"/>
    <w:tmpl w:val="A24487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9645BB"/>
    <w:multiLevelType w:val="hybridMultilevel"/>
    <w:tmpl w:val="A9A25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23678D"/>
    <w:multiLevelType w:val="hybridMultilevel"/>
    <w:tmpl w:val="C846A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36540D9"/>
    <w:multiLevelType w:val="hybridMultilevel"/>
    <w:tmpl w:val="BEFEC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257AD6"/>
    <w:multiLevelType w:val="hybridMultilevel"/>
    <w:tmpl w:val="649C1546"/>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2877C7"/>
    <w:multiLevelType w:val="hybridMultilevel"/>
    <w:tmpl w:val="B75A6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495F22"/>
    <w:multiLevelType w:val="hybridMultilevel"/>
    <w:tmpl w:val="C80CF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AD58CF"/>
    <w:multiLevelType w:val="hybridMultilevel"/>
    <w:tmpl w:val="8BD6F6CC"/>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E31C4C"/>
    <w:multiLevelType w:val="hybridMultilevel"/>
    <w:tmpl w:val="2E46AF44"/>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2C211A"/>
    <w:multiLevelType w:val="hybridMultilevel"/>
    <w:tmpl w:val="31F6F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17E1EC4"/>
    <w:multiLevelType w:val="hybridMultilevel"/>
    <w:tmpl w:val="15642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975F98"/>
    <w:multiLevelType w:val="hybridMultilevel"/>
    <w:tmpl w:val="B26A4482"/>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6D6190"/>
    <w:multiLevelType w:val="hybridMultilevel"/>
    <w:tmpl w:val="26E484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52AC505A"/>
    <w:multiLevelType w:val="hybridMultilevel"/>
    <w:tmpl w:val="C5003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48E1390"/>
    <w:multiLevelType w:val="hybridMultilevel"/>
    <w:tmpl w:val="5666D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9C3C80"/>
    <w:multiLevelType w:val="hybridMultilevel"/>
    <w:tmpl w:val="9BB04A3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56C506FB"/>
    <w:multiLevelType w:val="hybridMultilevel"/>
    <w:tmpl w:val="7EC02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9544448"/>
    <w:multiLevelType w:val="hybridMultilevel"/>
    <w:tmpl w:val="609E1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8E072C"/>
    <w:multiLevelType w:val="hybridMultilevel"/>
    <w:tmpl w:val="128E35EA"/>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221767"/>
    <w:multiLevelType w:val="hybridMultilevel"/>
    <w:tmpl w:val="1F0EB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0762678"/>
    <w:multiLevelType w:val="hybridMultilevel"/>
    <w:tmpl w:val="106C5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761AEC"/>
    <w:multiLevelType w:val="hybridMultilevel"/>
    <w:tmpl w:val="21447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C73118E"/>
    <w:multiLevelType w:val="hybridMultilevel"/>
    <w:tmpl w:val="659C8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D755156"/>
    <w:multiLevelType w:val="hybridMultilevel"/>
    <w:tmpl w:val="1CEAB334"/>
    <w:lvl w:ilvl="0" w:tplc="0813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E607349"/>
    <w:multiLevelType w:val="hybridMultilevel"/>
    <w:tmpl w:val="FD6E1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12"/>
  </w:num>
  <w:num w:numId="4">
    <w:abstractNumId w:val="5"/>
  </w:num>
  <w:num w:numId="5">
    <w:abstractNumId w:val="25"/>
  </w:num>
  <w:num w:numId="6">
    <w:abstractNumId w:val="8"/>
  </w:num>
  <w:num w:numId="7">
    <w:abstractNumId w:val="19"/>
  </w:num>
  <w:num w:numId="8">
    <w:abstractNumId w:val="17"/>
  </w:num>
  <w:num w:numId="9">
    <w:abstractNumId w:val="3"/>
  </w:num>
  <w:num w:numId="10">
    <w:abstractNumId w:val="39"/>
  </w:num>
  <w:num w:numId="11">
    <w:abstractNumId w:val="16"/>
  </w:num>
  <w:num w:numId="12">
    <w:abstractNumId w:val="34"/>
  </w:num>
  <w:num w:numId="13">
    <w:abstractNumId w:val="33"/>
  </w:num>
  <w:num w:numId="14">
    <w:abstractNumId w:val="10"/>
  </w:num>
  <w:num w:numId="15">
    <w:abstractNumId w:val="36"/>
  </w:num>
  <w:num w:numId="16">
    <w:abstractNumId w:val="9"/>
  </w:num>
  <w:num w:numId="17">
    <w:abstractNumId w:val="14"/>
  </w:num>
  <w:num w:numId="18">
    <w:abstractNumId w:val="30"/>
  </w:num>
  <w:num w:numId="19">
    <w:abstractNumId w:val="4"/>
  </w:num>
  <w:num w:numId="20">
    <w:abstractNumId w:val="1"/>
  </w:num>
  <w:num w:numId="21">
    <w:abstractNumId w:val="26"/>
  </w:num>
  <w:num w:numId="22">
    <w:abstractNumId w:val="44"/>
  </w:num>
  <w:num w:numId="23">
    <w:abstractNumId w:val="15"/>
  </w:num>
  <w:num w:numId="24">
    <w:abstractNumId w:val="43"/>
  </w:num>
  <w:num w:numId="25">
    <w:abstractNumId w:val="27"/>
  </w:num>
  <w:num w:numId="26">
    <w:abstractNumId w:val="24"/>
  </w:num>
  <w:num w:numId="27">
    <w:abstractNumId w:val="6"/>
  </w:num>
  <w:num w:numId="28">
    <w:abstractNumId w:val="38"/>
  </w:num>
  <w:num w:numId="29">
    <w:abstractNumId w:val="28"/>
  </w:num>
  <w:num w:numId="30">
    <w:abstractNumId w:val="41"/>
  </w:num>
  <w:num w:numId="31">
    <w:abstractNumId w:val="18"/>
  </w:num>
  <w:num w:numId="32">
    <w:abstractNumId w:val="21"/>
  </w:num>
  <w:num w:numId="33">
    <w:abstractNumId w:val="32"/>
  </w:num>
  <w:num w:numId="34">
    <w:abstractNumId w:val="20"/>
  </w:num>
  <w:num w:numId="35">
    <w:abstractNumId w:val="13"/>
  </w:num>
  <w:num w:numId="36">
    <w:abstractNumId w:val="22"/>
  </w:num>
  <w:num w:numId="37">
    <w:abstractNumId w:val="11"/>
  </w:num>
  <w:num w:numId="38">
    <w:abstractNumId w:val="35"/>
  </w:num>
  <w:num w:numId="39">
    <w:abstractNumId w:val="23"/>
  </w:num>
  <w:num w:numId="40">
    <w:abstractNumId w:val="29"/>
  </w:num>
  <w:num w:numId="41">
    <w:abstractNumId w:val="37"/>
  </w:num>
  <w:num w:numId="42">
    <w:abstractNumId w:val="42"/>
  </w:num>
  <w:num w:numId="43">
    <w:abstractNumId w:val="31"/>
  </w:num>
  <w:num w:numId="44">
    <w:abstractNumId w:val="2"/>
  </w:num>
  <w:num w:numId="45">
    <w:abstractNumId w:val="40"/>
  </w:num>
  <w:numIdMacAtCleanup w:val="3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hel Masson | CCI NV">
    <w15:presenceInfo w15:providerId="AD" w15:userId="S-1-5-21-3191067742-3275446494-644579678-176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20"/>
  <w:hyphenationZone w:val="425"/>
  <w:characterSpacingControl w:val="doNotCompress"/>
  <w:hdrShapeDefaults>
    <o:shapedefaults v:ext="edit" spidmax="655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FDA"/>
    <w:rsid w:val="000023DB"/>
    <w:rsid w:val="00002888"/>
    <w:rsid w:val="00007074"/>
    <w:rsid w:val="00021597"/>
    <w:rsid w:val="00021989"/>
    <w:rsid w:val="000372F2"/>
    <w:rsid w:val="00037A39"/>
    <w:rsid w:val="00041174"/>
    <w:rsid w:val="00041F4F"/>
    <w:rsid w:val="000431AD"/>
    <w:rsid w:val="000457CC"/>
    <w:rsid w:val="000460F7"/>
    <w:rsid w:val="00046AA9"/>
    <w:rsid w:val="00050514"/>
    <w:rsid w:val="00054D85"/>
    <w:rsid w:val="00065FED"/>
    <w:rsid w:val="00067484"/>
    <w:rsid w:val="0007645D"/>
    <w:rsid w:val="00080C92"/>
    <w:rsid w:val="00083B8E"/>
    <w:rsid w:val="000952CB"/>
    <w:rsid w:val="0009581B"/>
    <w:rsid w:val="0009638E"/>
    <w:rsid w:val="00097886"/>
    <w:rsid w:val="000A109B"/>
    <w:rsid w:val="000A4A93"/>
    <w:rsid w:val="000B284A"/>
    <w:rsid w:val="000B2982"/>
    <w:rsid w:val="000B4006"/>
    <w:rsid w:val="000B59F1"/>
    <w:rsid w:val="000B7021"/>
    <w:rsid w:val="000B7FC9"/>
    <w:rsid w:val="000C4CFC"/>
    <w:rsid w:val="000C608D"/>
    <w:rsid w:val="000C6312"/>
    <w:rsid w:val="000D4943"/>
    <w:rsid w:val="000D599B"/>
    <w:rsid w:val="000E1072"/>
    <w:rsid w:val="000E3C32"/>
    <w:rsid w:val="000E4A74"/>
    <w:rsid w:val="000E6A22"/>
    <w:rsid w:val="000E7F0E"/>
    <w:rsid w:val="000F0E9F"/>
    <w:rsid w:val="000F4A30"/>
    <w:rsid w:val="001034A3"/>
    <w:rsid w:val="0011075B"/>
    <w:rsid w:val="00112E9E"/>
    <w:rsid w:val="00117C9E"/>
    <w:rsid w:val="00120187"/>
    <w:rsid w:val="001255B6"/>
    <w:rsid w:val="00133842"/>
    <w:rsid w:val="00146966"/>
    <w:rsid w:val="00150817"/>
    <w:rsid w:val="00153D2F"/>
    <w:rsid w:val="00160C9F"/>
    <w:rsid w:val="00161490"/>
    <w:rsid w:val="001626C0"/>
    <w:rsid w:val="00166410"/>
    <w:rsid w:val="00166E6A"/>
    <w:rsid w:val="00167E39"/>
    <w:rsid w:val="00170A63"/>
    <w:rsid w:val="00170C9F"/>
    <w:rsid w:val="00173F20"/>
    <w:rsid w:val="00174ED8"/>
    <w:rsid w:val="00175F87"/>
    <w:rsid w:val="001863D3"/>
    <w:rsid w:val="0018725E"/>
    <w:rsid w:val="0019187D"/>
    <w:rsid w:val="001926EF"/>
    <w:rsid w:val="001A2FB3"/>
    <w:rsid w:val="001A46B8"/>
    <w:rsid w:val="001A71B1"/>
    <w:rsid w:val="001B0C8A"/>
    <w:rsid w:val="001B2A45"/>
    <w:rsid w:val="001B4E62"/>
    <w:rsid w:val="001C0002"/>
    <w:rsid w:val="001C3765"/>
    <w:rsid w:val="001C3F4A"/>
    <w:rsid w:val="001D2B5C"/>
    <w:rsid w:val="001D2B9C"/>
    <w:rsid w:val="001D6EA4"/>
    <w:rsid w:val="001E3D3B"/>
    <w:rsid w:val="001E4ED1"/>
    <w:rsid w:val="001E5BBB"/>
    <w:rsid w:val="001E73E1"/>
    <w:rsid w:val="002032AC"/>
    <w:rsid w:val="002042FA"/>
    <w:rsid w:val="00205F84"/>
    <w:rsid w:val="00212C5F"/>
    <w:rsid w:val="002203C3"/>
    <w:rsid w:val="0022171C"/>
    <w:rsid w:val="00224C05"/>
    <w:rsid w:val="00225085"/>
    <w:rsid w:val="00226402"/>
    <w:rsid w:val="002402EE"/>
    <w:rsid w:val="00241A3A"/>
    <w:rsid w:val="00243008"/>
    <w:rsid w:val="00243254"/>
    <w:rsid w:val="00247782"/>
    <w:rsid w:val="00252021"/>
    <w:rsid w:val="0025349C"/>
    <w:rsid w:val="00260CBA"/>
    <w:rsid w:val="0026781D"/>
    <w:rsid w:val="0027036C"/>
    <w:rsid w:val="00270B17"/>
    <w:rsid w:val="0028052A"/>
    <w:rsid w:val="00282B0C"/>
    <w:rsid w:val="00283FCF"/>
    <w:rsid w:val="00284D18"/>
    <w:rsid w:val="0029585C"/>
    <w:rsid w:val="00297DF3"/>
    <w:rsid w:val="002A1266"/>
    <w:rsid w:val="002B35F8"/>
    <w:rsid w:val="002C3652"/>
    <w:rsid w:val="002C58A7"/>
    <w:rsid w:val="002C66BD"/>
    <w:rsid w:val="002D0A4F"/>
    <w:rsid w:val="002D6C91"/>
    <w:rsid w:val="002E05B2"/>
    <w:rsid w:val="002E4A10"/>
    <w:rsid w:val="002E70D5"/>
    <w:rsid w:val="002F0685"/>
    <w:rsid w:val="002F13BD"/>
    <w:rsid w:val="002F241F"/>
    <w:rsid w:val="002F3644"/>
    <w:rsid w:val="002F4CF6"/>
    <w:rsid w:val="00301B74"/>
    <w:rsid w:val="00304D07"/>
    <w:rsid w:val="003059BC"/>
    <w:rsid w:val="00307BB4"/>
    <w:rsid w:val="00307D34"/>
    <w:rsid w:val="003101B9"/>
    <w:rsid w:val="00310605"/>
    <w:rsid w:val="003135AB"/>
    <w:rsid w:val="00315173"/>
    <w:rsid w:val="003169A0"/>
    <w:rsid w:val="00321332"/>
    <w:rsid w:val="00321B29"/>
    <w:rsid w:val="0032321D"/>
    <w:rsid w:val="00325BCB"/>
    <w:rsid w:val="0032677F"/>
    <w:rsid w:val="00330E7B"/>
    <w:rsid w:val="00330F09"/>
    <w:rsid w:val="0033502A"/>
    <w:rsid w:val="00337450"/>
    <w:rsid w:val="00345BEE"/>
    <w:rsid w:val="00354228"/>
    <w:rsid w:val="00357153"/>
    <w:rsid w:val="003652FA"/>
    <w:rsid w:val="00365B33"/>
    <w:rsid w:val="003676C4"/>
    <w:rsid w:val="00374143"/>
    <w:rsid w:val="00374CA9"/>
    <w:rsid w:val="003751F9"/>
    <w:rsid w:val="00375361"/>
    <w:rsid w:val="00380FA1"/>
    <w:rsid w:val="00382685"/>
    <w:rsid w:val="00390523"/>
    <w:rsid w:val="003914C8"/>
    <w:rsid w:val="0039235A"/>
    <w:rsid w:val="00392B20"/>
    <w:rsid w:val="003A242E"/>
    <w:rsid w:val="003B3047"/>
    <w:rsid w:val="003B4857"/>
    <w:rsid w:val="003C008A"/>
    <w:rsid w:val="003C3287"/>
    <w:rsid w:val="003C4712"/>
    <w:rsid w:val="003C7591"/>
    <w:rsid w:val="003D039B"/>
    <w:rsid w:val="003D1ECA"/>
    <w:rsid w:val="003D3385"/>
    <w:rsid w:val="003D46C6"/>
    <w:rsid w:val="003D52FB"/>
    <w:rsid w:val="003D64BE"/>
    <w:rsid w:val="003E05F8"/>
    <w:rsid w:val="003E183C"/>
    <w:rsid w:val="003E48DB"/>
    <w:rsid w:val="003E4F8C"/>
    <w:rsid w:val="003F01E5"/>
    <w:rsid w:val="003F7DFF"/>
    <w:rsid w:val="004012DA"/>
    <w:rsid w:val="00402335"/>
    <w:rsid w:val="00413B76"/>
    <w:rsid w:val="00416ABE"/>
    <w:rsid w:val="00416FDA"/>
    <w:rsid w:val="00420149"/>
    <w:rsid w:val="00420669"/>
    <w:rsid w:val="00420E78"/>
    <w:rsid w:val="004249F3"/>
    <w:rsid w:val="00425721"/>
    <w:rsid w:val="004308A7"/>
    <w:rsid w:val="00437872"/>
    <w:rsid w:val="00440C07"/>
    <w:rsid w:val="00444525"/>
    <w:rsid w:val="0044510E"/>
    <w:rsid w:val="0045234B"/>
    <w:rsid w:val="004532FB"/>
    <w:rsid w:val="00460C3F"/>
    <w:rsid w:val="00461EEB"/>
    <w:rsid w:val="00462E18"/>
    <w:rsid w:val="00464D87"/>
    <w:rsid w:val="00464F4E"/>
    <w:rsid w:val="00465761"/>
    <w:rsid w:val="00494010"/>
    <w:rsid w:val="004A279E"/>
    <w:rsid w:val="004A5B2D"/>
    <w:rsid w:val="004B0929"/>
    <w:rsid w:val="004B1B07"/>
    <w:rsid w:val="004B3EC3"/>
    <w:rsid w:val="004B710A"/>
    <w:rsid w:val="004C58CE"/>
    <w:rsid w:val="004D06AA"/>
    <w:rsid w:val="004D11A2"/>
    <w:rsid w:val="004D2F77"/>
    <w:rsid w:val="004D69CA"/>
    <w:rsid w:val="004D7165"/>
    <w:rsid w:val="004D7B71"/>
    <w:rsid w:val="004E1FCB"/>
    <w:rsid w:val="004E3796"/>
    <w:rsid w:val="004E3B55"/>
    <w:rsid w:val="004E4048"/>
    <w:rsid w:val="004E75D0"/>
    <w:rsid w:val="004F1FBC"/>
    <w:rsid w:val="0050101D"/>
    <w:rsid w:val="00502574"/>
    <w:rsid w:val="00504878"/>
    <w:rsid w:val="00506677"/>
    <w:rsid w:val="005112C8"/>
    <w:rsid w:val="00512B51"/>
    <w:rsid w:val="00513292"/>
    <w:rsid w:val="00523296"/>
    <w:rsid w:val="005249B5"/>
    <w:rsid w:val="005260D9"/>
    <w:rsid w:val="005442FC"/>
    <w:rsid w:val="0054734C"/>
    <w:rsid w:val="0055157A"/>
    <w:rsid w:val="00552956"/>
    <w:rsid w:val="00554D4B"/>
    <w:rsid w:val="00555515"/>
    <w:rsid w:val="00570AD3"/>
    <w:rsid w:val="00571541"/>
    <w:rsid w:val="00572955"/>
    <w:rsid w:val="00572A8E"/>
    <w:rsid w:val="00573F2D"/>
    <w:rsid w:val="00576047"/>
    <w:rsid w:val="005835D1"/>
    <w:rsid w:val="00586EED"/>
    <w:rsid w:val="0059212C"/>
    <w:rsid w:val="00592ED6"/>
    <w:rsid w:val="005939DF"/>
    <w:rsid w:val="005A1974"/>
    <w:rsid w:val="005A4A8B"/>
    <w:rsid w:val="005B1531"/>
    <w:rsid w:val="005B199E"/>
    <w:rsid w:val="005C210C"/>
    <w:rsid w:val="005C5B2E"/>
    <w:rsid w:val="005C7ADB"/>
    <w:rsid w:val="005D0DEE"/>
    <w:rsid w:val="005D385E"/>
    <w:rsid w:val="005D42C7"/>
    <w:rsid w:val="005D5360"/>
    <w:rsid w:val="005E28F2"/>
    <w:rsid w:val="005E4B94"/>
    <w:rsid w:val="005E720B"/>
    <w:rsid w:val="005F46CF"/>
    <w:rsid w:val="005F4AA5"/>
    <w:rsid w:val="005F57EB"/>
    <w:rsid w:val="005F6E9E"/>
    <w:rsid w:val="006038B9"/>
    <w:rsid w:val="00613824"/>
    <w:rsid w:val="006156F8"/>
    <w:rsid w:val="00616089"/>
    <w:rsid w:val="00622A15"/>
    <w:rsid w:val="00623F97"/>
    <w:rsid w:val="00626F14"/>
    <w:rsid w:val="006304B2"/>
    <w:rsid w:val="0063239E"/>
    <w:rsid w:val="00637B41"/>
    <w:rsid w:val="00643404"/>
    <w:rsid w:val="006439DD"/>
    <w:rsid w:val="00646973"/>
    <w:rsid w:val="00651E33"/>
    <w:rsid w:val="006523E6"/>
    <w:rsid w:val="00660857"/>
    <w:rsid w:val="006613F1"/>
    <w:rsid w:val="00662D17"/>
    <w:rsid w:val="00663739"/>
    <w:rsid w:val="00664DD0"/>
    <w:rsid w:val="006716B7"/>
    <w:rsid w:val="00673937"/>
    <w:rsid w:val="00675258"/>
    <w:rsid w:val="0067547C"/>
    <w:rsid w:val="00677A28"/>
    <w:rsid w:val="00681E99"/>
    <w:rsid w:val="00682FB3"/>
    <w:rsid w:val="00683724"/>
    <w:rsid w:val="00684598"/>
    <w:rsid w:val="00686813"/>
    <w:rsid w:val="00687974"/>
    <w:rsid w:val="00691EB4"/>
    <w:rsid w:val="00691FF0"/>
    <w:rsid w:val="006924CD"/>
    <w:rsid w:val="00694C43"/>
    <w:rsid w:val="006A1775"/>
    <w:rsid w:val="006A4343"/>
    <w:rsid w:val="006A5CA6"/>
    <w:rsid w:val="006A6DEE"/>
    <w:rsid w:val="006A6F0E"/>
    <w:rsid w:val="006B172F"/>
    <w:rsid w:val="006B7D92"/>
    <w:rsid w:val="006C4F77"/>
    <w:rsid w:val="006C5245"/>
    <w:rsid w:val="006C7CF6"/>
    <w:rsid w:val="006D797F"/>
    <w:rsid w:val="006E113B"/>
    <w:rsid w:val="006E2B6D"/>
    <w:rsid w:val="006F08B3"/>
    <w:rsid w:val="006F13FF"/>
    <w:rsid w:val="006F4F3A"/>
    <w:rsid w:val="006F6B46"/>
    <w:rsid w:val="007034E8"/>
    <w:rsid w:val="007046F2"/>
    <w:rsid w:val="0071383A"/>
    <w:rsid w:val="00713D7F"/>
    <w:rsid w:val="007154EC"/>
    <w:rsid w:val="0074063E"/>
    <w:rsid w:val="00743319"/>
    <w:rsid w:val="007463AB"/>
    <w:rsid w:val="00750A06"/>
    <w:rsid w:val="00751D99"/>
    <w:rsid w:val="0075541B"/>
    <w:rsid w:val="00763A1C"/>
    <w:rsid w:val="00767146"/>
    <w:rsid w:val="00770319"/>
    <w:rsid w:val="0077089D"/>
    <w:rsid w:val="00780776"/>
    <w:rsid w:val="00782AFD"/>
    <w:rsid w:val="007833E8"/>
    <w:rsid w:val="007905DE"/>
    <w:rsid w:val="00796C5F"/>
    <w:rsid w:val="00797299"/>
    <w:rsid w:val="007A0C65"/>
    <w:rsid w:val="007A3207"/>
    <w:rsid w:val="007A7D65"/>
    <w:rsid w:val="007B1AFD"/>
    <w:rsid w:val="007B2B03"/>
    <w:rsid w:val="007B369D"/>
    <w:rsid w:val="007C25C6"/>
    <w:rsid w:val="007C6A64"/>
    <w:rsid w:val="007D0025"/>
    <w:rsid w:val="007D36CD"/>
    <w:rsid w:val="007E1E83"/>
    <w:rsid w:val="007E5DDA"/>
    <w:rsid w:val="007E64B4"/>
    <w:rsid w:val="007E7DB5"/>
    <w:rsid w:val="007F328A"/>
    <w:rsid w:val="007F7D1E"/>
    <w:rsid w:val="007F7D39"/>
    <w:rsid w:val="008010CD"/>
    <w:rsid w:val="00801938"/>
    <w:rsid w:val="008067E5"/>
    <w:rsid w:val="008147F4"/>
    <w:rsid w:val="008171C4"/>
    <w:rsid w:val="0082561E"/>
    <w:rsid w:val="008303E4"/>
    <w:rsid w:val="00850060"/>
    <w:rsid w:val="008549B1"/>
    <w:rsid w:val="00862576"/>
    <w:rsid w:val="00862BBC"/>
    <w:rsid w:val="008679D1"/>
    <w:rsid w:val="008716F5"/>
    <w:rsid w:val="00871F31"/>
    <w:rsid w:val="00872181"/>
    <w:rsid w:val="0088696A"/>
    <w:rsid w:val="00892845"/>
    <w:rsid w:val="00892D74"/>
    <w:rsid w:val="0089332E"/>
    <w:rsid w:val="008A23AA"/>
    <w:rsid w:val="008A2892"/>
    <w:rsid w:val="008A3229"/>
    <w:rsid w:val="008A5700"/>
    <w:rsid w:val="008B007E"/>
    <w:rsid w:val="008B65FF"/>
    <w:rsid w:val="008B7153"/>
    <w:rsid w:val="008C5736"/>
    <w:rsid w:val="008D54CE"/>
    <w:rsid w:val="008D581C"/>
    <w:rsid w:val="008D5DE7"/>
    <w:rsid w:val="008F276B"/>
    <w:rsid w:val="008F2DA6"/>
    <w:rsid w:val="008F3E25"/>
    <w:rsid w:val="00901271"/>
    <w:rsid w:val="0091058A"/>
    <w:rsid w:val="00911E6A"/>
    <w:rsid w:val="00917C1B"/>
    <w:rsid w:val="00925A0B"/>
    <w:rsid w:val="00930900"/>
    <w:rsid w:val="0093150B"/>
    <w:rsid w:val="009374BB"/>
    <w:rsid w:val="00942D00"/>
    <w:rsid w:val="00947BEC"/>
    <w:rsid w:val="009544A7"/>
    <w:rsid w:val="00965913"/>
    <w:rsid w:val="009679EA"/>
    <w:rsid w:val="00973FAE"/>
    <w:rsid w:val="009828E9"/>
    <w:rsid w:val="00982FE4"/>
    <w:rsid w:val="00987CB0"/>
    <w:rsid w:val="00993758"/>
    <w:rsid w:val="00993AF8"/>
    <w:rsid w:val="009A4D5C"/>
    <w:rsid w:val="009A745A"/>
    <w:rsid w:val="009A7D46"/>
    <w:rsid w:val="009B2627"/>
    <w:rsid w:val="009B51DB"/>
    <w:rsid w:val="009C101D"/>
    <w:rsid w:val="009C7117"/>
    <w:rsid w:val="009D5EE6"/>
    <w:rsid w:val="009F1902"/>
    <w:rsid w:val="009F24C8"/>
    <w:rsid w:val="00A01411"/>
    <w:rsid w:val="00A0294D"/>
    <w:rsid w:val="00A02B73"/>
    <w:rsid w:val="00A071E5"/>
    <w:rsid w:val="00A131C4"/>
    <w:rsid w:val="00A146B6"/>
    <w:rsid w:val="00A30862"/>
    <w:rsid w:val="00A32FAA"/>
    <w:rsid w:val="00A34267"/>
    <w:rsid w:val="00A54EB5"/>
    <w:rsid w:val="00A56B15"/>
    <w:rsid w:val="00A56B17"/>
    <w:rsid w:val="00A607F9"/>
    <w:rsid w:val="00A65562"/>
    <w:rsid w:val="00A71148"/>
    <w:rsid w:val="00A715A9"/>
    <w:rsid w:val="00A72EA9"/>
    <w:rsid w:val="00A7343F"/>
    <w:rsid w:val="00A74F89"/>
    <w:rsid w:val="00A8144A"/>
    <w:rsid w:val="00A86191"/>
    <w:rsid w:val="00A92DA5"/>
    <w:rsid w:val="00A9335E"/>
    <w:rsid w:val="00A93CB7"/>
    <w:rsid w:val="00AA24C2"/>
    <w:rsid w:val="00AA60D3"/>
    <w:rsid w:val="00AC0C71"/>
    <w:rsid w:val="00AC2B4F"/>
    <w:rsid w:val="00AC32BA"/>
    <w:rsid w:val="00AC40E9"/>
    <w:rsid w:val="00AC5462"/>
    <w:rsid w:val="00AC6933"/>
    <w:rsid w:val="00AE0100"/>
    <w:rsid w:val="00AE12AC"/>
    <w:rsid w:val="00AE1510"/>
    <w:rsid w:val="00AE2477"/>
    <w:rsid w:val="00AE36AB"/>
    <w:rsid w:val="00AE7348"/>
    <w:rsid w:val="00AF4D1C"/>
    <w:rsid w:val="00AF517C"/>
    <w:rsid w:val="00B01218"/>
    <w:rsid w:val="00B01CA3"/>
    <w:rsid w:val="00B022D2"/>
    <w:rsid w:val="00B03218"/>
    <w:rsid w:val="00B0411F"/>
    <w:rsid w:val="00B0497C"/>
    <w:rsid w:val="00B06D29"/>
    <w:rsid w:val="00B11236"/>
    <w:rsid w:val="00B12AD2"/>
    <w:rsid w:val="00B12E5F"/>
    <w:rsid w:val="00B15BFA"/>
    <w:rsid w:val="00B15C1E"/>
    <w:rsid w:val="00B15DFB"/>
    <w:rsid w:val="00B21241"/>
    <w:rsid w:val="00B2569E"/>
    <w:rsid w:val="00B25CBF"/>
    <w:rsid w:val="00B30424"/>
    <w:rsid w:val="00B37760"/>
    <w:rsid w:val="00B40CD8"/>
    <w:rsid w:val="00B42450"/>
    <w:rsid w:val="00B46289"/>
    <w:rsid w:val="00B47B41"/>
    <w:rsid w:val="00B53477"/>
    <w:rsid w:val="00B54BEC"/>
    <w:rsid w:val="00B553E9"/>
    <w:rsid w:val="00B61B89"/>
    <w:rsid w:val="00B648AD"/>
    <w:rsid w:val="00B64F3A"/>
    <w:rsid w:val="00B6645D"/>
    <w:rsid w:val="00B675A3"/>
    <w:rsid w:val="00B679EA"/>
    <w:rsid w:val="00B81666"/>
    <w:rsid w:val="00B8511C"/>
    <w:rsid w:val="00B90C71"/>
    <w:rsid w:val="00B91526"/>
    <w:rsid w:val="00B91936"/>
    <w:rsid w:val="00B92525"/>
    <w:rsid w:val="00B9644D"/>
    <w:rsid w:val="00B96EE4"/>
    <w:rsid w:val="00B97D36"/>
    <w:rsid w:val="00BA2497"/>
    <w:rsid w:val="00BA24D3"/>
    <w:rsid w:val="00BA3975"/>
    <w:rsid w:val="00BA49D9"/>
    <w:rsid w:val="00BB143D"/>
    <w:rsid w:val="00BB6869"/>
    <w:rsid w:val="00BC7353"/>
    <w:rsid w:val="00BD0056"/>
    <w:rsid w:val="00BD1581"/>
    <w:rsid w:val="00BD3086"/>
    <w:rsid w:val="00BD61DD"/>
    <w:rsid w:val="00BE1BA6"/>
    <w:rsid w:val="00BE29A5"/>
    <w:rsid w:val="00BE648D"/>
    <w:rsid w:val="00BE6660"/>
    <w:rsid w:val="00C00CF6"/>
    <w:rsid w:val="00C053A6"/>
    <w:rsid w:val="00C15F5B"/>
    <w:rsid w:val="00C167AF"/>
    <w:rsid w:val="00C30DEC"/>
    <w:rsid w:val="00C325C9"/>
    <w:rsid w:val="00C34345"/>
    <w:rsid w:val="00C35259"/>
    <w:rsid w:val="00C364F2"/>
    <w:rsid w:val="00C437E5"/>
    <w:rsid w:val="00C45AAF"/>
    <w:rsid w:val="00C55B54"/>
    <w:rsid w:val="00C5722D"/>
    <w:rsid w:val="00C627B6"/>
    <w:rsid w:val="00C6501D"/>
    <w:rsid w:val="00C67F34"/>
    <w:rsid w:val="00C721CC"/>
    <w:rsid w:val="00C7572F"/>
    <w:rsid w:val="00C76242"/>
    <w:rsid w:val="00C815E5"/>
    <w:rsid w:val="00C824E1"/>
    <w:rsid w:val="00C84599"/>
    <w:rsid w:val="00C862A6"/>
    <w:rsid w:val="00C90ED6"/>
    <w:rsid w:val="00C90F12"/>
    <w:rsid w:val="00C964F0"/>
    <w:rsid w:val="00CA2657"/>
    <w:rsid w:val="00CB404D"/>
    <w:rsid w:val="00CC1844"/>
    <w:rsid w:val="00CD4A70"/>
    <w:rsid w:val="00CD7F10"/>
    <w:rsid w:val="00CE10D6"/>
    <w:rsid w:val="00CE4DBB"/>
    <w:rsid w:val="00CE6396"/>
    <w:rsid w:val="00CF53E4"/>
    <w:rsid w:val="00D022BE"/>
    <w:rsid w:val="00D02C1B"/>
    <w:rsid w:val="00D02ECD"/>
    <w:rsid w:val="00D10D7D"/>
    <w:rsid w:val="00D1470C"/>
    <w:rsid w:val="00D14C14"/>
    <w:rsid w:val="00D21CCB"/>
    <w:rsid w:val="00D263B3"/>
    <w:rsid w:val="00D27443"/>
    <w:rsid w:val="00D3217D"/>
    <w:rsid w:val="00D407F9"/>
    <w:rsid w:val="00D50D10"/>
    <w:rsid w:val="00D51061"/>
    <w:rsid w:val="00D52563"/>
    <w:rsid w:val="00D54F6B"/>
    <w:rsid w:val="00D626FF"/>
    <w:rsid w:val="00D63217"/>
    <w:rsid w:val="00D651C0"/>
    <w:rsid w:val="00D66A0B"/>
    <w:rsid w:val="00D729EA"/>
    <w:rsid w:val="00D74736"/>
    <w:rsid w:val="00D77118"/>
    <w:rsid w:val="00D81FCB"/>
    <w:rsid w:val="00D8464C"/>
    <w:rsid w:val="00D84BA6"/>
    <w:rsid w:val="00D87907"/>
    <w:rsid w:val="00D910BD"/>
    <w:rsid w:val="00D95800"/>
    <w:rsid w:val="00DA2497"/>
    <w:rsid w:val="00DA55C0"/>
    <w:rsid w:val="00DA6402"/>
    <w:rsid w:val="00DA7458"/>
    <w:rsid w:val="00DB0A5E"/>
    <w:rsid w:val="00DB262C"/>
    <w:rsid w:val="00DB5551"/>
    <w:rsid w:val="00DB62D5"/>
    <w:rsid w:val="00DB7DD9"/>
    <w:rsid w:val="00DC0C34"/>
    <w:rsid w:val="00DC7644"/>
    <w:rsid w:val="00DE667C"/>
    <w:rsid w:val="00DF0B8B"/>
    <w:rsid w:val="00DF2D58"/>
    <w:rsid w:val="00DF2F7A"/>
    <w:rsid w:val="00DF6269"/>
    <w:rsid w:val="00DF7936"/>
    <w:rsid w:val="00E0189D"/>
    <w:rsid w:val="00E052E1"/>
    <w:rsid w:val="00E12D60"/>
    <w:rsid w:val="00E173D0"/>
    <w:rsid w:val="00E219D7"/>
    <w:rsid w:val="00E25AA5"/>
    <w:rsid w:val="00E276E5"/>
    <w:rsid w:val="00E33107"/>
    <w:rsid w:val="00E355BE"/>
    <w:rsid w:val="00E40EBD"/>
    <w:rsid w:val="00E45A75"/>
    <w:rsid w:val="00E51953"/>
    <w:rsid w:val="00E51D81"/>
    <w:rsid w:val="00E57534"/>
    <w:rsid w:val="00E60078"/>
    <w:rsid w:val="00E642EA"/>
    <w:rsid w:val="00E7062F"/>
    <w:rsid w:val="00E72E82"/>
    <w:rsid w:val="00E74DE6"/>
    <w:rsid w:val="00E753C5"/>
    <w:rsid w:val="00E84808"/>
    <w:rsid w:val="00E8502F"/>
    <w:rsid w:val="00E87C70"/>
    <w:rsid w:val="00E90E69"/>
    <w:rsid w:val="00E910F5"/>
    <w:rsid w:val="00E921EE"/>
    <w:rsid w:val="00E96160"/>
    <w:rsid w:val="00E9663C"/>
    <w:rsid w:val="00EA262C"/>
    <w:rsid w:val="00EA6D71"/>
    <w:rsid w:val="00EA7FC5"/>
    <w:rsid w:val="00EB042F"/>
    <w:rsid w:val="00EB2E51"/>
    <w:rsid w:val="00EB54B0"/>
    <w:rsid w:val="00EB5770"/>
    <w:rsid w:val="00EB5E33"/>
    <w:rsid w:val="00EB7402"/>
    <w:rsid w:val="00EC63C0"/>
    <w:rsid w:val="00ED1757"/>
    <w:rsid w:val="00ED2657"/>
    <w:rsid w:val="00ED46DA"/>
    <w:rsid w:val="00EE05B3"/>
    <w:rsid w:val="00EE087F"/>
    <w:rsid w:val="00EE4782"/>
    <w:rsid w:val="00EE5084"/>
    <w:rsid w:val="00EF3E37"/>
    <w:rsid w:val="00EF65B2"/>
    <w:rsid w:val="00F014EF"/>
    <w:rsid w:val="00F0218A"/>
    <w:rsid w:val="00F023F1"/>
    <w:rsid w:val="00F0784D"/>
    <w:rsid w:val="00F12944"/>
    <w:rsid w:val="00F15785"/>
    <w:rsid w:val="00F20FE1"/>
    <w:rsid w:val="00F21191"/>
    <w:rsid w:val="00F26FE9"/>
    <w:rsid w:val="00F30485"/>
    <w:rsid w:val="00F346C0"/>
    <w:rsid w:val="00F42EBD"/>
    <w:rsid w:val="00F45CC4"/>
    <w:rsid w:val="00F55D4A"/>
    <w:rsid w:val="00F6102B"/>
    <w:rsid w:val="00F62222"/>
    <w:rsid w:val="00F65548"/>
    <w:rsid w:val="00F66176"/>
    <w:rsid w:val="00F66A5C"/>
    <w:rsid w:val="00F67318"/>
    <w:rsid w:val="00F705BF"/>
    <w:rsid w:val="00F71638"/>
    <w:rsid w:val="00F74B17"/>
    <w:rsid w:val="00F75C90"/>
    <w:rsid w:val="00F82B5A"/>
    <w:rsid w:val="00F91AA0"/>
    <w:rsid w:val="00F92DF5"/>
    <w:rsid w:val="00F94DBE"/>
    <w:rsid w:val="00F955DA"/>
    <w:rsid w:val="00F97D7D"/>
    <w:rsid w:val="00FA4515"/>
    <w:rsid w:val="00FA48B6"/>
    <w:rsid w:val="00FA75C6"/>
    <w:rsid w:val="00FB3974"/>
    <w:rsid w:val="00FD01F3"/>
    <w:rsid w:val="00FD33BF"/>
    <w:rsid w:val="00FE2C93"/>
    <w:rsid w:val="00FE449D"/>
    <w:rsid w:val="00FF162C"/>
    <w:rsid w:val="00FF290C"/>
    <w:rsid w:val="00FF4E3E"/>
    <w:rsid w:val="00FF77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57298690"/>
  <w15:chartTrackingRefBased/>
  <w15:docId w15:val="{26AB9A78-A716-4410-8E72-8361C0E20B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416FDA"/>
    <w:pPr>
      <w:tabs>
        <w:tab w:val="center" w:pos="4703"/>
        <w:tab w:val="right" w:pos="9406"/>
      </w:tabs>
      <w:spacing w:after="0" w:line="240" w:lineRule="auto"/>
    </w:pPr>
  </w:style>
  <w:style w:type="character" w:customStyle="1" w:styleId="KoptekstChar">
    <w:name w:val="Koptekst Char"/>
    <w:basedOn w:val="Standaardalinea-lettertype"/>
    <w:link w:val="Koptekst"/>
    <w:uiPriority w:val="99"/>
    <w:rsid w:val="00416FDA"/>
  </w:style>
  <w:style w:type="paragraph" w:styleId="Voettekst">
    <w:name w:val="footer"/>
    <w:basedOn w:val="Standaard"/>
    <w:link w:val="VoettekstChar"/>
    <w:uiPriority w:val="99"/>
    <w:unhideWhenUsed/>
    <w:rsid w:val="00416FDA"/>
    <w:pPr>
      <w:tabs>
        <w:tab w:val="center" w:pos="4703"/>
        <w:tab w:val="right" w:pos="9406"/>
      </w:tabs>
      <w:spacing w:after="0" w:line="240" w:lineRule="auto"/>
    </w:pPr>
  </w:style>
  <w:style w:type="character" w:customStyle="1" w:styleId="VoettekstChar">
    <w:name w:val="Voettekst Char"/>
    <w:basedOn w:val="Standaardalinea-lettertype"/>
    <w:link w:val="Voettekst"/>
    <w:uiPriority w:val="99"/>
    <w:rsid w:val="00416FDA"/>
  </w:style>
  <w:style w:type="paragraph" w:styleId="Geenafstand">
    <w:name w:val="No Spacing"/>
    <w:uiPriority w:val="1"/>
    <w:qFormat/>
    <w:rsid w:val="00464D87"/>
    <w:pPr>
      <w:spacing w:after="0" w:line="240" w:lineRule="auto"/>
    </w:pPr>
  </w:style>
  <w:style w:type="paragraph" w:styleId="Lijstalinea">
    <w:name w:val="List Paragraph"/>
    <w:basedOn w:val="Standaard"/>
    <w:uiPriority w:val="34"/>
    <w:qFormat/>
    <w:rsid w:val="009A7D46"/>
    <w:pPr>
      <w:ind w:left="720"/>
      <w:contextualSpacing/>
    </w:pPr>
  </w:style>
  <w:style w:type="table" w:styleId="Tabelraster">
    <w:name w:val="Table Grid"/>
    <w:basedOn w:val="Standaardtabel"/>
    <w:uiPriority w:val="39"/>
    <w:rsid w:val="0050667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1D2B9C"/>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1D2B9C"/>
    <w:rPr>
      <w:rFonts w:ascii="Segoe UI" w:hAnsi="Segoe UI" w:cs="Segoe UI"/>
      <w:sz w:val="18"/>
      <w:szCs w:val="18"/>
    </w:rPr>
  </w:style>
  <w:style w:type="character" w:styleId="Hyperlink">
    <w:name w:val="Hyperlink"/>
    <w:rsid w:val="005E720B"/>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4933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8.jpe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6.emf"/><Relationship Id="rId89" Type="http://schemas.openxmlformats.org/officeDocument/2006/relationships/image" Target="media/image81.emf"/><Relationship Id="rId112" Type="http://schemas.openxmlformats.org/officeDocument/2006/relationships/image" Target="media/image104.png"/><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emf"/><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94.jpeg"/><Relationship Id="rId123" Type="http://schemas.openxmlformats.org/officeDocument/2006/relationships/image" Target="media/image1090.png"/><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emf"/><Relationship Id="rId69" Type="http://schemas.openxmlformats.org/officeDocument/2006/relationships/image" Target="media/image61.emf"/><Relationship Id="rId113" Type="http://schemas.openxmlformats.org/officeDocument/2006/relationships/image" Target="media/image105.png"/><Relationship Id="rId118" Type="http://schemas.openxmlformats.org/officeDocument/2006/relationships/hyperlink" Target="http://www.ccinv.be" TargetMode="External"/><Relationship Id="rId80" Type="http://schemas.openxmlformats.org/officeDocument/2006/relationships/image" Target="media/image72.emf"/><Relationship Id="rId85" Type="http://schemas.openxmlformats.org/officeDocument/2006/relationships/image" Target="media/image77.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jpeg"/><Relationship Id="rId108" Type="http://schemas.openxmlformats.org/officeDocument/2006/relationships/image" Target="media/image100.png"/><Relationship Id="rId124" Type="http://schemas.openxmlformats.org/officeDocument/2006/relationships/header" Target="header1.xml"/><Relationship Id="rId54" Type="http://schemas.openxmlformats.org/officeDocument/2006/relationships/image" Target="media/image46.emf"/><Relationship Id="rId70" Type="http://schemas.openxmlformats.org/officeDocument/2006/relationships/image" Target="media/image62.emf"/><Relationship Id="rId75" Type="http://schemas.openxmlformats.org/officeDocument/2006/relationships/image" Target="media/image67.emf"/><Relationship Id="rId91" Type="http://schemas.openxmlformats.org/officeDocument/2006/relationships/image" Target="media/image83.emf"/><Relationship Id="rId96" Type="http://schemas.openxmlformats.org/officeDocument/2006/relationships/image" Target="media/image88.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png"/><Relationship Id="rId119" Type="http://schemas.openxmlformats.org/officeDocument/2006/relationships/image" Target="media/image1080.jpeg"/><Relationship Id="rId44" Type="http://schemas.openxmlformats.org/officeDocument/2006/relationships/image" Target="media/image36.emf"/><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emf"/><Relationship Id="rId86" Type="http://schemas.openxmlformats.org/officeDocument/2006/relationships/image" Target="media/image78.emf"/><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emf"/><Relationship Id="rId109" Type="http://schemas.openxmlformats.org/officeDocument/2006/relationships/image" Target="media/image101.jpe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jpeg"/><Relationship Id="rId120" Type="http://schemas.openxmlformats.org/officeDocument/2006/relationships/hyperlink" Target="http://www.turbotronic.fr" TargetMode="External"/><Relationship Id="rId125"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emf"/><Relationship Id="rId82" Type="http://schemas.openxmlformats.org/officeDocument/2006/relationships/image" Target="media/image74.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09.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hyperlink" Target="http://www.ccinv.be" TargetMode="External"/><Relationship Id="rId20" Type="http://schemas.openxmlformats.org/officeDocument/2006/relationships/package" Target="embeddings/Microsoft_Visio_Drawing34444444442.vsdx"/><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png"/><Relationship Id="rId15" Type="http://schemas.openxmlformats.org/officeDocument/2006/relationships/image" Target="media/image8.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jpeg"/><Relationship Id="rId127" Type="http://schemas.microsoft.com/office/2011/relationships/people" Target="people.xml"/><Relationship Id="rId10" Type="http://schemas.openxmlformats.org/officeDocument/2006/relationships/image" Target="media/image3.jpe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www.turbotronic.fr" TargetMode="Externa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10.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F39DC-F35A-457A-91F1-C8CA2963B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11968</Words>
  <Characters>65828</Characters>
  <Application>Microsoft Office Word</Application>
  <DocSecurity>4</DocSecurity>
  <Lines>548</Lines>
  <Paragraphs>155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77641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Masson | CCI NV</dc:creator>
  <cp:keywords/>
  <dc:description/>
  <cp:lastModifiedBy>Serge Van de Velde</cp:lastModifiedBy>
  <cp:revision>2</cp:revision>
  <cp:lastPrinted>2021-08-11T07:31:00Z</cp:lastPrinted>
  <dcterms:created xsi:type="dcterms:W3CDTF">2021-09-27T13:49:00Z</dcterms:created>
  <dcterms:modified xsi:type="dcterms:W3CDTF">2021-09-27T13:49:00Z</dcterms:modified>
</cp:coreProperties>
</file>